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B5915C3" w14:textId="77777777" w:rsidR="00A205A9" w:rsidRPr="009E5C44" w:rsidRDefault="00A205A9" w:rsidP="00A205A9">
      <w:pPr>
        <w:pStyle w:val="BodyText"/>
        <w:rPr>
          <w:rFonts w:ascii="Arial" w:hAnsi="Arial" w:cs="Arial"/>
          <w:lang w:val="en-IE"/>
        </w:rPr>
      </w:pPr>
    </w:p>
    <w:p w14:paraId="03A4CBCF" w14:textId="77777777" w:rsidR="00F26320" w:rsidRPr="009E5C44" w:rsidRDefault="0061764C" w:rsidP="00A205A9">
      <w:pPr>
        <w:pStyle w:val="BodyText"/>
        <w:rPr>
          <w:rFonts w:ascii="Courier New" w:hAnsi="Courier New" w:cs="Courier New"/>
          <w:lang w:val="en-IE"/>
        </w:rPr>
      </w:pPr>
      <w:proofErr w:type="spellStart"/>
      <w:r w:rsidRPr="009E5C44">
        <w:rPr>
          <w:rFonts w:ascii="Courier New" w:hAnsi="Courier New" w:cs="Courier New"/>
          <w:lang w:val="en-IE"/>
        </w:rPr>
        <w:t>BridgeTrafficLoadSim</w:t>
      </w:r>
      <w:proofErr w:type="spellEnd"/>
      <w:r w:rsidR="00BC4345" w:rsidRPr="009E5C44">
        <w:rPr>
          <w:rFonts w:ascii="Arial" w:hAnsi="Arial" w:cs="Arial"/>
          <w:lang w:val="en-IE"/>
        </w:rPr>
        <w:t>:</w:t>
      </w:r>
    </w:p>
    <w:p w14:paraId="642B823D" w14:textId="77777777" w:rsidR="00BC4345" w:rsidRPr="009E5C44" w:rsidRDefault="0061764C" w:rsidP="00BC4345">
      <w:pPr>
        <w:pStyle w:val="BodyText"/>
        <w:rPr>
          <w:rFonts w:ascii="Arial" w:hAnsi="Arial" w:cs="Arial"/>
          <w:i/>
          <w:sz w:val="40"/>
          <w:szCs w:val="40"/>
          <w:lang w:val="en-IE"/>
        </w:rPr>
      </w:pPr>
      <w:r w:rsidRPr="009E5C44">
        <w:rPr>
          <w:rFonts w:ascii="Arial" w:hAnsi="Arial" w:cs="Arial"/>
          <w:i/>
          <w:sz w:val="40"/>
          <w:szCs w:val="40"/>
          <w:lang w:val="en-IE"/>
        </w:rPr>
        <w:t>Long Run S</w:t>
      </w:r>
      <w:r w:rsidR="00BC4345" w:rsidRPr="009E5C44">
        <w:rPr>
          <w:rFonts w:ascii="Arial" w:hAnsi="Arial" w:cs="Arial"/>
          <w:i/>
          <w:sz w:val="40"/>
          <w:szCs w:val="40"/>
          <w:lang w:val="en-IE"/>
        </w:rPr>
        <w:t xml:space="preserve">imulation Model </w:t>
      </w:r>
    </w:p>
    <w:p w14:paraId="74304748" w14:textId="77777777" w:rsidR="00E4372E" w:rsidRPr="009E5C44" w:rsidRDefault="00BC4345" w:rsidP="00BC4345">
      <w:pPr>
        <w:pStyle w:val="BodyText"/>
        <w:rPr>
          <w:rFonts w:ascii="Arial" w:hAnsi="Arial" w:cs="Arial"/>
          <w:lang w:val="en-IE"/>
        </w:rPr>
      </w:pPr>
      <w:r w:rsidRPr="009E5C44">
        <w:rPr>
          <w:rFonts w:ascii="Arial" w:hAnsi="Arial" w:cs="Arial"/>
          <w:i/>
          <w:sz w:val="40"/>
          <w:szCs w:val="40"/>
          <w:lang w:val="en-IE"/>
        </w:rPr>
        <w:t>for Bridge Loading</w:t>
      </w:r>
      <w:r w:rsidR="00E4372E" w:rsidRPr="009E5C44">
        <w:rPr>
          <w:rFonts w:ascii="Arial" w:hAnsi="Arial" w:cs="Arial"/>
          <w:lang w:val="en-IE"/>
        </w:rPr>
        <w:t xml:space="preserve"> </w:t>
      </w:r>
    </w:p>
    <w:p w14:paraId="7B2B8F49" w14:textId="77777777" w:rsidR="00E4372E" w:rsidRPr="009E5C44" w:rsidRDefault="00E4372E" w:rsidP="00BC4345">
      <w:pPr>
        <w:pStyle w:val="BodyText"/>
        <w:rPr>
          <w:rFonts w:ascii="Arial" w:hAnsi="Arial" w:cs="Arial"/>
          <w:lang w:val="en-IE"/>
        </w:rPr>
      </w:pPr>
    </w:p>
    <w:p w14:paraId="5124E6B8" w14:textId="31D9FF63" w:rsidR="00BC4345" w:rsidRPr="009E5C44" w:rsidRDefault="00E4372E" w:rsidP="006D2E7B">
      <w:pPr>
        <w:pStyle w:val="BodyText"/>
        <w:rPr>
          <w:rFonts w:ascii="Arial" w:hAnsi="Arial" w:cs="Arial"/>
          <w:i/>
          <w:sz w:val="36"/>
          <w:szCs w:val="36"/>
          <w:lang w:val="en-IE" w:eastAsia="zh-CN"/>
        </w:rPr>
      </w:pPr>
      <w:r w:rsidRPr="009E5C44">
        <w:rPr>
          <w:rFonts w:ascii="Arial" w:hAnsi="Arial" w:cs="Arial"/>
          <w:sz w:val="36"/>
          <w:szCs w:val="36"/>
          <w:lang w:val="en-IE"/>
        </w:rPr>
        <w:t>Version 1.</w:t>
      </w:r>
      <w:r w:rsidR="00DC4AC0">
        <w:rPr>
          <w:rFonts w:ascii="Arial" w:hAnsi="Arial" w:cs="Arial"/>
          <w:sz w:val="36"/>
          <w:szCs w:val="36"/>
          <w:lang w:val="en-IE"/>
        </w:rPr>
        <w:t>3</w:t>
      </w:r>
      <w:r w:rsidR="000A2A61" w:rsidRPr="009E5C44">
        <w:rPr>
          <w:rFonts w:ascii="Arial" w:hAnsi="Arial" w:cs="Arial"/>
          <w:sz w:val="36"/>
          <w:szCs w:val="36"/>
          <w:lang w:val="en-IE"/>
        </w:rPr>
        <w:t>.</w:t>
      </w:r>
      <w:r w:rsidR="00FE689B">
        <w:rPr>
          <w:rFonts w:ascii="Arial" w:hAnsi="Arial" w:cs="Arial" w:hint="eastAsia"/>
          <w:sz w:val="36"/>
          <w:szCs w:val="36"/>
          <w:lang w:val="en-IE" w:eastAsia="zh-CN"/>
        </w:rPr>
        <w:t>6</w:t>
      </w:r>
    </w:p>
    <w:p w14:paraId="0FB3FCC9" w14:textId="77777777" w:rsidR="000950EF" w:rsidRPr="009E5C44" w:rsidRDefault="000950EF" w:rsidP="00A205A9">
      <w:pPr>
        <w:pStyle w:val="BodyText"/>
        <w:rPr>
          <w:rFonts w:ascii="Arial" w:hAnsi="Arial" w:cs="Arial"/>
          <w:sz w:val="24"/>
          <w:szCs w:val="24"/>
          <w:lang w:val="en-IE"/>
        </w:rPr>
      </w:pPr>
    </w:p>
    <w:p w14:paraId="06F559A1" w14:textId="77777777" w:rsidR="00BC4345" w:rsidRPr="009E5C44" w:rsidRDefault="00BC4345" w:rsidP="00A205A9">
      <w:pPr>
        <w:pStyle w:val="BodyText"/>
        <w:rPr>
          <w:rFonts w:ascii="Arial" w:hAnsi="Arial" w:cs="Arial"/>
          <w:i/>
          <w:sz w:val="24"/>
          <w:szCs w:val="24"/>
          <w:lang w:val="en-IE"/>
        </w:rPr>
      </w:pPr>
    </w:p>
    <w:p w14:paraId="0D7C2838" w14:textId="77777777" w:rsidR="0086229F" w:rsidRPr="009E5C44" w:rsidRDefault="00F06AB0" w:rsidP="00A205A9">
      <w:pPr>
        <w:pStyle w:val="BodyText"/>
        <w:rPr>
          <w:rFonts w:ascii="Arial" w:hAnsi="Arial" w:cs="Arial"/>
          <w:i/>
          <w:sz w:val="24"/>
          <w:szCs w:val="24"/>
          <w:lang w:val="en-IE"/>
        </w:rPr>
      </w:pPr>
      <w:r w:rsidRPr="009E5C44">
        <w:rPr>
          <w:noProof/>
          <w:lang w:val="en-AU" w:eastAsia="zh-CN"/>
        </w:rPr>
        <w:drawing>
          <wp:inline distT="0" distB="0" distL="0" distR="0" wp14:anchorId="4C745EB8" wp14:editId="27629DA0">
            <wp:extent cx="3806190" cy="2615565"/>
            <wp:effectExtent l="0" t="0" r="3810" b="0"/>
            <wp:docPr id="1" name="il_fi" descr="brid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l_fi" descr="bridge"/>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806190" cy="2615565"/>
                    </a:xfrm>
                    <a:prstGeom prst="rect">
                      <a:avLst/>
                    </a:prstGeom>
                    <a:noFill/>
                    <a:ln>
                      <a:noFill/>
                    </a:ln>
                  </pic:spPr>
                </pic:pic>
              </a:graphicData>
            </a:graphic>
          </wp:inline>
        </w:drawing>
      </w:r>
    </w:p>
    <w:p w14:paraId="6F1F9EB1" w14:textId="77777777" w:rsidR="0061764C" w:rsidRPr="009E5C44" w:rsidRDefault="0061764C" w:rsidP="00A205A9">
      <w:pPr>
        <w:pStyle w:val="BodyText"/>
        <w:rPr>
          <w:rFonts w:ascii="Arial" w:hAnsi="Arial" w:cs="Arial"/>
          <w:i/>
          <w:sz w:val="24"/>
          <w:szCs w:val="24"/>
          <w:lang w:val="en-IE"/>
        </w:rPr>
      </w:pPr>
    </w:p>
    <w:p w14:paraId="2B17EEE7" w14:textId="77777777" w:rsidR="005C4329" w:rsidRPr="009E5C44" w:rsidRDefault="005C4329" w:rsidP="00A205A9">
      <w:pPr>
        <w:pStyle w:val="BodyText"/>
        <w:rPr>
          <w:rFonts w:ascii="Arial" w:hAnsi="Arial" w:cs="Arial"/>
          <w:i/>
          <w:sz w:val="24"/>
          <w:szCs w:val="24"/>
          <w:lang w:val="en-IE"/>
        </w:rPr>
      </w:pPr>
    </w:p>
    <w:p w14:paraId="5034DE79" w14:textId="77777777" w:rsidR="00A205A9" w:rsidRPr="009E5C44" w:rsidRDefault="00BC4345" w:rsidP="00A205A9">
      <w:pPr>
        <w:pStyle w:val="BodyText"/>
        <w:rPr>
          <w:rFonts w:ascii="Arial" w:hAnsi="Arial" w:cs="Arial"/>
          <w:lang w:val="en-IE"/>
        </w:rPr>
      </w:pPr>
      <w:r w:rsidRPr="009E5C44">
        <w:rPr>
          <w:rFonts w:ascii="Arial" w:hAnsi="Arial" w:cs="Arial"/>
          <w:i/>
          <w:lang w:val="en-IE"/>
        </w:rPr>
        <w:t>User Manual</w:t>
      </w:r>
    </w:p>
    <w:p w14:paraId="17479789" w14:textId="77777777" w:rsidR="00F26320" w:rsidRPr="009E5C44" w:rsidRDefault="00847AA2" w:rsidP="00A205A9">
      <w:pPr>
        <w:pStyle w:val="BodyText"/>
        <w:rPr>
          <w:rFonts w:ascii="Arial" w:hAnsi="Arial" w:cs="Arial"/>
          <w:sz w:val="28"/>
          <w:szCs w:val="28"/>
          <w:lang w:val="en-IE"/>
        </w:rPr>
      </w:pPr>
      <w:r w:rsidRPr="009E5C44">
        <w:rPr>
          <w:rFonts w:ascii="Arial" w:hAnsi="Arial" w:cs="Arial"/>
          <w:sz w:val="28"/>
          <w:szCs w:val="28"/>
          <w:lang w:val="en-IE"/>
        </w:rPr>
        <w:t>Dr Colin Caprani</w:t>
      </w:r>
    </w:p>
    <w:p w14:paraId="308D1280" w14:textId="77777777" w:rsidR="0086229F" w:rsidRPr="009E5C44" w:rsidRDefault="00CA305F" w:rsidP="0061764C">
      <w:pPr>
        <w:pStyle w:val="BodyText"/>
        <w:rPr>
          <w:rFonts w:ascii="Arial" w:hAnsi="Arial" w:cs="Arial"/>
          <w:sz w:val="28"/>
          <w:szCs w:val="28"/>
          <w:lang w:val="en-IE"/>
        </w:rPr>
      </w:pPr>
      <w:r>
        <w:rPr>
          <w:rFonts w:ascii="Arial" w:hAnsi="Arial" w:cs="Arial"/>
          <w:sz w:val="28"/>
          <w:szCs w:val="28"/>
          <w:lang w:val="en-IE"/>
        </w:rPr>
        <w:t>Monash University</w:t>
      </w:r>
    </w:p>
    <w:p w14:paraId="2F0B8707" w14:textId="77777777" w:rsidR="00423C26" w:rsidRPr="009E5C44" w:rsidRDefault="00BC4345" w:rsidP="00423C26">
      <w:pPr>
        <w:rPr>
          <w:rFonts w:ascii="Arial" w:hAnsi="Arial" w:cs="Arial"/>
          <w:b/>
          <w:sz w:val="36"/>
          <w:szCs w:val="36"/>
        </w:rPr>
      </w:pPr>
      <w:r w:rsidRPr="009E5C44">
        <w:br w:type="page"/>
      </w:r>
      <w:r w:rsidR="00423C26" w:rsidRPr="009E5C44">
        <w:rPr>
          <w:rFonts w:ascii="Arial" w:hAnsi="Arial" w:cs="Arial"/>
          <w:b/>
          <w:sz w:val="36"/>
          <w:szCs w:val="36"/>
        </w:rPr>
        <w:lastRenderedPageBreak/>
        <w:t>Acknowledgements</w:t>
      </w:r>
    </w:p>
    <w:p w14:paraId="6847D8CE" w14:textId="77777777" w:rsidR="003A237E" w:rsidRPr="009E5C44" w:rsidRDefault="003A237E" w:rsidP="00B2121B">
      <w:r w:rsidRPr="009E5C44">
        <w:t xml:space="preserve">This program </w:t>
      </w:r>
      <w:r w:rsidR="00847AA2" w:rsidRPr="009E5C44">
        <w:t xml:space="preserve">is based on three separate programs developed as part of the author’s PhD research from 2001. In turn, these were based on work by Dr Samuel Grave, former PhD student at Trinity College Dublin. The current program which encompasses the functions of two of the previous programs has evolved since 2007 and has been </w:t>
      </w:r>
      <w:r w:rsidR="00D368D5" w:rsidRPr="009E5C44">
        <w:t>much influenced</w:t>
      </w:r>
      <w:r w:rsidR="00847AA2" w:rsidRPr="009E5C44">
        <w:t xml:space="preserve"> by the work of Dr Bernard Enright, DIT.</w:t>
      </w:r>
    </w:p>
    <w:p w14:paraId="275538B2" w14:textId="77777777" w:rsidR="001057E9" w:rsidRPr="009E5C44" w:rsidRDefault="001057E9" w:rsidP="003551AE">
      <w:pPr>
        <w:tabs>
          <w:tab w:val="left" w:pos="2486"/>
        </w:tabs>
      </w:pPr>
    </w:p>
    <w:p w14:paraId="0B6CC0AF" w14:textId="3FE67FA2" w:rsidR="001057E9" w:rsidRPr="009E5C44" w:rsidRDefault="001057E9" w:rsidP="00CA305F">
      <w:pPr>
        <w:tabs>
          <w:tab w:val="left" w:pos="2486"/>
        </w:tabs>
      </w:pPr>
      <w:r w:rsidRPr="009E5C44">
        <w:t xml:space="preserve">For further information, please contact </w:t>
      </w:r>
      <w:hyperlink r:id="rId9" w:history="1">
        <w:r w:rsidR="00CA305F" w:rsidRPr="00D44FB2">
          <w:rPr>
            <w:rStyle w:val="Hyperlink"/>
          </w:rPr>
          <w:t>colin.caprani@monash</w:t>
        </w:r>
      </w:hyperlink>
      <w:r w:rsidRPr="009E5C44">
        <w:t>.</w:t>
      </w:r>
    </w:p>
    <w:p w14:paraId="6628C001" w14:textId="77777777" w:rsidR="001057E9" w:rsidRPr="009E5C44" w:rsidRDefault="001057E9" w:rsidP="003551AE">
      <w:pPr>
        <w:tabs>
          <w:tab w:val="left" w:pos="2486"/>
        </w:tabs>
      </w:pPr>
    </w:p>
    <w:p w14:paraId="445ADCAD" w14:textId="77777777" w:rsidR="001057E9" w:rsidRPr="009E5C44" w:rsidRDefault="001057E9" w:rsidP="001057E9">
      <w:pPr>
        <w:tabs>
          <w:tab w:val="left" w:pos="2486"/>
        </w:tabs>
        <w:jc w:val="right"/>
      </w:pPr>
      <w:r w:rsidRPr="009E5C44">
        <w:t>Dr Colin Caprani,</w:t>
      </w:r>
    </w:p>
    <w:p w14:paraId="6CD0AB6B" w14:textId="77777777" w:rsidR="001057E9" w:rsidRPr="009E5C44" w:rsidRDefault="00847AA2" w:rsidP="001057E9">
      <w:pPr>
        <w:tabs>
          <w:tab w:val="left" w:pos="2486"/>
        </w:tabs>
        <w:jc w:val="right"/>
      </w:pPr>
      <w:r w:rsidRPr="009E5C44">
        <w:t>July 2012</w:t>
      </w:r>
    </w:p>
    <w:p w14:paraId="1C4D0828" w14:textId="77777777" w:rsidR="0034726A" w:rsidRPr="009E5C44" w:rsidRDefault="003A237E" w:rsidP="00B2121B">
      <w:pPr>
        <w:rPr>
          <w:rFonts w:ascii="Arial" w:hAnsi="Arial" w:cs="Arial"/>
          <w:b/>
          <w:sz w:val="36"/>
          <w:szCs w:val="36"/>
        </w:rPr>
      </w:pPr>
      <w:r w:rsidRPr="009E5C44">
        <w:br w:type="page"/>
      </w:r>
      <w:r w:rsidR="0034726A" w:rsidRPr="009E5C44">
        <w:rPr>
          <w:rFonts w:ascii="Arial" w:hAnsi="Arial" w:cs="Arial"/>
          <w:b/>
          <w:sz w:val="36"/>
          <w:szCs w:val="36"/>
        </w:rPr>
        <w:lastRenderedPageBreak/>
        <w:t>Contents</w:t>
      </w:r>
    </w:p>
    <w:p w14:paraId="6DD504E3" w14:textId="1596AA5C" w:rsidR="005C3BF4" w:rsidRDefault="00A96BE6">
      <w:pPr>
        <w:pStyle w:val="TOC1"/>
        <w:rPr>
          <w:rFonts w:asciiTheme="minorHAnsi" w:eastAsiaTheme="minorEastAsia" w:hAnsiTheme="minorHAnsi" w:cstheme="minorBidi"/>
          <w:b w:val="0"/>
          <w:sz w:val="22"/>
          <w:szCs w:val="22"/>
          <w:lang w:val="en-AU" w:eastAsia="en-AU"/>
        </w:rPr>
      </w:pPr>
      <w:r w:rsidRPr="009E5C44">
        <w:rPr>
          <w:noProof w:val="0"/>
        </w:rPr>
        <w:fldChar w:fldCharType="begin"/>
      </w:r>
      <w:r w:rsidRPr="009E5C44">
        <w:rPr>
          <w:noProof w:val="0"/>
        </w:rPr>
        <w:instrText xml:space="preserve"> TOC \o "1-2" \u </w:instrText>
      </w:r>
      <w:r w:rsidRPr="009E5C44">
        <w:rPr>
          <w:noProof w:val="0"/>
        </w:rPr>
        <w:fldChar w:fldCharType="separate"/>
      </w:r>
      <w:r w:rsidR="005C3BF4" w:rsidRPr="000B3B5A">
        <w:t>1.</w:t>
      </w:r>
      <w:r w:rsidR="005C3BF4">
        <w:rPr>
          <w:rFonts w:asciiTheme="minorHAnsi" w:eastAsiaTheme="minorEastAsia" w:hAnsiTheme="minorHAnsi" w:cstheme="minorBidi"/>
          <w:b w:val="0"/>
          <w:sz w:val="22"/>
          <w:szCs w:val="22"/>
          <w:lang w:val="en-AU" w:eastAsia="en-AU"/>
        </w:rPr>
        <w:tab/>
      </w:r>
      <w:r w:rsidR="005C3BF4" w:rsidRPr="000B3B5A">
        <w:t>Introduction</w:t>
      </w:r>
      <w:r w:rsidR="005C3BF4">
        <w:tab/>
      </w:r>
      <w:r w:rsidR="005C3BF4">
        <w:fldChar w:fldCharType="begin"/>
      </w:r>
      <w:r w:rsidR="005C3BF4">
        <w:instrText xml:space="preserve"> PAGEREF _Toc63762264 \h </w:instrText>
      </w:r>
      <w:r w:rsidR="005C3BF4">
        <w:fldChar w:fldCharType="separate"/>
      </w:r>
      <w:r w:rsidR="00594BEC">
        <w:t>5</w:t>
      </w:r>
      <w:r w:rsidR="005C3BF4">
        <w:fldChar w:fldCharType="end"/>
      </w:r>
    </w:p>
    <w:p w14:paraId="20297B5E" w14:textId="66E150C7" w:rsidR="005C3BF4" w:rsidRDefault="005C3BF4">
      <w:pPr>
        <w:pStyle w:val="TOC2"/>
        <w:tabs>
          <w:tab w:val="left" w:pos="880"/>
          <w:tab w:val="right" w:leader="dot" w:pos="9629"/>
        </w:tabs>
        <w:rPr>
          <w:rFonts w:asciiTheme="minorHAnsi" w:eastAsiaTheme="minorEastAsia" w:hAnsiTheme="minorHAnsi" w:cstheme="minorBidi"/>
          <w:noProof/>
          <w:sz w:val="22"/>
          <w:szCs w:val="22"/>
          <w:lang w:val="en-AU" w:eastAsia="en-AU"/>
        </w:rPr>
      </w:pPr>
      <w:r w:rsidRPr="000B3B5A">
        <w:rPr>
          <w:noProof/>
        </w:rPr>
        <w:t>1.1</w:t>
      </w:r>
      <w:r>
        <w:rPr>
          <w:rFonts w:asciiTheme="minorHAnsi" w:eastAsiaTheme="minorEastAsia" w:hAnsiTheme="minorHAnsi" w:cstheme="minorBidi"/>
          <w:noProof/>
          <w:sz w:val="22"/>
          <w:szCs w:val="22"/>
          <w:lang w:val="en-AU" w:eastAsia="en-AU"/>
        </w:rPr>
        <w:tab/>
      </w:r>
      <w:r w:rsidRPr="000B3B5A">
        <w:rPr>
          <w:noProof/>
        </w:rPr>
        <w:t xml:space="preserve">The </w:t>
      </w:r>
      <w:r w:rsidRPr="000B3B5A">
        <w:rPr>
          <w:rFonts w:ascii="Courier New" w:hAnsi="Courier New" w:cs="Courier New"/>
          <w:noProof/>
        </w:rPr>
        <w:t>BridgeTrafficLoadSim</w:t>
      </w:r>
      <w:r w:rsidRPr="000B3B5A">
        <w:rPr>
          <w:noProof/>
        </w:rPr>
        <w:t xml:space="preserve"> Program</w:t>
      </w:r>
      <w:r>
        <w:rPr>
          <w:noProof/>
        </w:rPr>
        <w:tab/>
      </w:r>
      <w:r>
        <w:rPr>
          <w:noProof/>
        </w:rPr>
        <w:fldChar w:fldCharType="begin"/>
      </w:r>
      <w:r>
        <w:rPr>
          <w:noProof/>
        </w:rPr>
        <w:instrText xml:space="preserve"> PAGEREF _Toc63762265 \h </w:instrText>
      </w:r>
      <w:r>
        <w:rPr>
          <w:noProof/>
        </w:rPr>
      </w:r>
      <w:r>
        <w:rPr>
          <w:noProof/>
        </w:rPr>
        <w:fldChar w:fldCharType="separate"/>
      </w:r>
      <w:r w:rsidR="00594BEC">
        <w:rPr>
          <w:noProof/>
        </w:rPr>
        <w:t>5</w:t>
      </w:r>
      <w:r>
        <w:rPr>
          <w:noProof/>
        </w:rPr>
        <w:fldChar w:fldCharType="end"/>
      </w:r>
    </w:p>
    <w:p w14:paraId="726E8536" w14:textId="1FAA63A9" w:rsidR="005C3BF4" w:rsidRDefault="005C3BF4">
      <w:pPr>
        <w:pStyle w:val="TOC2"/>
        <w:tabs>
          <w:tab w:val="left" w:pos="880"/>
          <w:tab w:val="right" w:leader="dot" w:pos="9629"/>
        </w:tabs>
        <w:rPr>
          <w:rFonts w:asciiTheme="minorHAnsi" w:eastAsiaTheme="minorEastAsia" w:hAnsiTheme="minorHAnsi" w:cstheme="minorBidi"/>
          <w:noProof/>
          <w:sz w:val="22"/>
          <w:szCs w:val="22"/>
          <w:lang w:val="en-AU" w:eastAsia="en-AU"/>
        </w:rPr>
      </w:pPr>
      <w:r w:rsidRPr="000B3B5A">
        <w:rPr>
          <w:noProof/>
        </w:rPr>
        <w:t>1.2</w:t>
      </w:r>
      <w:r>
        <w:rPr>
          <w:rFonts w:asciiTheme="minorHAnsi" w:eastAsiaTheme="minorEastAsia" w:hAnsiTheme="minorHAnsi" w:cstheme="minorBidi"/>
          <w:noProof/>
          <w:sz w:val="22"/>
          <w:szCs w:val="22"/>
          <w:lang w:val="en-AU" w:eastAsia="en-AU"/>
        </w:rPr>
        <w:tab/>
      </w:r>
      <w:r w:rsidRPr="000B3B5A">
        <w:rPr>
          <w:noProof/>
        </w:rPr>
        <w:t>The User Manual</w:t>
      </w:r>
      <w:r>
        <w:rPr>
          <w:noProof/>
        </w:rPr>
        <w:tab/>
      </w:r>
      <w:r>
        <w:rPr>
          <w:noProof/>
        </w:rPr>
        <w:fldChar w:fldCharType="begin"/>
      </w:r>
      <w:r>
        <w:rPr>
          <w:noProof/>
        </w:rPr>
        <w:instrText xml:space="preserve"> PAGEREF _Toc63762266 \h </w:instrText>
      </w:r>
      <w:r>
        <w:rPr>
          <w:noProof/>
        </w:rPr>
      </w:r>
      <w:r>
        <w:rPr>
          <w:noProof/>
        </w:rPr>
        <w:fldChar w:fldCharType="separate"/>
      </w:r>
      <w:r w:rsidR="00594BEC">
        <w:rPr>
          <w:noProof/>
        </w:rPr>
        <w:t>6</w:t>
      </w:r>
      <w:r>
        <w:rPr>
          <w:noProof/>
        </w:rPr>
        <w:fldChar w:fldCharType="end"/>
      </w:r>
    </w:p>
    <w:p w14:paraId="14F94E13" w14:textId="25F9F50F" w:rsidR="005C3BF4" w:rsidRDefault="005C3BF4">
      <w:pPr>
        <w:pStyle w:val="TOC2"/>
        <w:tabs>
          <w:tab w:val="left" w:pos="880"/>
          <w:tab w:val="right" w:leader="dot" w:pos="9629"/>
        </w:tabs>
        <w:rPr>
          <w:rFonts w:asciiTheme="minorHAnsi" w:eastAsiaTheme="minorEastAsia" w:hAnsiTheme="minorHAnsi" w:cstheme="minorBidi"/>
          <w:noProof/>
          <w:sz w:val="22"/>
          <w:szCs w:val="22"/>
          <w:lang w:val="en-AU" w:eastAsia="en-AU"/>
        </w:rPr>
      </w:pPr>
      <w:r w:rsidRPr="000B3B5A">
        <w:rPr>
          <w:noProof/>
        </w:rPr>
        <w:t>1.3</w:t>
      </w:r>
      <w:r>
        <w:rPr>
          <w:rFonts w:asciiTheme="minorHAnsi" w:eastAsiaTheme="minorEastAsia" w:hAnsiTheme="minorHAnsi" w:cstheme="minorBidi"/>
          <w:noProof/>
          <w:sz w:val="22"/>
          <w:szCs w:val="22"/>
          <w:lang w:val="en-AU" w:eastAsia="en-AU"/>
        </w:rPr>
        <w:tab/>
      </w:r>
      <w:r w:rsidRPr="000B3B5A">
        <w:rPr>
          <w:noProof/>
        </w:rPr>
        <w:t>Program Release History</w:t>
      </w:r>
      <w:r>
        <w:rPr>
          <w:noProof/>
        </w:rPr>
        <w:tab/>
      </w:r>
      <w:r>
        <w:rPr>
          <w:noProof/>
        </w:rPr>
        <w:fldChar w:fldCharType="begin"/>
      </w:r>
      <w:r>
        <w:rPr>
          <w:noProof/>
        </w:rPr>
        <w:instrText xml:space="preserve"> PAGEREF _Toc63762267 \h </w:instrText>
      </w:r>
      <w:r>
        <w:rPr>
          <w:noProof/>
        </w:rPr>
      </w:r>
      <w:r>
        <w:rPr>
          <w:noProof/>
        </w:rPr>
        <w:fldChar w:fldCharType="separate"/>
      </w:r>
      <w:r w:rsidR="00594BEC">
        <w:rPr>
          <w:noProof/>
        </w:rPr>
        <w:t>8</w:t>
      </w:r>
      <w:r>
        <w:rPr>
          <w:noProof/>
        </w:rPr>
        <w:fldChar w:fldCharType="end"/>
      </w:r>
    </w:p>
    <w:p w14:paraId="3B34E048" w14:textId="511C3532" w:rsidR="005C3BF4" w:rsidRDefault="005C3BF4">
      <w:pPr>
        <w:pStyle w:val="TOC1"/>
        <w:rPr>
          <w:rFonts w:asciiTheme="minorHAnsi" w:eastAsiaTheme="minorEastAsia" w:hAnsiTheme="minorHAnsi" w:cstheme="minorBidi"/>
          <w:b w:val="0"/>
          <w:sz w:val="22"/>
          <w:szCs w:val="22"/>
          <w:lang w:val="en-AU" w:eastAsia="en-AU"/>
        </w:rPr>
      </w:pPr>
      <w:r w:rsidRPr="000B3B5A">
        <w:t>2.</w:t>
      </w:r>
      <w:r>
        <w:rPr>
          <w:rFonts w:asciiTheme="minorHAnsi" w:eastAsiaTheme="minorEastAsia" w:hAnsiTheme="minorHAnsi" w:cstheme="minorBidi"/>
          <w:b w:val="0"/>
          <w:sz w:val="22"/>
          <w:szCs w:val="22"/>
          <w:lang w:val="en-AU" w:eastAsia="en-AU"/>
        </w:rPr>
        <w:tab/>
      </w:r>
      <w:r w:rsidRPr="000B3B5A">
        <w:t>About BTLS</w:t>
      </w:r>
      <w:r>
        <w:tab/>
      </w:r>
      <w:r>
        <w:fldChar w:fldCharType="begin"/>
      </w:r>
      <w:r>
        <w:instrText xml:space="preserve"> PAGEREF _Toc63762268 \h </w:instrText>
      </w:r>
      <w:r>
        <w:fldChar w:fldCharType="separate"/>
      </w:r>
      <w:r w:rsidR="00594BEC">
        <w:t>12</w:t>
      </w:r>
      <w:r>
        <w:fldChar w:fldCharType="end"/>
      </w:r>
    </w:p>
    <w:p w14:paraId="768CF887" w14:textId="047410BE" w:rsidR="005C3BF4" w:rsidRDefault="005C3BF4">
      <w:pPr>
        <w:pStyle w:val="TOC2"/>
        <w:tabs>
          <w:tab w:val="left" w:pos="880"/>
          <w:tab w:val="right" w:leader="dot" w:pos="9629"/>
        </w:tabs>
        <w:rPr>
          <w:rFonts w:asciiTheme="minorHAnsi" w:eastAsiaTheme="minorEastAsia" w:hAnsiTheme="minorHAnsi" w:cstheme="minorBidi"/>
          <w:noProof/>
          <w:sz w:val="22"/>
          <w:szCs w:val="22"/>
          <w:lang w:val="en-AU" w:eastAsia="en-AU"/>
        </w:rPr>
      </w:pPr>
      <w:r w:rsidRPr="000B3B5A">
        <w:rPr>
          <w:noProof/>
        </w:rPr>
        <w:t>2.1</w:t>
      </w:r>
      <w:r>
        <w:rPr>
          <w:rFonts w:asciiTheme="minorHAnsi" w:eastAsiaTheme="minorEastAsia" w:hAnsiTheme="minorHAnsi" w:cstheme="minorBidi"/>
          <w:noProof/>
          <w:sz w:val="22"/>
          <w:szCs w:val="22"/>
          <w:lang w:val="en-AU" w:eastAsia="en-AU"/>
        </w:rPr>
        <w:tab/>
      </w:r>
      <w:r w:rsidRPr="000B3B5A">
        <w:rPr>
          <w:noProof/>
        </w:rPr>
        <w:t>Introduction</w:t>
      </w:r>
      <w:r>
        <w:rPr>
          <w:noProof/>
        </w:rPr>
        <w:tab/>
      </w:r>
      <w:r>
        <w:rPr>
          <w:noProof/>
        </w:rPr>
        <w:fldChar w:fldCharType="begin"/>
      </w:r>
      <w:r>
        <w:rPr>
          <w:noProof/>
        </w:rPr>
        <w:instrText xml:space="preserve"> PAGEREF _Toc63762269 \h </w:instrText>
      </w:r>
      <w:r>
        <w:rPr>
          <w:noProof/>
        </w:rPr>
      </w:r>
      <w:r>
        <w:rPr>
          <w:noProof/>
        </w:rPr>
        <w:fldChar w:fldCharType="separate"/>
      </w:r>
      <w:r w:rsidR="00594BEC">
        <w:rPr>
          <w:noProof/>
        </w:rPr>
        <w:t>12</w:t>
      </w:r>
      <w:r>
        <w:rPr>
          <w:noProof/>
        </w:rPr>
        <w:fldChar w:fldCharType="end"/>
      </w:r>
    </w:p>
    <w:p w14:paraId="19275319" w14:textId="3679160F" w:rsidR="005C3BF4" w:rsidRDefault="005C3BF4">
      <w:pPr>
        <w:pStyle w:val="TOC2"/>
        <w:tabs>
          <w:tab w:val="left" w:pos="880"/>
          <w:tab w:val="right" w:leader="dot" w:pos="9629"/>
        </w:tabs>
        <w:rPr>
          <w:rFonts w:asciiTheme="minorHAnsi" w:eastAsiaTheme="minorEastAsia" w:hAnsiTheme="minorHAnsi" w:cstheme="minorBidi"/>
          <w:noProof/>
          <w:sz w:val="22"/>
          <w:szCs w:val="22"/>
          <w:lang w:val="en-AU" w:eastAsia="en-AU"/>
        </w:rPr>
      </w:pPr>
      <w:r w:rsidRPr="000B3B5A">
        <w:rPr>
          <w:noProof/>
        </w:rPr>
        <w:t>2.2</w:t>
      </w:r>
      <w:r>
        <w:rPr>
          <w:rFonts w:asciiTheme="minorHAnsi" w:eastAsiaTheme="minorEastAsia" w:hAnsiTheme="minorHAnsi" w:cstheme="minorBidi"/>
          <w:noProof/>
          <w:sz w:val="22"/>
          <w:szCs w:val="22"/>
          <w:lang w:val="en-AU" w:eastAsia="en-AU"/>
        </w:rPr>
        <w:tab/>
      </w:r>
      <w:r w:rsidRPr="000B3B5A">
        <w:rPr>
          <w:noProof/>
        </w:rPr>
        <w:t>BTLS: Capabilities and Limitations</w:t>
      </w:r>
      <w:r>
        <w:rPr>
          <w:noProof/>
        </w:rPr>
        <w:tab/>
      </w:r>
      <w:r>
        <w:rPr>
          <w:noProof/>
        </w:rPr>
        <w:fldChar w:fldCharType="begin"/>
      </w:r>
      <w:r>
        <w:rPr>
          <w:noProof/>
        </w:rPr>
        <w:instrText xml:space="preserve"> PAGEREF _Toc63762270 \h </w:instrText>
      </w:r>
      <w:r>
        <w:rPr>
          <w:noProof/>
        </w:rPr>
      </w:r>
      <w:r>
        <w:rPr>
          <w:noProof/>
        </w:rPr>
        <w:fldChar w:fldCharType="separate"/>
      </w:r>
      <w:r w:rsidR="00594BEC">
        <w:rPr>
          <w:noProof/>
        </w:rPr>
        <w:t>13</w:t>
      </w:r>
      <w:r>
        <w:rPr>
          <w:noProof/>
        </w:rPr>
        <w:fldChar w:fldCharType="end"/>
      </w:r>
    </w:p>
    <w:p w14:paraId="14ABA9E5" w14:textId="3F6C9CA5" w:rsidR="005C3BF4" w:rsidRDefault="005C3BF4">
      <w:pPr>
        <w:pStyle w:val="TOC1"/>
        <w:rPr>
          <w:rFonts w:asciiTheme="minorHAnsi" w:eastAsiaTheme="minorEastAsia" w:hAnsiTheme="minorHAnsi" w:cstheme="minorBidi"/>
          <w:b w:val="0"/>
          <w:sz w:val="22"/>
          <w:szCs w:val="22"/>
          <w:lang w:val="en-AU" w:eastAsia="en-AU"/>
        </w:rPr>
      </w:pPr>
      <w:r w:rsidRPr="000B3B5A">
        <w:t>3.</w:t>
      </w:r>
      <w:r>
        <w:rPr>
          <w:rFonts w:asciiTheme="minorHAnsi" w:eastAsiaTheme="minorEastAsia" w:hAnsiTheme="minorHAnsi" w:cstheme="minorBidi"/>
          <w:b w:val="0"/>
          <w:sz w:val="22"/>
          <w:szCs w:val="22"/>
          <w:lang w:val="en-AU" w:eastAsia="en-AU"/>
        </w:rPr>
        <w:tab/>
      </w:r>
      <w:r w:rsidRPr="000B3B5A">
        <w:t>BTLS Input</w:t>
      </w:r>
      <w:r>
        <w:tab/>
      </w:r>
      <w:r>
        <w:fldChar w:fldCharType="begin"/>
      </w:r>
      <w:r>
        <w:instrText xml:space="preserve"> PAGEREF _Toc63762271 \h </w:instrText>
      </w:r>
      <w:r>
        <w:fldChar w:fldCharType="separate"/>
      </w:r>
      <w:r w:rsidR="00594BEC">
        <w:t>15</w:t>
      </w:r>
      <w:r>
        <w:fldChar w:fldCharType="end"/>
      </w:r>
    </w:p>
    <w:p w14:paraId="18A1786E" w14:textId="6A18B8B5" w:rsidR="005C3BF4" w:rsidRDefault="005C3BF4">
      <w:pPr>
        <w:pStyle w:val="TOC2"/>
        <w:tabs>
          <w:tab w:val="left" w:pos="880"/>
          <w:tab w:val="right" w:leader="dot" w:pos="9629"/>
        </w:tabs>
        <w:rPr>
          <w:rFonts w:asciiTheme="minorHAnsi" w:eastAsiaTheme="minorEastAsia" w:hAnsiTheme="minorHAnsi" w:cstheme="minorBidi"/>
          <w:noProof/>
          <w:sz w:val="22"/>
          <w:szCs w:val="22"/>
          <w:lang w:val="en-AU" w:eastAsia="en-AU"/>
        </w:rPr>
      </w:pPr>
      <w:r w:rsidRPr="000B3B5A">
        <w:rPr>
          <w:noProof/>
        </w:rPr>
        <w:t>3.1</w:t>
      </w:r>
      <w:r>
        <w:rPr>
          <w:rFonts w:asciiTheme="minorHAnsi" w:eastAsiaTheme="minorEastAsia" w:hAnsiTheme="minorHAnsi" w:cstheme="minorBidi"/>
          <w:noProof/>
          <w:sz w:val="22"/>
          <w:szCs w:val="22"/>
          <w:lang w:val="en-AU" w:eastAsia="en-AU"/>
        </w:rPr>
        <w:tab/>
      </w:r>
      <w:r w:rsidRPr="000B3B5A">
        <w:rPr>
          <w:noProof/>
        </w:rPr>
        <w:t>Introduction</w:t>
      </w:r>
      <w:r>
        <w:rPr>
          <w:noProof/>
        </w:rPr>
        <w:tab/>
      </w:r>
      <w:r>
        <w:rPr>
          <w:noProof/>
        </w:rPr>
        <w:fldChar w:fldCharType="begin"/>
      </w:r>
      <w:r>
        <w:rPr>
          <w:noProof/>
        </w:rPr>
        <w:instrText xml:space="preserve"> PAGEREF _Toc63762272 \h </w:instrText>
      </w:r>
      <w:r>
        <w:rPr>
          <w:noProof/>
        </w:rPr>
      </w:r>
      <w:r>
        <w:rPr>
          <w:noProof/>
        </w:rPr>
        <w:fldChar w:fldCharType="separate"/>
      </w:r>
      <w:r w:rsidR="00594BEC">
        <w:rPr>
          <w:noProof/>
        </w:rPr>
        <w:t>15</w:t>
      </w:r>
      <w:r>
        <w:rPr>
          <w:noProof/>
        </w:rPr>
        <w:fldChar w:fldCharType="end"/>
      </w:r>
    </w:p>
    <w:p w14:paraId="0595DD52" w14:textId="3F6928AA" w:rsidR="005C3BF4" w:rsidRDefault="005C3BF4">
      <w:pPr>
        <w:pStyle w:val="TOC2"/>
        <w:tabs>
          <w:tab w:val="left" w:pos="880"/>
          <w:tab w:val="right" w:leader="dot" w:pos="9629"/>
        </w:tabs>
        <w:rPr>
          <w:rFonts w:asciiTheme="minorHAnsi" w:eastAsiaTheme="minorEastAsia" w:hAnsiTheme="minorHAnsi" w:cstheme="minorBidi"/>
          <w:noProof/>
          <w:sz w:val="22"/>
          <w:szCs w:val="22"/>
          <w:lang w:val="en-AU" w:eastAsia="en-AU"/>
        </w:rPr>
      </w:pPr>
      <w:r w:rsidRPr="000B3B5A">
        <w:rPr>
          <w:noProof/>
        </w:rPr>
        <w:t>3.2</w:t>
      </w:r>
      <w:r>
        <w:rPr>
          <w:rFonts w:asciiTheme="minorHAnsi" w:eastAsiaTheme="minorEastAsia" w:hAnsiTheme="minorHAnsi" w:cstheme="minorBidi"/>
          <w:noProof/>
          <w:sz w:val="22"/>
          <w:szCs w:val="22"/>
          <w:lang w:val="en-AU" w:eastAsia="en-AU"/>
        </w:rPr>
        <w:tab/>
      </w:r>
      <w:r w:rsidRPr="000B3B5A">
        <w:rPr>
          <w:noProof/>
        </w:rPr>
        <w:t>Traffic Files</w:t>
      </w:r>
      <w:r>
        <w:rPr>
          <w:noProof/>
        </w:rPr>
        <w:tab/>
      </w:r>
      <w:r>
        <w:rPr>
          <w:noProof/>
        </w:rPr>
        <w:fldChar w:fldCharType="begin"/>
      </w:r>
      <w:r>
        <w:rPr>
          <w:noProof/>
        </w:rPr>
        <w:instrText xml:space="preserve"> PAGEREF _Toc63762273 \h </w:instrText>
      </w:r>
      <w:r>
        <w:rPr>
          <w:noProof/>
        </w:rPr>
      </w:r>
      <w:r>
        <w:rPr>
          <w:noProof/>
        </w:rPr>
        <w:fldChar w:fldCharType="separate"/>
      </w:r>
      <w:r w:rsidR="00594BEC">
        <w:rPr>
          <w:noProof/>
        </w:rPr>
        <w:t>17</w:t>
      </w:r>
      <w:r>
        <w:rPr>
          <w:noProof/>
        </w:rPr>
        <w:fldChar w:fldCharType="end"/>
      </w:r>
    </w:p>
    <w:p w14:paraId="61583F98" w14:textId="6AD0E164" w:rsidR="005C3BF4" w:rsidRDefault="005C3BF4">
      <w:pPr>
        <w:pStyle w:val="TOC2"/>
        <w:tabs>
          <w:tab w:val="left" w:pos="880"/>
          <w:tab w:val="right" w:leader="dot" w:pos="9629"/>
        </w:tabs>
        <w:rPr>
          <w:rFonts w:asciiTheme="minorHAnsi" w:eastAsiaTheme="minorEastAsia" w:hAnsiTheme="minorHAnsi" w:cstheme="minorBidi"/>
          <w:noProof/>
          <w:sz w:val="22"/>
          <w:szCs w:val="22"/>
          <w:lang w:val="en-AU" w:eastAsia="en-AU"/>
        </w:rPr>
      </w:pPr>
      <w:r w:rsidRPr="000B3B5A">
        <w:rPr>
          <w:noProof/>
        </w:rPr>
        <w:t>3.3</w:t>
      </w:r>
      <w:r>
        <w:rPr>
          <w:rFonts w:asciiTheme="minorHAnsi" w:eastAsiaTheme="minorEastAsia" w:hAnsiTheme="minorHAnsi" w:cstheme="minorBidi"/>
          <w:noProof/>
          <w:sz w:val="22"/>
          <w:szCs w:val="22"/>
          <w:lang w:val="en-AU" w:eastAsia="en-AU"/>
        </w:rPr>
        <w:tab/>
      </w:r>
      <w:r w:rsidRPr="000B3B5A">
        <w:rPr>
          <w:noProof/>
        </w:rPr>
        <w:t>Configuration File</w:t>
      </w:r>
      <w:r>
        <w:rPr>
          <w:noProof/>
        </w:rPr>
        <w:tab/>
      </w:r>
      <w:r>
        <w:rPr>
          <w:noProof/>
        </w:rPr>
        <w:fldChar w:fldCharType="begin"/>
      </w:r>
      <w:r>
        <w:rPr>
          <w:noProof/>
        </w:rPr>
        <w:instrText xml:space="preserve"> PAGEREF _Toc63762274 \h </w:instrText>
      </w:r>
      <w:r>
        <w:rPr>
          <w:noProof/>
        </w:rPr>
      </w:r>
      <w:r>
        <w:rPr>
          <w:noProof/>
        </w:rPr>
        <w:fldChar w:fldCharType="separate"/>
      </w:r>
      <w:r w:rsidR="00594BEC">
        <w:rPr>
          <w:noProof/>
        </w:rPr>
        <w:t>31</w:t>
      </w:r>
      <w:r>
        <w:rPr>
          <w:noProof/>
        </w:rPr>
        <w:fldChar w:fldCharType="end"/>
      </w:r>
    </w:p>
    <w:p w14:paraId="118C9BE3" w14:textId="0E2AAFA8" w:rsidR="005C3BF4" w:rsidRDefault="005C3BF4">
      <w:pPr>
        <w:pStyle w:val="TOC2"/>
        <w:tabs>
          <w:tab w:val="left" w:pos="880"/>
          <w:tab w:val="right" w:leader="dot" w:pos="9629"/>
        </w:tabs>
        <w:rPr>
          <w:rFonts w:asciiTheme="minorHAnsi" w:eastAsiaTheme="minorEastAsia" w:hAnsiTheme="minorHAnsi" w:cstheme="minorBidi"/>
          <w:noProof/>
          <w:sz w:val="22"/>
          <w:szCs w:val="22"/>
          <w:lang w:val="en-AU" w:eastAsia="en-AU"/>
        </w:rPr>
      </w:pPr>
      <w:r w:rsidRPr="000B3B5A">
        <w:rPr>
          <w:noProof/>
        </w:rPr>
        <w:t>3.4</w:t>
      </w:r>
      <w:r>
        <w:rPr>
          <w:rFonts w:asciiTheme="minorHAnsi" w:eastAsiaTheme="minorEastAsia" w:hAnsiTheme="minorHAnsi" w:cstheme="minorBidi"/>
          <w:noProof/>
          <w:sz w:val="22"/>
          <w:szCs w:val="22"/>
          <w:lang w:val="en-AU" w:eastAsia="en-AU"/>
        </w:rPr>
        <w:tab/>
      </w:r>
      <w:r w:rsidRPr="000B3B5A">
        <w:rPr>
          <w:noProof/>
        </w:rPr>
        <w:t>Bridge Definition File</w:t>
      </w:r>
      <w:r>
        <w:rPr>
          <w:noProof/>
        </w:rPr>
        <w:tab/>
      </w:r>
      <w:r>
        <w:rPr>
          <w:noProof/>
        </w:rPr>
        <w:fldChar w:fldCharType="begin"/>
      </w:r>
      <w:r>
        <w:rPr>
          <w:noProof/>
        </w:rPr>
        <w:instrText xml:space="preserve"> PAGEREF _Toc63762275 \h </w:instrText>
      </w:r>
      <w:r>
        <w:rPr>
          <w:noProof/>
        </w:rPr>
      </w:r>
      <w:r>
        <w:rPr>
          <w:noProof/>
        </w:rPr>
        <w:fldChar w:fldCharType="separate"/>
      </w:r>
      <w:r w:rsidR="00594BEC">
        <w:rPr>
          <w:noProof/>
        </w:rPr>
        <w:t>43</w:t>
      </w:r>
      <w:r>
        <w:rPr>
          <w:noProof/>
        </w:rPr>
        <w:fldChar w:fldCharType="end"/>
      </w:r>
    </w:p>
    <w:p w14:paraId="5A451BFF" w14:textId="4D265963" w:rsidR="005C3BF4" w:rsidRDefault="005C3BF4">
      <w:pPr>
        <w:pStyle w:val="TOC2"/>
        <w:tabs>
          <w:tab w:val="left" w:pos="880"/>
          <w:tab w:val="right" w:leader="dot" w:pos="9629"/>
        </w:tabs>
        <w:rPr>
          <w:rFonts w:asciiTheme="minorHAnsi" w:eastAsiaTheme="minorEastAsia" w:hAnsiTheme="minorHAnsi" w:cstheme="minorBidi"/>
          <w:noProof/>
          <w:sz w:val="22"/>
          <w:szCs w:val="22"/>
          <w:lang w:val="en-AU" w:eastAsia="en-AU"/>
        </w:rPr>
      </w:pPr>
      <w:r w:rsidRPr="000B3B5A">
        <w:rPr>
          <w:noProof/>
        </w:rPr>
        <w:t>3.5</w:t>
      </w:r>
      <w:r>
        <w:rPr>
          <w:rFonts w:asciiTheme="minorHAnsi" w:eastAsiaTheme="minorEastAsia" w:hAnsiTheme="minorHAnsi" w:cstheme="minorBidi"/>
          <w:noProof/>
          <w:sz w:val="22"/>
          <w:szCs w:val="22"/>
          <w:lang w:val="en-AU" w:eastAsia="en-AU"/>
        </w:rPr>
        <w:tab/>
      </w:r>
      <w:r w:rsidRPr="000B3B5A">
        <w:rPr>
          <w:noProof/>
        </w:rPr>
        <w:t>Lane Flow Data File</w:t>
      </w:r>
      <w:r>
        <w:rPr>
          <w:noProof/>
        </w:rPr>
        <w:tab/>
      </w:r>
      <w:r>
        <w:rPr>
          <w:noProof/>
        </w:rPr>
        <w:fldChar w:fldCharType="begin"/>
      </w:r>
      <w:r>
        <w:rPr>
          <w:noProof/>
        </w:rPr>
        <w:instrText xml:space="preserve"> PAGEREF _Toc63762276 \h </w:instrText>
      </w:r>
      <w:r>
        <w:rPr>
          <w:noProof/>
        </w:rPr>
      </w:r>
      <w:r>
        <w:rPr>
          <w:noProof/>
        </w:rPr>
        <w:fldChar w:fldCharType="separate"/>
      </w:r>
      <w:r w:rsidR="00594BEC">
        <w:rPr>
          <w:noProof/>
        </w:rPr>
        <w:t>47</w:t>
      </w:r>
      <w:r>
        <w:rPr>
          <w:noProof/>
        </w:rPr>
        <w:fldChar w:fldCharType="end"/>
      </w:r>
    </w:p>
    <w:p w14:paraId="284FD8E2" w14:textId="59D446B4" w:rsidR="005C3BF4" w:rsidRDefault="005C3BF4">
      <w:pPr>
        <w:pStyle w:val="TOC2"/>
        <w:tabs>
          <w:tab w:val="left" w:pos="880"/>
          <w:tab w:val="right" w:leader="dot" w:pos="9629"/>
        </w:tabs>
        <w:rPr>
          <w:rFonts w:asciiTheme="minorHAnsi" w:eastAsiaTheme="minorEastAsia" w:hAnsiTheme="minorHAnsi" w:cstheme="minorBidi"/>
          <w:noProof/>
          <w:sz w:val="22"/>
          <w:szCs w:val="22"/>
          <w:lang w:val="en-AU" w:eastAsia="en-AU"/>
        </w:rPr>
      </w:pPr>
      <w:r w:rsidRPr="000B3B5A">
        <w:rPr>
          <w:noProof/>
        </w:rPr>
        <w:t>3.6</w:t>
      </w:r>
      <w:r>
        <w:rPr>
          <w:rFonts w:asciiTheme="minorHAnsi" w:eastAsiaTheme="minorEastAsia" w:hAnsiTheme="minorHAnsi" w:cstheme="minorBidi"/>
          <w:noProof/>
          <w:sz w:val="22"/>
          <w:szCs w:val="22"/>
          <w:lang w:val="en-AU" w:eastAsia="en-AU"/>
        </w:rPr>
        <w:tab/>
      </w:r>
      <w:r w:rsidRPr="000B3B5A">
        <w:rPr>
          <w:noProof/>
        </w:rPr>
        <w:t>Influence Line Definition File</w:t>
      </w:r>
      <w:r>
        <w:rPr>
          <w:noProof/>
        </w:rPr>
        <w:tab/>
      </w:r>
      <w:r>
        <w:rPr>
          <w:noProof/>
        </w:rPr>
        <w:fldChar w:fldCharType="begin"/>
      </w:r>
      <w:r>
        <w:rPr>
          <w:noProof/>
        </w:rPr>
        <w:instrText xml:space="preserve"> PAGEREF _Toc63762277 \h </w:instrText>
      </w:r>
      <w:r>
        <w:rPr>
          <w:noProof/>
        </w:rPr>
      </w:r>
      <w:r>
        <w:rPr>
          <w:noProof/>
        </w:rPr>
        <w:fldChar w:fldCharType="separate"/>
      </w:r>
      <w:r w:rsidR="00594BEC">
        <w:rPr>
          <w:noProof/>
        </w:rPr>
        <w:t>50</w:t>
      </w:r>
      <w:r>
        <w:rPr>
          <w:noProof/>
        </w:rPr>
        <w:fldChar w:fldCharType="end"/>
      </w:r>
    </w:p>
    <w:p w14:paraId="1A402860" w14:textId="5FE6F02D" w:rsidR="005C3BF4" w:rsidRDefault="005C3BF4">
      <w:pPr>
        <w:pStyle w:val="TOC2"/>
        <w:tabs>
          <w:tab w:val="left" w:pos="880"/>
          <w:tab w:val="right" w:leader="dot" w:pos="9629"/>
        </w:tabs>
        <w:rPr>
          <w:rFonts w:asciiTheme="minorHAnsi" w:eastAsiaTheme="minorEastAsia" w:hAnsiTheme="minorHAnsi" w:cstheme="minorBidi"/>
          <w:noProof/>
          <w:sz w:val="22"/>
          <w:szCs w:val="22"/>
          <w:lang w:val="en-AU" w:eastAsia="en-AU"/>
        </w:rPr>
      </w:pPr>
      <w:r w:rsidRPr="000B3B5A">
        <w:rPr>
          <w:noProof/>
        </w:rPr>
        <w:t>3.7</w:t>
      </w:r>
      <w:r>
        <w:rPr>
          <w:rFonts w:asciiTheme="minorHAnsi" w:eastAsiaTheme="minorEastAsia" w:hAnsiTheme="minorHAnsi" w:cstheme="minorBidi"/>
          <w:noProof/>
          <w:sz w:val="22"/>
          <w:szCs w:val="22"/>
          <w:lang w:val="en-AU" w:eastAsia="en-AU"/>
        </w:rPr>
        <w:tab/>
      </w:r>
      <w:r w:rsidRPr="000B3B5A">
        <w:rPr>
          <w:noProof/>
        </w:rPr>
        <w:t>Influence Surface Definition File</w:t>
      </w:r>
      <w:r>
        <w:rPr>
          <w:noProof/>
        </w:rPr>
        <w:tab/>
      </w:r>
      <w:r>
        <w:rPr>
          <w:noProof/>
        </w:rPr>
        <w:fldChar w:fldCharType="begin"/>
      </w:r>
      <w:r>
        <w:rPr>
          <w:noProof/>
        </w:rPr>
        <w:instrText xml:space="preserve"> PAGEREF _Toc63762278 \h </w:instrText>
      </w:r>
      <w:r>
        <w:rPr>
          <w:noProof/>
        </w:rPr>
      </w:r>
      <w:r>
        <w:rPr>
          <w:noProof/>
        </w:rPr>
        <w:fldChar w:fldCharType="separate"/>
      </w:r>
      <w:r w:rsidR="00594BEC">
        <w:rPr>
          <w:noProof/>
        </w:rPr>
        <w:t>54</w:t>
      </w:r>
      <w:r>
        <w:rPr>
          <w:noProof/>
        </w:rPr>
        <w:fldChar w:fldCharType="end"/>
      </w:r>
    </w:p>
    <w:p w14:paraId="2A59AF49" w14:textId="36613E4F" w:rsidR="005C3BF4" w:rsidRDefault="005C3BF4">
      <w:pPr>
        <w:pStyle w:val="TOC1"/>
        <w:rPr>
          <w:rFonts w:asciiTheme="minorHAnsi" w:eastAsiaTheme="minorEastAsia" w:hAnsiTheme="minorHAnsi" w:cstheme="minorBidi"/>
          <w:b w:val="0"/>
          <w:sz w:val="22"/>
          <w:szCs w:val="22"/>
          <w:lang w:val="en-AU" w:eastAsia="en-AU"/>
        </w:rPr>
      </w:pPr>
      <w:r w:rsidRPr="000B3B5A">
        <w:rPr>
          <w:lang w:eastAsia="en-US"/>
        </w:rPr>
        <w:t>4.</w:t>
      </w:r>
      <w:r>
        <w:rPr>
          <w:rFonts w:asciiTheme="minorHAnsi" w:eastAsiaTheme="minorEastAsia" w:hAnsiTheme="minorHAnsi" w:cstheme="minorBidi"/>
          <w:b w:val="0"/>
          <w:sz w:val="22"/>
          <w:szCs w:val="22"/>
          <w:lang w:val="en-AU" w:eastAsia="en-AU"/>
        </w:rPr>
        <w:tab/>
      </w:r>
      <w:r w:rsidRPr="000B3B5A">
        <w:rPr>
          <w:lang w:eastAsia="en-US"/>
        </w:rPr>
        <w:t>Using BTLS</w:t>
      </w:r>
      <w:r>
        <w:tab/>
      </w:r>
      <w:r>
        <w:fldChar w:fldCharType="begin"/>
      </w:r>
      <w:r>
        <w:instrText xml:space="preserve"> PAGEREF _Toc63762279 \h </w:instrText>
      </w:r>
      <w:r>
        <w:fldChar w:fldCharType="separate"/>
      </w:r>
      <w:r w:rsidR="00594BEC">
        <w:t>57</w:t>
      </w:r>
      <w:r>
        <w:fldChar w:fldCharType="end"/>
      </w:r>
    </w:p>
    <w:p w14:paraId="4DA65724" w14:textId="58A1A89C" w:rsidR="005C3BF4" w:rsidRDefault="005C3BF4">
      <w:pPr>
        <w:pStyle w:val="TOC2"/>
        <w:tabs>
          <w:tab w:val="left" w:pos="880"/>
          <w:tab w:val="right" w:leader="dot" w:pos="9629"/>
        </w:tabs>
        <w:rPr>
          <w:rFonts w:asciiTheme="minorHAnsi" w:eastAsiaTheme="minorEastAsia" w:hAnsiTheme="minorHAnsi" w:cstheme="minorBidi"/>
          <w:noProof/>
          <w:sz w:val="22"/>
          <w:szCs w:val="22"/>
          <w:lang w:val="en-AU" w:eastAsia="en-AU"/>
        </w:rPr>
      </w:pPr>
      <w:r w:rsidRPr="000B3B5A">
        <w:rPr>
          <w:noProof/>
        </w:rPr>
        <w:t>4.1</w:t>
      </w:r>
      <w:r>
        <w:rPr>
          <w:rFonts w:asciiTheme="minorHAnsi" w:eastAsiaTheme="minorEastAsia" w:hAnsiTheme="minorHAnsi" w:cstheme="minorBidi"/>
          <w:noProof/>
          <w:sz w:val="22"/>
          <w:szCs w:val="22"/>
          <w:lang w:val="en-AU" w:eastAsia="en-AU"/>
        </w:rPr>
        <w:tab/>
      </w:r>
      <w:r w:rsidRPr="000B3B5A">
        <w:rPr>
          <w:noProof/>
        </w:rPr>
        <w:t>Running the program</w:t>
      </w:r>
      <w:r>
        <w:rPr>
          <w:noProof/>
        </w:rPr>
        <w:tab/>
      </w:r>
      <w:r>
        <w:rPr>
          <w:noProof/>
        </w:rPr>
        <w:fldChar w:fldCharType="begin"/>
      </w:r>
      <w:r>
        <w:rPr>
          <w:noProof/>
        </w:rPr>
        <w:instrText xml:space="preserve"> PAGEREF _Toc63762280 \h </w:instrText>
      </w:r>
      <w:r>
        <w:rPr>
          <w:noProof/>
        </w:rPr>
      </w:r>
      <w:r>
        <w:rPr>
          <w:noProof/>
        </w:rPr>
        <w:fldChar w:fldCharType="separate"/>
      </w:r>
      <w:r w:rsidR="00594BEC">
        <w:rPr>
          <w:noProof/>
        </w:rPr>
        <w:t>57</w:t>
      </w:r>
      <w:r>
        <w:rPr>
          <w:noProof/>
        </w:rPr>
        <w:fldChar w:fldCharType="end"/>
      </w:r>
    </w:p>
    <w:p w14:paraId="0169CED5" w14:textId="22FC692F" w:rsidR="005C3BF4" w:rsidRDefault="005C3BF4">
      <w:pPr>
        <w:pStyle w:val="TOC2"/>
        <w:tabs>
          <w:tab w:val="left" w:pos="880"/>
          <w:tab w:val="right" w:leader="dot" w:pos="9629"/>
        </w:tabs>
        <w:rPr>
          <w:rFonts w:asciiTheme="minorHAnsi" w:eastAsiaTheme="minorEastAsia" w:hAnsiTheme="minorHAnsi" w:cstheme="minorBidi"/>
          <w:noProof/>
          <w:sz w:val="22"/>
          <w:szCs w:val="22"/>
          <w:lang w:val="en-AU" w:eastAsia="en-AU"/>
        </w:rPr>
      </w:pPr>
      <w:r w:rsidRPr="000B3B5A">
        <w:rPr>
          <w:noProof/>
        </w:rPr>
        <w:t>4.2</w:t>
      </w:r>
      <w:r>
        <w:rPr>
          <w:rFonts w:asciiTheme="minorHAnsi" w:eastAsiaTheme="minorEastAsia" w:hAnsiTheme="minorHAnsi" w:cstheme="minorBidi"/>
          <w:noProof/>
          <w:sz w:val="22"/>
          <w:szCs w:val="22"/>
          <w:lang w:val="en-AU" w:eastAsia="en-AU"/>
        </w:rPr>
        <w:tab/>
      </w:r>
      <w:r w:rsidRPr="000B3B5A">
        <w:rPr>
          <w:noProof/>
        </w:rPr>
        <w:t>Console output</w:t>
      </w:r>
      <w:r>
        <w:rPr>
          <w:noProof/>
        </w:rPr>
        <w:tab/>
      </w:r>
      <w:r>
        <w:rPr>
          <w:noProof/>
        </w:rPr>
        <w:fldChar w:fldCharType="begin"/>
      </w:r>
      <w:r>
        <w:rPr>
          <w:noProof/>
        </w:rPr>
        <w:instrText xml:space="preserve"> PAGEREF _Toc63762281 \h </w:instrText>
      </w:r>
      <w:r>
        <w:rPr>
          <w:noProof/>
        </w:rPr>
      </w:r>
      <w:r>
        <w:rPr>
          <w:noProof/>
        </w:rPr>
        <w:fldChar w:fldCharType="separate"/>
      </w:r>
      <w:r w:rsidR="00594BEC">
        <w:rPr>
          <w:noProof/>
        </w:rPr>
        <w:t>58</w:t>
      </w:r>
      <w:r>
        <w:rPr>
          <w:noProof/>
        </w:rPr>
        <w:fldChar w:fldCharType="end"/>
      </w:r>
    </w:p>
    <w:p w14:paraId="5330712F" w14:textId="084F48BC" w:rsidR="005C3BF4" w:rsidRDefault="005C3BF4">
      <w:pPr>
        <w:pStyle w:val="TOC2"/>
        <w:tabs>
          <w:tab w:val="left" w:pos="880"/>
          <w:tab w:val="right" w:leader="dot" w:pos="9629"/>
        </w:tabs>
        <w:rPr>
          <w:rFonts w:asciiTheme="minorHAnsi" w:eastAsiaTheme="minorEastAsia" w:hAnsiTheme="minorHAnsi" w:cstheme="minorBidi"/>
          <w:noProof/>
          <w:sz w:val="22"/>
          <w:szCs w:val="22"/>
          <w:lang w:val="en-AU" w:eastAsia="en-AU"/>
        </w:rPr>
      </w:pPr>
      <w:r w:rsidRPr="000B3B5A">
        <w:rPr>
          <w:noProof/>
        </w:rPr>
        <w:t>4.3</w:t>
      </w:r>
      <w:r>
        <w:rPr>
          <w:rFonts w:asciiTheme="minorHAnsi" w:eastAsiaTheme="minorEastAsia" w:hAnsiTheme="minorHAnsi" w:cstheme="minorBidi"/>
          <w:noProof/>
          <w:sz w:val="22"/>
          <w:szCs w:val="22"/>
          <w:lang w:val="en-AU" w:eastAsia="en-AU"/>
        </w:rPr>
        <w:tab/>
      </w:r>
      <w:r w:rsidRPr="000B3B5A">
        <w:rPr>
          <w:noProof/>
        </w:rPr>
        <w:t>Input Errors</w:t>
      </w:r>
      <w:r>
        <w:rPr>
          <w:noProof/>
        </w:rPr>
        <w:tab/>
      </w:r>
      <w:r>
        <w:rPr>
          <w:noProof/>
        </w:rPr>
        <w:fldChar w:fldCharType="begin"/>
      </w:r>
      <w:r>
        <w:rPr>
          <w:noProof/>
        </w:rPr>
        <w:instrText xml:space="preserve"> PAGEREF _Toc63762282 \h </w:instrText>
      </w:r>
      <w:r>
        <w:rPr>
          <w:noProof/>
        </w:rPr>
      </w:r>
      <w:r>
        <w:rPr>
          <w:noProof/>
        </w:rPr>
        <w:fldChar w:fldCharType="separate"/>
      </w:r>
      <w:r w:rsidR="00594BEC">
        <w:rPr>
          <w:noProof/>
        </w:rPr>
        <w:t>61</w:t>
      </w:r>
      <w:r>
        <w:rPr>
          <w:noProof/>
        </w:rPr>
        <w:fldChar w:fldCharType="end"/>
      </w:r>
    </w:p>
    <w:p w14:paraId="0472ED93" w14:textId="50A4A72E" w:rsidR="005C3BF4" w:rsidRDefault="005C3BF4">
      <w:pPr>
        <w:pStyle w:val="TOC1"/>
        <w:rPr>
          <w:rFonts w:asciiTheme="minorHAnsi" w:eastAsiaTheme="minorEastAsia" w:hAnsiTheme="minorHAnsi" w:cstheme="minorBidi"/>
          <w:b w:val="0"/>
          <w:sz w:val="22"/>
          <w:szCs w:val="22"/>
          <w:lang w:val="en-AU" w:eastAsia="en-AU"/>
        </w:rPr>
      </w:pPr>
      <w:r w:rsidRPr="000B3B5A">
        <w:rPr>
          <w:lang w:eastAsia="en-US"/>
        </w:rPr>
        <w:t>5.</w:t>
      </w:r>
      <w:r>
        <w:rPr>
          <w:rFonts w:asciiTheme="minorHAnsi" w:eastAsiaTheme="minorEastAsia" w:hAnsiTheme="minorHAnsi" w:cstheme="minorBidi"/>
          <w:b w:val="0"/>
          <w:sz w:val="22"/>
          <w:szCs w:val="22"/>
          <w:lang w:val="en-AU" w:eastAsia="en-AU"/>
        </w:rPr>
        <w:tab/>
      </w:r>
      <w:r w:rsidRPr="000B3B5A">
        <w:rPr>
          <w:lang w:eastAsia="en-US"/>
        </w:rPr>
        <w:t>BTLS Output</w:t>
      </w:r>
      <w:r>
        <w:tab/>
      </w:r>
      <w:r>
        <w:fldChar w:fldCharType="begin"/>
      </w:r>
      <w:r>
        <w:instrText xml:space="preserve"> PAGEREF _Toc63762283 \h </w:instrText>
      </w:r>
      <w:r>
        <w:fldChar w:fldCharType="separate"/>
      </w:r>
      <w:r w:rsidR="00594BEC">
        <w:t>62</w:t>
      </w:r>
      <w:r>
        <w:fldChar w:fldCharType="end"/>
      </w:r>
    </w:p>
    <w:p w14:paraId="4810C2A5" w14:textId="57F784B2" w:rsidR="005C3BF4" w:rsidRDefault="005C3BF4">
      <w:pPr>
        <w:pStyle w:val="TOC2"/>
        <w:tabs>
          <w:tab w:val="left" w:pos="880"/>
          <w:tab w:val="right" w:leader="dot" w:pos="9629"/>
        </w:tabs>
        <w:rPr>
          <w:rFonts w:asciiTheme="minorHAnsi" w:eastAsiaTheme="minorEastAsia" w:hAnsiTheme="minorHAnsi" w:cstheme="minorBidi"/>
          <w:noProof/>
          <w:sz w:val="22"/>
          <w:szCs w:val="22"/>
          <w:lang w:val="en-AU" w:eastAsia="en-AU"/>
        </w:rPr>
      </w:pPr>
      <w:r w:rsidRPr="000B3B5A">
        <w:rPr>
          <w:noProof/>
        </w:rPr>
        <w:t>5.1</w:t>
      </w:r>
      <w:r>
        <w:rPr>
          <w:rFonts w:asciiTheme="minorHAnsi" w:eastAsiaTheme="minorEastAsia" w:hAnsiTheme="minorHAnsi" w:cstheme="minorBidi"/>
          <w:noProof/>
          <w:sz w:val="22"/>
          <w:szCs w:val="22"/>
          <w:lang w:val="en-AU" w:eastAsia="en-AU"/>
        </w:rPr>
        <w:tab/>
      </w:r>
      <w:r w:rsidRPr="000B3B5A">
        <w:rPr>
          <w:noProof/>
        </w:rPr>
        <w:t>Introduction</w:t>
      </w:r>
      <w:r>
        <w:rPr>
          <w:noProof/>
        </w:rPr>
        <w:tab/>
      </w:r>
      <w:r>
        <w:rPr>
          <w:noProof/>
        </w:rPr>
        <w:fldChar w:fldCharType="begin"/>
      </w:r>
      <w:r>
        <w:rPr>
          <w:noProof/>
        </w:rPr>
        <w:instrText xml:space="preserve"> PAGEREF _Toc63762284 \h </w:instrText>
      </w:r>
      <w:r>
        <w:rPr>
          <w:noProof/>
        </w:rPr>
      </w:r>
      <w:r>
        <w:rPr>
          <w:noProof/>
        </w:rPr>
        <w:fldChar w:fldCharType="separate"/>
      </w:r>
      <w:r w:rsidR="00594BEC">
        <w:rPr>
          <w:noProof/>
        </w:rPr>
        <w:t>62</w:t>
      </w:r>
      <w:r>
        <w:rPr>
          <w:noProof/>
        </w:rPr>
        <w:fldChar w:fldCharType="end"/>
      </w:r>
    </w:p>
    <w:p w14:paraId="46080E28" w14:textId="23BF6F48" w:rsidR="005C3BF4" w:rsidRDefault="005C3BF4">
      <w:pPr>
        <w:pStyle w:val="TOC2"/>
        <w:tabs>
          <w:tab w:val="left" w:pos="880"/>
          <w:tab w:val="right" w:leader="dot" w:pos="9629"/>
        </w:tabs>
        <w:rPr>
          <w:rFonts w:asciiTheme="minorHAnsi" w:eastAsiaTheme="minorEastAsia" w:hAnsiTheme="minorHAnsi" w:cstheme="minorBidi"/>
          <w:noProof/>
          <w:sz w:val="22"/>
          <w:szCs w:val="22"/>
          <w:lang w:val="en-AU" w:eastAsia="en-AU"/>
        </w:rPr>
      </w:pPr>
      <w:r>
        <w:rPr>
          <w:noProof/>
        </w:rPr>
        <w:t>5.2</w:t>
      </w:r>
      <w:r>
        <w:rPr>
          <w:rFonts w:asciiTheme="minorHAnsi" w:eastAsiaTheme="minorEastAsia" w:hAnsiTheme="minorHAnsi" w:cstheme="minorBidi"/>
          <w:noProof/>
          <w:sz w:val="22"/>
          <w:szCs w:val="22"/>
          <w:lang w:val="en-AU" w:eastAsia="en-AU"/>
        </w:rPr>
        <w:tab/>
      </w:r>
      <w:r>
        <w:rPr>
          <w:noProof/>
        </w:rPr>
        <w:t>Miscellaneous Output</w:t>
      </w:r>
      <w:r>
        <w:rPr>
          <w:noProof/>
        </w:rPr>
        <w:tab/>
      </w:r>
      <w:r>
        <w:rPr>
          <w:noProof/>
        </w:rPr>
        <w:fldChar w:fldCharType="begin"/>
      </w:r>
      <w:r>
        <w:rPr>
          <w:noProof/>
        </w:rPr>
        <w:instrText xml:space="preserve"> PAGEREF _Toc63762285 \h </w:instrText>
      </w:r>
      <w:r>
        <w:rPr>
          <w:noProof/>
        </w:rPr>
      </w:r>
      <w:r>
        <w:rPr>
          <w:noProof/>
        </w:rPr>
        <w:fldChar w:fldCharType="separate"/>
      </w:r>
      <w:r w:rsidR="00594BEC">
        <w:rPr>
          <w:noProof/>
        </w:rPr>
        <w:t>63</w:t>
      </w:r>
      <w:r>
        <w:rPr>
          <w:noProof/>
        </w:rPr>
        <w:fldChar w:fldCharType="end"/>
      </w:r>
    </w:p>
    <w:p w14:paraId="3E13E2AF" w14:textId="2AA158CE" w:rsidR="005C3BF4" w:rsidRDefault="005C3BF4">
      <w:pPr>
        <w:pStyle w:val="TOC2"/>
        <w:tabs>
          <w:tab w:val="left" w:pos="880"/>
          <w:tab w:val="right" w:leader="dot" w:pos="9629"/>
        </w:tabs>
        <w:rPr>
          <w:rFonts w:asciiTheme="minorHAnsi" w:eastAsiaTheme="minorEastAsia" w:hAnsiTheme="minorHAnsi" w:cstheme="minorBidi"/>
          <w:noProof/>
          <w:sz w:val="22"/>
          <w:szCs w:val="22"/>
          <w:lang w:val="en-AU" w:eastAsia="en-AU"/>
        </w:rPr>
      </w:pPr>
      <w:r>
        <w:rPr>
          <w:noProof/>
        </w:rPr>
        <w:t>5.3</w:t>
      </w:r>
      <w:r>
        <w:rPr>
          <w:rFonts w:asciiTheme="minorHAnsi" w:eastAsiaTheme="minorEastAsia" w:hAnsiTheme="minorHAnsi" w:cstheme="minorBidi"/>
          <w:noProof/>
          <w:sz w:val="22"/>
          <w:szCs w:val="22"/>
          <w:lang w:val="en-AU" w:eastAsia="en-AU"/>
        </w:rPr>
        <w:tab/>
      </w:r>
      <w:r>
        <w:rPr>
          <w:noProof/>
        </w:rPr>
        <w:t>Vehicle Output</w:t>
      </w:r>
      <w:r>
        <w:rPr>
          <w:noProof/>
        </w:rPr>
        <w:tab/>
      </w:r>
      <w:r>
        <w:rPr>
          <w:noProof/>
        </w:rPr>
        <w:fldChar w:fldCharType="begin"/>
      </w:r>
      <w:r>
        <w:rPr>
          <w:noProof/>
        </w:rPr>
        <w:instrText xml:space="preserve"> PAGEREF _Toc63762286 \h </w:instrText>
      </w:r>
      <w:r>
        <w:rPr>
          <w:noProof/>
        </w:rPr>
      </w:r>
      <w:r>
        <w:rPr>
          <w:noProof/>
        </w:rPr>
        <w:fldChar w:fldCharType="separate"/>
      </w:r>
      <w:r w:rsidR="00594BEC">
        <w:rPr>
          <w:noProof/>
        </w:rPr>
        <w:t>67</w:t>
      </w:r>
      <w:r>
        <w:rPr>
          <w:noProof/>
        </w:rPr>
        <w:fldChar w:fldCharType="end"/>
      </w:r>
    </w:p>
    <w:p w14:paraId="1BEC185C" w14:textId="32419097" w:rsidR="005C3BF4" w:rsidRDefault="005C3BF4">
      <w:pPr>
        <w:pStyle w:val="TOC2"/>
        <w:tabs>
          <w:tab w:val="left" w:pos="880"/>
          <w:tab w:val="right" w:leader="dot" w:pos="9629"/>
        </w:tabs>
        <w:rPr>
          <w:rFonts w:asciiTheme="minorHAnsi" w:eastAsiaTheme="minorEastAsia" w:hAnsiTheme="minorHAnsi" w:cstheme="minorBidi"/>
          <w:noProof/>
          <w:sz w:val="22"/>
          <w:szCs w:val="22"/>
          <w:lang w:val="en-AU" w:eastAsia="en-AU"/>
        </w:rPr>
      </w:pPr>
      <w:r w:rsidRPr="000B3B5A">
        <w:rPr>
          <w:noProof/>
        </w:rPr>
        <w:t>5.4</w:t>
      </w:r>
      <w:r>
        <w:rPr>
          <w:rFonts w:asciiTheme="minorHAnsi" w:eastAsiaTheme="minorEastAsia" w:hAnsiTheme="minorHAnsi" w:cstheme="minorBidi"/>
          <w:noProof/>
          <w:sz w:val="22"/>
          <w:szCs w:val="22"/>
          <w:lang w:val="en-AU" w:eastAsia="en-AU"/>
        </w:rPr>
        <w:tab/>
      </w:r>
      <w:r w:rsidRPr="000B3B5A">
        <w:rPr>
          <w:noProof/>
        </w:rPr>
        <w:t>Block Maximum Files</w:t>
      </w:r>
      <w:r>
        <w:rPr>
          <w:noProof/>
        </w:rPr>
        <w:tab/>
      </w:r>
      <w:r>
        <w:rPr>
          <w:noProof/>
        </w:rPr>
        <w:fldChar w:fldCharType="begin"/>
      </w:r>
      <w:r>
        <w:rPr>
          <w:noProof/>
        </w:rPr>
        <w:instrText xml:space="preserve"> PAGEREF _Toc63762287 \h </w:instrText>
      </w:r>
      <w:r>
        <w:rPr>
          <w:noProof/>
        </w:rPr>
      </w:r>
      <w:r>
        <w:rPr>
          <w:noProof/>
        </w:rPr>
        <w:fldChar w:fldCharType="separate"/>
      </w:r>
      <w:r w:rsidR="00594BEC">
        <w:rPr>
          <w:noProof/>
        </w:rPr>
        <w:t>69</w:t>
      </w:r>
      <w:r>
        <w:rPr>
          <w:noProof/>
        </w:rPr>
        <w:fldChar w:fldCharType="end"/>
      </w:r>
    </w:p>
    <w:p w14:paraId="4B6F5185" w14:textId="05337FE5" w:rsidR="005C3BF4" w:rsidRDefault="005C3BF4">
      <w:pPr>
        <w:pStyle w:val="TOC2"/>
        <w:tabs>
          <w:tab w:val="left" w:pos="880"/>
          <w:tab w:val="right" w:leader="dot" w:pos="9629"/>
        </w:tabs>
        <w:rPr>
          <w:rFonts w:asciiTheme="minorHAnsi" w:eastAsiaTheme="minorEastAsia" w:hAnsiTheme="minorHAnsi" w:cstheme="minorBidi"/>
          <w:noProof/>
          <w:sz w:val="22"/>
          <w:szCs w:val="22"/>
          <w:lang w:val="en-AU" w:eastAsia="en-AU"/>
        </w:rPr>
      </w:pPr>
      <w:r w:rsidRPr="000B3B5A">
        <w:rPr>
          <w:noProof/>
        </w:rPr>
        <w:t>5.5</w:t>
      </w:r>
      <w:r>
        <w:rPr>
          <w:rFonts w:asciiTheme="minorHAnsi" w:eastAsiaTheme="minorEastAsia" w:hAnsiTheme="minorHAnsi" w:cstheme="minorBidi"/>
          <w:noProof/>
          <w:sz w:val="22"/>
          <w:szCs w:val="22"/>
          <w:lang w:val="en-AU" w:eastAsia="en-AU"/>
        </w:rPr>
        <w:tab/>
      </w:r>
      <w:r w:rsidRPr="000B3B5A">
        <w:rPr>
          <w:noProof/>
        </w:rPr>
        <w:t>Peaks-Over-Threshold Files</w:t>
      </w:r>
      <w:r>
        <w:rPr>
          <w:noProof/>
        </w:rPr>
        <w:tab/>
      </w:r>
      <w:r>
        <w:rPr>
          <w:noProof/>
        </w:rPr>
        <w:fldChar w:fldCharType="begin"/>
      </w:r>
      <w:r>
        <w:rPr>
          <w:noProof/>
        </w:rPr>
        <w:instrText xml:space="preserve"> PAGEREF _Toc63762288 \h </w:instrText>
      </w:r>
      <w:r>
        <w:rPr>
          <w:noProof/>
        </w:rPr>
      </w:r>
      <w:r>
        <w:rPr>
          <w:noProof/>
        </w:rPr>
        <w:fldChar w:fldCharType="separate"/>
      </w:r>
      <w:r w:rsidR="00594BEC">
        <w:rPr>
          <w:noProof/>
        </w:rPr>
        <w:t>72</w:t>
      </w:r>
      <w:r>
        <w:rPr>
          <w:noProof/>
        </w:rPr>
        <w:fldChar w:fldCharType="end"/>
      </w:r>
    </w:p>
    <w:p w14:paraId="08973BD4" w14:textId="5229CF9A" w:rsidR="005C3BF4" w:rsidRDefault="005C3BF4">
      <w:pPr>
        <w:pStyle w:val="TOC2"/>
        <w:tabs>
          <w:tab w:val="left" w:pos="880"/>
          <w:tab w:val="right" w:leader="dot" w:pos="9629"/>
        </w:tabs>
        <w:rPr>
          <w:rFonts w:asciiTheme="minorHAnsi" w:eastAsiaTheme="minorEastAsia" w:hAnsiTheme="minorHAnsi" w:cstheme="minorBidi"/>
          <w:noProof/>
          <w:sz w:val="22"/>
          <w:szCs w:val="22"/>
          <w:lang w:val="en-AU" w:eastAsia="en-AU"/>
        </w:rPr>
      </w:pPr>
      <w:r>
        <w:rPr>
          <w:noProof/>
        </w:rPr>
        <w:t>5.6</w:t>
      </w:r>
      <w:r>
        <w:rPr>
          <w:rFonts w:asciiTheme="minorHAnsi" w:eastAsiaTheme="minorEastAsia" w:hAnsiTheme="minorHAnsi" w:cstheme="minorBidi"/>
          <w:noProof/>
          <w:sz w:val="22"/>
          <w:szCs w:val="22"/>
          <w:lang w:val="en-AU" w:eastAsia="en-AU"/>
        </w:rPr>
        <w:tab/>
      </w:r>
      <w:r>
        <w:rPr>
          <w:noProof/>
        </w:rPr>
        <w:t>Load Effect Statistics Output</w:t>
      </w:r>
      <w:r>
        <w:rPr>
          <w:noProof/>
        </w:rPr>
        <w:tab/>
      </w:r>
      <w:r>
        <w:rPr>
          <w:noProof/>
        </w:rPr>
        <w:fldChar w:fldCharType="begin"/>
      </w:r>
      <w:r>
        <w:rPr>
          <w:noProof/>
        </w:rPr>
        <w:instrText xml:space="preserve"> PAGEREF _Toc63762289 \h </w:instrText>
      </w:r>
      <w:r>
        <w:rPr>
          <w:noProof/>
        </w:rPr>
      </w:r>
      <w:r>
        <w:rPr>
          <w:noProof/>
        </w:rPr>
        <w:fldChar w:fldCharType="separate"/>
      </w:r>
      <w:r w:rsidR="00594BEC">
        <w:rPr>
          <w:noProof/>
        </w:rPr>
        <w:t>75</w:t>
      </w:r>
      <w:r>
        <w:rPr>
          <w:noProof/>
        </w:rPr>
        <w:fldChar w:fldCharType="end"/>
      </w:r>
    </w:p>
    <w:p w14:paraId="2CDEE5B2" w14:textId="1E3A8EA0" w:rsidR="005C3BF4" w:rsidRDefault="005C3BF4">
      <w:pPr>
        <w:pStyle w:val="TOC2"/>
        <w:tabs>
          <w:tab w:val="left" w:pos="880"/>
          <w:tab w:val="right" w:leader="dot" w:pos="9629"/>
        </w:tabs>
        <w:rPr>
          <w:rFonts w:asciiTheme="minorHAnsi" w:eastAsiaTheme="minorEastAsia" w:hAnsiTheme="minorHAnsi" w:cstheme="minorBidi"/>
          <w:noProof/>
          <w:sz w:val="22"/>
          <w:szCs w:val="22"/>
          <w:lang w:val="en-AU" w:eastAsia="en-AU"/>
        </w:rPr>
      </w:pPr>
      <w:r>
        <w:rPr>
          <w:noProof/>
        </w:rPr>
        <w:t>5.7</w:t>
      </w:r>
      <w:r>
        <w:rPr>
          <w:rFonts w:asciiTheme="minorHAnsi" w:eastAsiaTheme="minorEastAsia" w:hAnsiTheme="minorHAnsi" w:cstheme="minorBidi"/>
          <w:noProof/>
          <w:sz w:val="22"/>
          <w:szCs w:val="22"/>
          <w:lang w:val="en-AU" w:eastAsia="en-AU"/>
        </w:rPr>
        <w:tab/>
      </w:r>
      <w:r>
        <w:rPr>
          <w:noProof/>
        </w:rPr>
        <w:t>Loading Event File Structure</w:t>
      </w:r>
      <w:r>
        <w:rPr>
          <w:noProof/>
        </w:rPr>
        <w:tab/>
      </w:r>
      <w:r>
        <w:rPr>
          <w:noProof/>
        </w:rPr>
        <w:fldChar w:fldCharType="begin"/>
      </w:r>
      <w:r>
        <w:rPr>
          <w:noProof/>
        </w:rPr>
        <w:instrText xml:space="preserve"> PAGEREF _Toc63762290 \h </w:instrText>
      </w:r>
      <w:r>
        <w:rPr>
          <w:noProof/>
        </w:rPr>
      </w:r>
      <w:r>
        <w:rPr>
          <w:noProof/>
        </w:rPr>
        <w:fldChar w:fldCharType="separate"/>
      </w:r>
      <w:r w:rsidR="00594BEC">
        <w:rPr>
          <w:noProof/>
        </w:rPr>
        <w:t>77</w:t>
      </w:r>
      <w:r>
        <w:rPr>
          <w:noProof/>
        </w:rPr>
        <w:fldChar w:fldCharType="end"/>
      </w:r>
    </w:p>
    <w:p w14:paraId="7E1EA18C" w14:textId="5380EAC5" w:rsidR="005C3BF4" w:rsidRDefault="005C3BF4">
      <w:pPr>
        <w:pStyle w:val="TOC1"/>
        <w:rPr>
          <w:rFonts w:asciiTheme="minorHAnsi" w:eastAsiaTheme="minorEastAsia" w:hAnsiTheme="minorHAnsi" w:cstheme="minorBidi"/>
          <w:b w:val="0"/>
          <w:sz w:val="22"/>
          <w:szCs w:val="22"/>
          <w:lang w:val="en-AU" w:eastAsia="en-AU"/>
        </w:rPr>
      </w:pPr>
      <w:r w:rsidRPr="000B3B5A">
        <w:rPr>
          <w:lang w:eastAsia="en-US"/>
        </w:rPr>
        <w:lastRenderedPageBreak/>
        <w:t>6.</w:t>
      </w:r>
      <w:r>
        <w:rPr>
          <w:rFonts w:asciiTheme="minorHAnsi" w:eastAsiaTheme="minorEastAsia" w:hAnsiTheme="minorHAnsi" w:cstheme="minorBidi"/>
          <w:b w:val="0"/>
          <w:sz w:val="22"/>
          <w:szCs w:val="22"/>
          <w:lang w:val="en-AU" w:eastAsia="en-AU"/>
        </w:rPr>
        <w:tab/>
      </w:r>
      <w:r w:rsidRPr="000B3B5A">
        <w:rPr>
          <w:lang w:eastAsia="en-US"/>
        </w:rPr>
        <w:t>Appendices</w:t>
      </w:r>
      <w:r>
        <w:tab/>
      </w:r>
      <w:r>
        <w:fldChar w:fldCharType="begin"/>
      </w:r>
      <w:r>
        <w:instrText xml:space="preserve"> PAGEREF _Toc63762291 \h </w:instrText>
      </w:r>
      <w:r>
        <w:fldChar w:fldCharType="separate"/>
      </w:r>
      <w:r w:rsidR="00594BEC">
        <w:t>79</w:t>
      </w:r>
      <w:r>
        <w:fldChar w:fldCharType="end"/>
      </w:r>
    </w:p>
    <w:p w14:paraId="7828676D" w14:textId="17861998" w:rsidR="005C3BF4" w:rsidRDefault="005C3BF4">
      <w:pPr>
        <w:pStyle w:val="TOC2"/>
        <w:tabs>
          <w:tab w:val="left" w:pos="880"/>
          <w:tab w:val="right" w:leader="dot" w:pos="9629"/>
        </w:tabs>
        <w:rPr>
          <w:rFonts w:asciiTheme="minorHAnsi" w:eastAsiaTheme="minorEastAsia" w:hAnsiTheme="minorHAnsi" w:cstheme="minorBidi"/>
          <w:noProof/>
          <w:sz w:val="22"/>
          <w:szCs w:val="22"/>
          <w:lang w:val="en-AU" w:eastAsia="en-AU"/>
        </w:rPr>
      </w:pPr>
      <w:r w:rsidRPr="000B3B5A">
        <w:rPr>
          <w:noProof/>
        </w:rPr>
        <w:t>6.1</w:t>
      </w:r>
      <w:r>
        <w:rPr>
          <w:rFonts w:asciiTheme="minorHAnsi" w:eastAsiaTheme="minorEastAsia" w:hAnsiTheme="minorHAnsi" w:cstheme="minorBidi"/>
          <w:noProof/>
          <w:sz w:val="22"/>
          <w:szCs w:val="22"/>
          <w:lang w:val="en-AU" w:eastAsia="en-AU"/>
        </w:rPr>
        <w:tab/>
      </w:r>
      <w:r w:rsidRPr="000B3B5A">
        <w:rPr>
          <w:noProof/>
        </w:rPr>
        <w:t>Appendix 1 – Traffic File Formats</w:t>
      </w:r>
      <w:r>
        <w:rPr>
          <w:noProof/>
        </w:rPr>
        <w:tab/>
      </w:r>
      <w:r>
        <w:rPr>
          <w:noProof/>
        </w:rPr>
        <w:fldChar w:fldCharType="begin"/>
      </w:r>
      <w:r>
        <w:rPr>
          <w:noProof/>
        </w:rPr>
        <w:instrText xml:space="preserve"> PAGEREF _Toc63762292 \h </w:instrText>
      </w:r>
      <w:r>
        <w:rPr>
          <w:noProof/>
        </w:rPr>
      </w:r>
      <w:r>
        <w:rPr>
          <w:noProof/>
        </w:rPr>
        <w:fldChar w:fldCharType="separate"/>
      </w:r>
      <w:r w:rsidR="00594BEC">
        <w:rPr>
          <w:noProof/>
        </w:rPr>
        <w:t>79</w:t>
      </w:r>
      <w:r>
        <w:rPr>
          <w:noProof/>
        </w:rPr>
        <w:fldChar w:fldCharType="end"/>
      </w:r>
    </w:p>
    <w:p w14:paraId="4114AC45" w14:textId="5AB1B3AA" w:rsidR="005C3BF4" w:rsidRDefault="005C3BF4">
      <w:pPr>
        <w:pStyle w:val="TOC2"/>
        <w:tabs>
          <w:tab w:val="left" w:pos="880"/>
          <w:tab w:val="right" w:leader="dot" w:pos="9629"/>
        </w:tabs>
        <w:rPr>
          <w:rFonts w:asciiTheme="minorHAnsi" w:eastAsiaTheme="minorEastAsia" w:hAnsiTheme="minorHAnsi" w:cstheme="minorBidi"/>
          <w:noProof/>
          <w:sz w:val="22"/>
          <w:szCs w:val="22"/>
          <w:lang w:val="en-AU" w:eastAsia="en-AU"/>
        </w:rPr>
      </w:pPr>
      <w:r>
        <w:rPr>
          <w:noProof/>
        </w:rPr>
        <w:t>6.2</w:t>
      </w:r>
      <w:r>
        <w:rPr>
          <w:rFonts w:asciiTheme="minorHAnsi" w:eastAsiaTheme="minorEastAsia" w:hAnsiTheme="minorHAnsi" w:cstheme="minorBidi"/>
          <w:noProof/>
          <w:sz w:val="22"/>
          <w:szCs w:val="22"/>
          <w:lang w:val="en-AU" w:eastAsia="en-AU"/>
        </w:rPr>
        <w:tab/>
      </w:r>
      <w:r>
        <w:rPr>
          <w:noProof/>
        </w:rPr>
        <w:t>Appendix 2 – References</w:t>
      </w:r>
      <w:r>
        <w:rPr>
          <w:noProof/>
        </w:rPr>
        <w:tab/>
      </w:r>
      <w:r>
        <w:rPr>
          <w:noProof/>
        </w:rPr>
        <w:fldChar w:fldCharType="begin"/>
      </w:r>
      <w:r>
        <w:rPr>
          <w:noProof/>
        </w:rPr>
        <w:instrText xml:space="preserve"> PAGEREF _Toc63762293 \h </w:instrText>
      </w:r>
      <w:r>
        <w:rPr>
          <w:noProof/>
        </w:rPr>
      </w:r>
      <w:r>
        <w:rPr>
          <w:noProof/>
        </w:rPr>
        <w:fldChar w:fldCharType="separate"/>
      </w:r>
      <w:r w:rsidR="00594BEC">
        <w:rPr>
          <w:noProof/>
        </w:rPr>
        <w:t>83</w:t>
      </w:r>
      <w:r>
        <w:rPr>
          <w:noProof/>
        </w:rPr>
        <w:fldChar w:fldCharType="end"/>
      </w:r>
    </w:p>
    <w:p w14:paraId="112C24F6" w14:textId="5121ADA7" w:rsidR="00B2121B" w:rsidRPr="009E5C44" w:rsidRDefault="00A96BE6" w:rsidP="00B17E6F">
      <w:pPr>
        <w:pStyle w:val="TOC1"/>
        <w:rPr>
          <w:noProof w:val="0"/>
        </w:rPr>
      </w:pPr>
      <w:r w:rsidRPr="009E5C44">
        <w:rPr>
          <w:noProof w:val="0"/>
        </w:rPr>
        <w:fldChar w:fldCharType="end"/>
      </w:r>
    </w:p>
    <w:p w14:paraId="6592B52D" w14:textId="77777777" w:rsidR="00D75307" w:rsidRPr="009E5C44" w:rsidRDefault="00D75307" w:rsidP="002B4B43">
      <w:pPr>
        <w:pStyle w:val="Heading1"/>
        <w:rPr>
          <w:lang w:val="en-IE"/>
        </w:rPr>
      </w:pPr>
      <w:bookmarkStart w:id="0" w:name="_Toc63762264"/>
      <w:r w:rsidRPr="009E5C44">
        <w:rPr>
          <w:lang w:val="en-IE"/>
        </w:rPr>
        <w:lastRenderedPageBreak/>
        <w:t>Introduction</w:t>
      </w:r>
      <w:bookmarkEnd w:id="0"/>
    </w:p>
    <w:p w14:paraId="483D67F3" w14:textId="77777777" w:rsidR="00BA6B25" w:rsidRPr="009E5C44" w:rsidRDefault="00BC4345" w:rsidP="00DF2F57">
      <w:pPr>
        <w:pStyle w:val="Heading2NoBreak"/>
        <w:rPr>
          <w:lang w:val="en-IE"/>
        </w:rPr>
      </w:pPr>
      <w:bookmarkStart w:id="1" w:name="_Toc63762265"/>
      <w:r w:rsidRPr="009E5C44">
        <w:rPr>
          <w:lang w:val="en-IE"/>
        </w:rPr>
        <w:t xml:space="preserve">The </w:t>
      </w:r>
      <w:proofErr w:type="spellStart"/>
      <w:r w:rsidR="0061764C" w:rsidRPr="009E5C44">
        <w:rPr>
          <w:rFonts w:ascii="Courier New" w:hAnsi="Courier New" w:cs="Courier New"/>
          <w:lang w:val="en-IE"/>
        </w:rPr>
        <w:t>BridgeTrafficLoadSim</w:t>
      </w:r>
      <w:proofErr w:type="spellEnd"/>
      <w:r w:rsidR="0061764C" w:rsidRPr="009E5C44">
        <w:rPr>
          <w:lang w:val="en-IE"/>
        </w:rPr>
        <w:t xml:space="preserve"> </w:t>
      </w:r>
      <w:r w:rsidRPr="009E5C44">
        <w:rPr>
          <w:lang w:val="en-IE"/>
        </w:rPr>
        <w:t>Program</w:t>
      </w:r>
      <w:bookmarkEnd w:id="1"/>
    </w:p>
    <w:p w14:paraId="76C99EA1" w14:textId="77777777" w:rsidR="00D368D5" w:rsidRPr="009E5C44" w:rsidRDefault="0061764C" w:rsidP="00D368D5">
      <w:pPr>
        <w:pBdr>
          <w:top w:val="single" w:sz="4" w:space="1" w:color="auto"/>
          <w:left w:val="single" w:sz="4" w:space="4" w:color="auto"/>
          <w:bottom w:val="single" w:sz="4" w:space="1" w:color="auto"/>
          <w:right w:val="single" w:sz="4" w:space="4" w:color="auto"/>
        </w:pBdr>
      </w:pPr>
      <w:proofErr w:type="spellStart"/>
      <w:r w:rsidRPr="009E5C44">
        <w:rPr>
          <w:rFonts w:ascii="Courier New" w:hAnsi="Courier New" w:cs="Courier New"/>
        </w:rPr>
        <w:t>BridgeTrafficLoadSim</w:t>
      </w:r>
      <w:proofErr w:type="spellEnd"/>
      <w:r w:rsidRPr="009E5C44">
        <w:t xml:space="preserve"> </w:t>
      </w:r>
      <w:r w:rsidR="00D368D5" w:rsidRPr="009E5C44">
        <w:t>will be referred to as BTLS hereafter.</w:t>
      </w:r>
    </w:p>
    <w:p w14:paraId="2FD78006" w14:textId="77777777" w:rsidR="00D368D5" w:rsidRPr="009E5C44" w:rsidRDefault="00D368D5" w:rsidP="0061764C"/>
    <w:p w14:paraId="795731A1" w14:textId="77777777" w:rsidR="00D368D5" w:rsidRPr="009E5C44" w:rsidRDefault="00D368D5" w:rsidP="0061764C">
      <w:r w:rsidRPr="009E5C44">
        <w:t>BTLS generates artificial traffic and passes it across bridges determining various load effects. The traffic is generated according to a relatively simple model. There are several built-in influence lines for various load effects, but the user can input their own influence line also. The program outputs various quantities of interest, which are controllable by the user.</w:t>
      </w:r>
    </w:p>
    <w:p w14:paraId="2117EA52" w14:textId="77777777" w:rsidR="00D368D5" w:rsidRPr="009E5C44" w:rsidRDefault="00D368D5" w:rsidP="0061764C"/>
    <w:p w14:paraId="2D8516F2" w14:textId="77777777" w:rsidR="00D368D5" w:rsidRPr="009E5C44" w:rsidRDefault="00D368D5" w:rsidP="00935481">
      <w:r w:rsidRPr="009E5C44">
        <w:t>These programs have been in use in DIT and University Colleg</w:t>
      </w:r>
      <w:r w:rsidR="007164F1" w:rsidRPr="009E5C44">
        <w:t>e Dublin over a 10-year period. There have been multiple users, and so exhibit a fair degree of maturity. That is, the user should not get unexpected results when used correctly. Whilst the routines have been thoroughly tested many times, with ongoing changes, it is good practice to satisfy oneself as to the accuracy of the programs. Various forms of output should assist with this process.</w:t>
      </w:r>
    </w:p>
    <w:p w14:paraId="65CDFC82" w14:textId="77777777" w:rsidR="00D57BDD" w:rsidRPr="009E5C44" w:rsidRDefault="00BC4345" w:rsidP="005E10A4">
      <w:pPr>
        <w:pStyle w:val="Heading2"/>
        <w:rPr>
          <w:lang w:val="en-IE"/>
        </w:rPr>
      </w:pPr>
      <w:bookmarkStart w:id="2" w:name="_Toc63762266"/>
      <w:r w:rsidRPr="009E5C44">
        <w:rPr>
          <w:lang w:val="en-IE"/>
        </w:rPr>
        <w:lastRenderedPageBreak/>
        <w:t>The User Manual</w:t>
      </w:r>
      <w:bookmarkEnd w:id="2"/>
    </w:p>
    <w:p w14:paraId="2A5CE2B7" w14:textId="77777777" w:rsidR="00693774" w:rsidRPr="009E5C44" w:rsidRDefault="00BC4345" w:rsidP="00BC4345">
      <w:pPr>
        <w:pStyle w:val="Heading3"/>
      </w:pPr>
      <w:r w:rsidRPr="009E5C44">
        <w:t>Purpose</w:t>
      </w:r>
    </w:p>
    <w:p w14:paraId="48725801" w14:textId="77777777" w:rsidR="009F2051" w:rsidRPr="009E5C44" w:rsidRDefault="00987BAC" w:rsidP="0061764C">
      <w:r w:rsidRPr="009E5C44">
        <w:t xml:space="preserve">This User Manual has been written to explain the use of the </w:t>
      </w:r>
      <w:r w:rsidR="00D368D5" w:rsidRPr="009E5C44">
        <w:t xml:space="preserve">BTLS </w:t>
      </w:r>
      <w:r w:rsidRPr="009E5C44">
        <w:t>program, and to explain its capabilities and limitation</w:t>
      </w:r>
      <w:r w:rsidR="00D368D5" w:rsidRPr="009E5C44">
        <w:t>s.</w:t>
      </w:r>
    </w:p>
    <w:p w14:paraId="65A6E9D0" w14:textId="77777777" w:rsidR="0061764C" w:rsidRPr="009E5C44" w:rsidRDefault="0061764C" w:rsidP="0061764C"/>
    <w:p w14:paraId="4F64CD64" w14:textId="77777777" w:rsidR="00D2530E" w:rsidRPr="009E5C44" w:rsidRDefault="00D2530E" w:rsidP="00BC4345">
      <w:pPr>
        <w:rPr>
          <w:b/>
        </w:rPr>
      </w:pPr>
      <w:r w:rsidRPr="009E5C44">
        <w:rPr>
          <w:b/>
        </w:rPr>
        <w:t>Notices</w:t>
      </w:r>
    </w:p>
    <w:p w14:paraId="692866B1" w14:textId="77777777" w:rsidR="00D2530E" w:rsidRPr="009E5C44" w:rsidRDefault="00D2530E" w:rsidP="00BC4345">
      <w:r w:rsidRPr="009E5C44">
        <w:t>Points of significant importance are denoted as:</w:t>
      </w:r>
    </w:p>
    <w:p w14:paraId="4DF88DAF" w14:textId="77777777" w:rsidR="00D2530E" w:rsidRPr="009E5C44" w:rsidRDefault="00D2530E" w:rsidP="00BC4345">
      <w:r w:rsidRPr="009E5C44">
        <w:tab/>
      </w:r>
      <w:r w:rsidRPr="009E5C44">
        <w:rPr>
          <w:b/>
          <w:color w:val="FF0000"/>
          <w:u w:val="single"/>
          <w:lang w:eastAsia="en-US"/>
        </w:rPr>
        <w:t>Important!</w:t>
      </w:r>
    </w:p>
    <w:p w14:paraId="5360564E" w14:textId="77777777" w:rsidR="00D2530E" w:rsidRPr="009E5C44" w:rsidRDefault="00D2530E" w:rsidP="00D2530E">
      <w:r w:rsidRPr="009E5C44">
        <w:t>Typically, failure to adhere to these points will result in unexpected behaviour or a program crash.</w:t>
      </w:r>
    </w:p>
    <w:p w14:paraId="31DBBF1C" w14:textId="77777777" w:rsidR="003320BC" w:rsidRPr="009E5C44" w:rsidRDefault="003320BC" w:rsidP="00D2530E"/>
    <w:p w14:paraId="563F67AB" w14:textId="77777777" w:rsidR="00BC4345" w:rsidRPr="009E5C44" w:rsidRDefault="00987BAC" w:rsidP="00BC4345">
      <w:pPr>
        <w:pStyle w:val="Heading3"/>
      </w:pPr>
      <w:r w:rsidRPr="009E5C44">
        <w:br w:type="page"/>
      </w:r>
      <w:r w:rsidR="00BC4345" w:rsidRPr="009E5C44">
        <w:lastRenderedPageBreak/>
        <w:t>Glossary</w:t>
      </w:r>
    </w:p>
    <w:p w14:paraId="5978E46F" w14:textId="77777777" w:rsidR="00D368D5" w:rsidRPr="009E5C44" w:rsidRDefault="00D368D5" w:rsidP="00D368D5">
      <w:pPr>
        <w:ind w:left="1440" w:hanging="1440"/>
      </w:pPr>
      <w:r w:rsidRPr="009E5C44">
        <w:t>Load Effect</w:t>
      </w:r>
      <w:r w:rsidRPr="009E5C44">
        <w:tab/>
        <w:t>The result of a calculation using any influence line. Total load on the bridge is sometimes referred to as a load effect therefore.</w:t>
      </w:r>
    </w:p>
    <w:p w14:paraId="0DE063F3" w14:textId="77777777" w:rsidR="00BC4345" w:rsidRPr="009E5C44" w:rsidRDefault="00A53D25" w:rsidP="003912CD">
      <w:pPr>
        <w:pStyle w:val="Heading2"/>
        <w:rPr>
          <w:lang w:val="en-IE"/>
        </w:rPr>
      </w:pPr>
      <w:bookmarkStart w:id="3" w:name="_Toc63762267"/>
      <w:r>
        <w:rPr>
          <w:lang w:val="en-IE"/>
        </w:rPr>
        <w:lastRenderedPageBreak/>
        <w:t xml:space="preserve">Program </w:t>
      </w:r>
      <w:r w:rsidR="003912CD" w:rsidRPr="009E5C44">
        <w:rPr>
          <w:lang w:val="en-IE"/>
        </w:rPr>
        <w:t>Release History</w:t>
      </w:r>
      <w:bookmarkEnd w:id="3"/>
    </w:p>
    <w:tbl>
      <w:tblPr>
        <w:tblW w:w="0" w:type="auto"/>
        <w:tblInd w:w="108" w:type="dxa"/>
        <w:tblLook w:val="0000" w:firstRow="0" w:lastRow="0" w:firstColumn="0" w:lastColumn="0" w:noHBand="0" w:noVBand="0"/>
      </w:tblPr>
      <w:tblGrid>
        <w:gridCol w:w="1236"/>
        <w:gridCol w:w="1352"/>
        <w:gridCol w:w="6933"/>
      </w:tblGrid>
      <w:tr w:rsidR="003912CD" w:rsidRPr="009E5C44" w14:paraId="14D7A046" w14:textId="77777777" w:rsidTr="005E068C">
        <w:trPr>
          <w:trHeight w:val="531"/>
        </w:trPr>
        <w:tc>
          <w:tcPr>
            <w:tcW w:w="1236" w:type="dxa"/>
            <w:tcBorders>
              <w:left w:val="single" w:sz="4" w:space="0" w:color="auto"/>
              <w:bottom w:val="single" w:sz="4" w:space="0" w:color="auto"/>
              <w:right w:val="single" w:sz="4" w:space="0" w:color="auto"/>
            </w:tcBorders>
            <w:vAlign w:val="center"/>
          </w:tcPr>
          <w:p w14:paraId="74670AC9" w14:textId="77777777" w:rsidR="003912CD" w:rsidRPr="009E5C44" w:rsidRDefault="003912CD" w:rsidP="003912CD">
            <w:pPr>
              <w:spacing w:line="240" w:lineRule="auto"/>
              <w:jc w:val="center"/>
              <w:rPr>
                <w:b/>
              </w:rPr>
            </w:pPr>
            <w:r w:rsidRPr="009E5C44">
              <w:rPr>
                <w:b/>
              </w:rPr>
              <w:t>Version</w:t>
            </w:r>
          </w:p>
        </w:tc>
        <w:tc>
          <w:tcPr>
            <w:tcW w:w="1352" w:type="dxa"/>
            <w:tcBorders>
              <w:left w:val="single" w:sz="4" w:space="0" w:color="auto"/>
              <w:bottom w:val="single" w:sz="4" w:space="0" w:color="auto"/>
              <w:right w:val="single" w:sz="4" w:space="0" w:color="auto"/>
            </w:tcBorders>
            <w:vAlign w:val="center"/>
          </w:tcPr>
          <w:p w14:paraId="3015B2FD" w14:textId="77777777" w:rsidR="003912CD" w:rsidRPr="009E5C44" w:rsidRDefault="003912CD" w:rsidP="003912CD">
            <w:pPr>
              <w:spacing w:line="240" w:lineRule="auto"/>
              <w:jc w:val="center"/>
              <w:rPr>
                <w:b/>
              </w:rPr>
            </w:pPr>
            <w:r w:rsidRPr="009E5C44">
              <w:rPr>
                <w:b/>
              </w:rPr>
              <w:t>Date</w:t>
            </w:r>
          </w:p>
        </w:tc>
        <w:tc>
          <w:tcPr>
            <w:tcW w:w="6933" w:type="dxa"/>
            <w:tcBorders>
              <w:left w:val="single" w:sz="4" w:space="0" w:color="auto"/>
              <w:bottom w:val="single" w:sz="4" w:space="0" w:color="auto"/>
              <w:right w:val="single" w:sz="4" w:space="0" w:color="auto"/>
            </w:tcBorders>
            <w:vAlign w:val="center"/>
          </w:tcPr>
          <w:p w14:paraId="4B805206" w14:textId="77777777" w:rsidR="003912CD" w:rsidRPr="009E5C44" w:rsidRDefault="003912CD" w:rsidP="003912CD">
            <w:pPr>
              <w:spacing w:line="240" w:lineRule="auto"/>
              <w:jc w:val="left"/>
              <w:rPr>
                <w:b/>
              </w:rPr>
            </w:pPr>
            <w:r w:rsidRPr="009E5C44">
              <w:rPr>
                <w:b/>
              </w:rPr>
              <w:t>Description</w:t>
            </w:r>
          </w:p>
        </w:tc>
      </w:tr>
      <w:tr w:rsidR="003912CD" w:rsidRPr="009E5C44" w14:paraId="488DDC5F" w14:textId="77777777" w:rsidTr="005E068C">
        <w:trPr>
          <w:trHeight w:val="431"/>
        </w:trPr>
        <w:tc>
          <w:tcPr>
            <w:tcW w:w="1236" w:type="dxa"/>
            <w:tcBorders>
              <w:top w:val="single" w:sz="4" w:space="0" w:color="auto"/>
              <w:left w:val="single" w:sz="4" w:space="0" w:color="auto"/>
              <w:bottom w:val="dotted" w:sz="4" w:space="0" w:color="auto"/>
              <w:right w:val="single" w:sz="4" w:space="0" w:color="auto"/>
            </w:tcBorders>
          </w:tcPr>
          <w:p w14:paraId="2F2C6D14" w14:textId="77777777" w:rsidR="003912CD" w:rsidRPr="009E5C44" w:rsidRDefault="003912CD" w:rsidP="00793F08">
            <w:pPr>
              <w:spacing w:line="240" w:lineRule="auto"/>
              <w:jc w:val="center"/>
            </w:pPr>
            <w:r w:rsidRPr="009E5C44">
              <w:t>1.0</w:t>
            </w:r>
            <w:r w:rsidR="00D368D5" w:rsidRPr="009E5C44">
              <w:t>.0</w:t>
            </w:r>
          </w:p>
        </w:tc>
        <w:tc>
          <w:tcPr>
            <w:tcW w:w="1352" w:type="dxa"/>
            <w:tcBorders>
              <w:top w:val="single" w:sz="4" w:space="0" w:color="auto"/>
              <w:left w:val="single" w:sz="4" w:space="0" w:color="auto"/>
              <w:bottom w:val="dotted" w:sz="4" w:space="0" w:color="auto"/>
              <w:right w:val="single" w:sz="4" w:space="0" w:color="auto"/>
            </w:tcBorders>
          </w:tcPr>
          <w:p w14:paraId="56617553" w14:textId="77777777" w:rsidR="003912CD" w:rsidRPr="009E5C44" w:rsidRDefault="00DE4FBD" w:rsidP="00793F08">
            <w:pPr>
              <w:spacing w:line="240" w:lineRule="auto"/>
              <w:jc w:val="center"/>
            </w:pPr>
            <w:r>
              <w:t>5/7/12</w:t>
            </w:r>
          </w:p>
        </w:tc>
        <w:tc>
          <w:tcPr>
            <w:tcW w:w="6933" w:type="dxa"/>
            <w:tcBorders>
              <w:top w:val="single" w:sz="4" w:space="0" w:color="auto"/>
              <w:left w:val="single" w:sz="4" w:space="0" w:color="auto"/>
              <w:bottom w:val="dotted" w:sz="4" w:space="0" w:color="auto"/>
              <w:right w:val="single" w:sz="4" w:space="0" w:color="auto"/>
            </w:tcBorders>
          </w:tcPr>
          <w:p w14:paraId="73DEE1EB" w14:textId="77777777" w:rsidR="003912CD" w:rsidRPr="009E5C44" w:rsidRDefault="003912CD" w:rsidP="00F44160">
            <w:pPr>
              <w:numPr>
                <w:ilvl w:val="0"/>
                <w:numId w:val="8"/>
              </w:numPr>
              <w:spacing w:line="240" w:lineRule="auto"/>
              <w:jc w:val="left"/>
            </w:pPr>
            <w:r w:rsidRPr="009E5C44">
              <w:t>Initial release</w:t>
            </w:r>
            <w:r w:rsidR="00D368D5" w:rsidRPr="009E5C44">
              <w:t xml:space="preserve"> to </w:t>
            </w:r>
            <w:r w:rsidR="00F44160" w:rsidRPr="009E5C44">
              <w:t>international users</w:t>
            </w:r>
          </w:p>
        </w:tc>
      </w:tr>
      <w:tr w:rsidR="003912CD" w:rsidRPr="009E5C44" w14:paraId="7E46EA50" w14:textId="77777777" w:rsidTr="005E068C">
        <w:trPr>
          <w:trHeight w:val="769"/>
        </w:trPr>
        <w:tc>
          <w:tcPr>
            <w:tcW w:w="1236" w:type="dxa"/>
            <w:tcBorders>
              <w:top w:val="dotted" w:sz="4" w:space="0" w:color="auto"/>
              <w:left w:val="single" w:sz="4" w:space="0" w:color="auto"/>
              <w:bottom w:val="dotted" w:sz="4" w:space="0" w:color="auto"/>
              <w:right w:val="single" w:sz="4" w:space="0" w:color="auto"/>
            </w:tcBorders>
          </w:tcPr>
          <w:p w14:paraId="054C06DA" w14:textId="77777777" w:rsidR="003912CD" w:rsidRPr="009E5C44" w:rsidRDefault="00DE4FBD" w:rsidP="00793F08">
            <w:pPr>
              <w:spacing w:line="240" w:lineRule="auto"/>
              <w:jc w:val="center"/>
            </w:pPr>
            <w:r>
              <w:t>1.0.1</w:t>
            </w:r>
          </w:p>
        </w:tc>
        <w:tc>
          <w:tcPr>
            <w:tcW w:w="1352" w:type="dxa"/>
            <w:tcBorders>
              <w:top w:val="dotted" w:sz="4" w:space="0" w:color="auto"/>
              <w:left w:val="single" w:sz="4" w:space="0" w:color="auto"/>
              <w:bottom w:val="dotted" w:sz="4" w:space="0" w:color="auto"/>
              <w:right w:val="single" w:sz="4" w:space="0" w:color="auto"/>
            </w:tcBorders>
          </w:tcPr>
          <w:p w14:paraId="50AF809B" w14:textId="77777777" w:rsidR="003912CD" w:rsidRPr="009E5C44" w:rsidRDefault="00DE4FBD" w:rsidP="005B7BD3">
            <w:pPr>
              <w:spacing w:line="240" w:lineRule="auto"/>
              <w:jc w:val="center"/>
            </w:pPr>
            <w:r>
              <w:t>2</w:t>
            </w:r>
            <w:r w:rsidR="005B7BD3">
              <w:t>1</w:t>
            </w:r>
            <w:r>
              <w:t>/7/12</w:t>
            </w:r>
          </w:p>
        </w:tc>
        <w:tc>
          <w:tcPr>
            <w:tcW w:w="6933" w:type="dxa"/>
            <w:tcBorders>
              <w:top w:val="dotted" w:sz="4" w:space="0" w:color="auto"/>
              <w:left w:val="single" w:sz="4" w:space="0" w:color="auto"/>
              <w:bottom w:val="dotted" w:sz="4" w:space="0" w:color="auto"/>
              <w:right w:val="single" w:sz="4" w:space="0" w:color="auto"/>
            </w:tcBorders>
          </w:tcPr>
          <w:p w14:paraId="77E5A8F9" w14:textId="77777777" w:rsidR="00B24EA0" w:rsidRDefault="00B24EA0" w:rsidP="00DE4FBD">
            <w:pPr>
              <w:numPr>
                <w:ilvl w:val="0"/>
                <w:numId w:val="8"/>
              </w:numPr>
              <w:spacing w:line="240" w:lineRule="auto"/>
              <w:jc w:val="left"/>
            </w:pPr>
            <w:r>
              <w:t>Added version number on screen output</w:t>
            </w:r>
          </w:p>
          <w:p w14:paraId="40906386" w14:textId="77777777" w:rsidR="003912CD" w:rsidRPr="009E5C44" w:rsidRDefault="00DE4FBD" w:rsidP="00DE4FBD">
            <w:pPr>
              <w:numPr>
                <w:ilvl w:val="0"/>
                <w:numId w:val="8"/>
              </w:numPr>
              <w:spacing w:line="240" w:lineRule="auto"/>
              <w:jc w:val="left"/>
            </w:pPr>
            <w:r>
              <w:t xml:space="preserve">Fixed problem with </w:t>
            </w:r>
            <w:proofErr w:type="spellStart"/>
            <w:r>
              <w:t>AllEvents</w:t>
            </w:r>
            <w:proofErr w:type="spellEnd"/>
            <w:r>
              <w:t xml:space="preserve"> output – it now outputs the last unfilled buffer properly.</w:t>
            </w:r>
          </w:p>
        </w:tc>
      </w:tr>
      <w:tr w:rsidR="005B7BD3" w:rsidRPr="009E5C44" w14:paraId="2E70EA24" w14:textId="77777777" w:rsidTr="005E068C">
        <w:trPr>
          <w:trHeight w:val="769"/>
        </w:trPr>
        <w:tc>
          <w:tcPr>
            <w:tcW w:w="1236" w:type="dxa"/>
            <w:tcBorders>
              <w:top w:val="dotted" w:sz="4" w:space="0" w:color="auto"/>
              <w:left w:val="single" w:sz="4" w:space="0" w:color="auto"/>
              <w:bottom w:val="dotted" w:sz="4" w:space="0" w:color="auto"/>
              <w:right w:val="single" w:sz="4" w:space="0" w:color="auto"/>
            </w:tcBorders>
          </w:tcPr>
          <w:p w14:paraId="0197E8B7" w14:textId="77777777" w:rsidR="005B7BD3" w:rsidRDefault="005B7BD3" w:rsidP="00793F08">
            <w:pPr>
              <w:spacing w:line="240" w:lineRule="auto"/>
              <w:jc w:val="center"/>
            </w:pPr>
            <w:r>
              <w:t>1.0.2</w:t>
            </w:r>
          </w:p>
        </w:tc>
        <w:tc>
          <w:tcPr>
            <w:tcW w:w="1352" w:type="dxa"/>
            <w:tcBorders>
              <w:top w:val="dotted" w:sz="4" w:space="0" w:color="auto"/>
              <w:left w:val="single" w:sz="4" w:space="0" w:color="auto"/>
              <w:bottom w:val="dotted" w:sz="4" w:space="0" w:color="auto"/>
              <w:right w:val="single" w:sz="4" w:space="0" w:color="auto"/>
            </w:tcBorders>
          </w:tcPr>
          <w:p w14:paraId="3BC76C74" w14:textId="77777777" w:rsidR="005B7BD3" w:rsidRDefault="005B7BD3" w:rsidP="005B7BD3">
            <w:pPr>
              <w:spacing w:line="240" w:lineRule="auto"/>
              <w:jc w:val="center"/>
            </w:pPr>
            <w:r>
              <w:t>24/7/12</w:t>
            </w:r>
          </w:p>
        </w:tc>
        <w:tc>
          <w:tcPr>
            <w:tcW w:w="6933" w:type="dxa"/>
            <w:tcBorders>
              <w:top w:val="dotted" w:sz="4" w:space="0" w:color="auto"/>
              <w:left w:val="single" w:sz="4" w:space="0" w:color="auto"/>
              <w:bottom w:val="dotted" w:sz="4" w:space="0" w:color="auto"/>
              <w:right w:val="single" w:sz="4" w:space="0" w:color="auto"/>
            </w:tcBorders>
          </w:tcPr>
          <w:p w14:paraId="6C986BEA" w14:textId="77777777" w:rsidR="005B7BD3" w:rsidRDefault="005B7BD3" w:rsidP="005B7BD3">
            <w:pPr>
              <w:numPr>
                <w:ilvl w:val="0"/>
                <w:numId w:val="8"/>
              </w:numPr>
              <w:spacing w:line="240" w:lineRule="auto"/>
              <w:jc w:val="left"/>
            </w:pPr>
            <w:r w:rsidRPr="005B7BD3">
              <w:t xml:space="preserve">Added a </w:t>
            </w:r>
            <w:proofErr w:type="spellStart"/>
            <w:r w:rsidRPr="005B7BD3">
              <w:t>FatigueEvents</w:t>
            </w:r>
            <w:proofErr w:type="spellEnd"/>
            <w:r w:rsidRPr="005B7BD3">
              <w:t xml:space="preserve"> output file type with max and min values of loading events in it. Only output if </w:t>
            </w:r>
            <w:proofErr w:type="spellStart"/>
            <w:r w:rsidRPr="005B7BD3">
              <w:t>AllEvents</w:t>
            </w:r>
            <w:proofErr w:type="spellEnd"/>
            <w:r w:rsidRPr="005B7BD3">
              <w:t xml:space="preserve"> is output - temp</w:t>
            </w:r>
            <w:r w:rsidR="00837FBF">
              <w:t>orarily</w:t>
            </w:r>
          </w:p>
        </w:tc>
      </w:tr>
      <w:tr w:rsidR="005B7BD3" w:rsidRPr="009E5C44" w14:paraId="6B5016D2" w14:textId="77777777" w:rsidTr="005E068C">
        <w:trPr>
          <w:trHeight w:val="769"/>
        </w:trPr>
        <w:tc>
          <w:tcPr>
            <w:tcW w:w="1236" w:type="dxa"/>
            <w:tcBorders>
              <w:top w:val="dotted" w:sz="4" w:space="0" w:color="auto"/>
              <w:left w:val="single" w:sz="4" w:space="0" w:color="auto"/>
              <w:bottom w:val="dotted" w:sz="4" w:space="0" w:color="auto"/>
              <w:right w:val="single" w:sz="4" w:space="0" w:color="auto"/>
            </w:tcBorders>
          </w:tcPr>
          <w:p w14:paraId="3CD343EA" w14:textId="77777777" w:rsidR="005B7BD3" w:rsidRDefault="005B7BD3" w:rsidP="009B7FB4">
            <w:pPr>
              <w:spacing w:line="240" w:lineRule="auto"/>
              <w:jc w:val="center"/>
            </w:pPr>
            <w:r>
              <w:t>1.0.3</w:t>
            </w:r>
          </w:p>
        </w:tc>
        <w:tc>
          <w:tcPr>
            <w:tcW w:w="1352" w:type="dxa"/>
            <w:tcBorders>
              <w:top w:val="dotted" w:sz="4" w:space="0" w:color="auto"/>
              <w:left w:val="single" w:sz="4" w:space="0" w:color="auto"/>
              <w:bottom w:val="dotted" w:sz="4" w:space="0" w:color="auto"/>
              <w:right w:val="single" w:sz="4" w:space="0" w:color="auto"/>
            </w:tcBorders>
          </w:tcPr>
          <w:p w14:paraId="0FE143E0" w14:textId="77777777" w:rsidR="005B7BD3" w:rsidRDefault="005B7BD3" w:rsidP="005B7BD3">
            <w:pPr>
              <w:spacing w:line="240" w:lineRule="auto"/>
              <w:jc w:val="center"/>
            </w:pPr>
            <w:r>
              <w:t>27/7/12</w:t>
            </w:r>
          </w:p>
        </w:tc>
        <w:tc>
          <w:tcPr>
            <w:tcW w:w="6933" w:type="dxa"/>
            <w:tcBorders>
              <w:top w:val="dotted" w:sz="4" w:space="0" w:color="auto"/>
              <w:left w:val="single" w:sz="4" w:space="0" w:color="auto"/>
              <w:bottom w:val="dotted" w:sz="4" w:space="0" w:color="auto"/>
              <w:right w:val="single" w:sz="4" w:space="0" w:color="auto"/>
            </w:tcBorders>
          </w:tcPr>
          <w:p w14:paraId="4FF59003" w14:textId="77777777" w:rsidR="005B7BD3" w:rsidRDefault="005B7BD3" w:rsidP="005B7BD3">
            <w:pPr>
              <w:numPr>
                <w:ilvl w:val="0"/>
                <w:numId w:val="8"/>
              </w:numPr>
              <w:spacing w:line="240" w:lineRule="auto"/>
              <w:jc w:val="left"/>
            </w:pPr>
            <w:r>
              <w:t xml:space="preserve">Bug fix: truck departures not always correctly calculated - fixed using 1e300 for </w:t>
            </w:r>
            <w:proofErr w:type="spellStart"/>
            <w:r>
              <w:t>timeOff</w:t>
            </w:r>
            <w:proofErr w:type="spellEnd"/>
            <w:r>
              <w:t xml:space="preserve"> variables.</w:t>
            </w:r>
          </w:p>
          <w:p w14:paraId="1AA2A04E" w14:textId="77777777" w:rsidR="005B7BD3" w:rsidRDefault="005B7BD3" w:rsidP="005B7BD3">
            <w:pPr>
              <w:numPr>
                <w:ilvl w:val="0"/>
                <w:numId w:val="8"/>
              </w:numPr>
              <w:spacing w:line="240" w:lineRule="auto"/>
              <w:jc w:val="left"/>
            </w:pPr>
            <w:r>
              <w:t>Bug fix: reading single lane vehicle files caused crash - fixed.</w:t>
            </w:r>
          </w:p>
          <w:p w14:paraId="6BEC8250" w14:textId="77777777" w:rsidR="005B7BD3" w:rsidRDefault="005B7BD3" w:rsidP="005B7BD3">
            <w:pPr>
              <w:numPr>
                <w:ilvl w:val="0"/>
                <w:numId w:val="8"/>
              </w:numPr>
              <w:spacing w:line="240" w:lineRule="auto"/>
              <w:jc w:val="left"/>
            </w:pPr>
            <w:r>
              <w:t>Minor console output changes for more user information</w:t>
            </w:r>
          </w:p>
        </w:tc>
      </w:tr>
      <w:tr w:rsidR="005B7BD3" w:rsidRPr="009E5C44" w14:paraId="7D4A4D4C" w14:textId="77777777" w:rsidTr="005E068C">
        <w:trPr>
          <w:trHeight w:val="769"/>
        </w:trPr>
        <w:tc>
          <w:tcPr>
            <w:tcW w:w="1236" w:type="dxa"/>
            <w:tcBorders>
              <w:top w:val="dotted" w:sz="4" w:space="0" w:color="auto"/>
              <w:left w:val="single" w:sz="4" w:space="0" w:color="auto"/>
              <w:bottom w:val="dotted" w:sz="4" w:space="0" w:color="auto"/>
              <w:right w:val="single" w:sz="4" w:space="0" w:color="auto"/>
            </w:tcBorders>
          </w:tcPr>
          <w:p w14:paraId="7A885585" w14:textId="77777777" w:rsidR="005B7BD3" w:rsidRDefault="005B7BD3" w:rsidP="009B7FB4">
            <w:pPr>
              <w:spacing w:line="240" w:lineRule="auto"/>
              <w:jc w:val="center"/>
            </w:pPr>
            <w:r>
              <w:t>1.0.4</w:t>
            </w:r>
          </w:p>
        </w:tc>
        <w:tc>
          <w:tcPr>
            <w:tcW w:w="1352" w:type="dxa"/>
            <w:tcBorders>
              <w:top w:val="dotted" w:sz="4" w:space="0" w:color="auto"/>
              <w:left w:val="single" w:sz="4" w:space="0" w:color="auto"/>
              <w:bottom w:val="dotted" w:sz="4" w:space="0" w:color="auto"/>
              <w:right w:val="single" w:sz="4" w:space="0" w:color="auto"/>
            </w:tcBorders>
          </w:tcPr>
          <w:p w14:paraId="5B45CA6C" w14:textId="77777777" w:rsidR="005B7BD3" w:rsidRDefault="000A6A97" w:rsidP="009B7FB4">
            <w:pPr>
              <w:spacing w:line="240" w:lineRule="auto"/>
              <w:jc w:val="center"/>
            </w:pPr>
            <w:r>
              <w:t>13</w:t>
            </w:r>
            <w:r w:rsidR="005B7BD3">
              <w:t>/8/12</w:t>
            </w:r>
          </w:p>
        </w:tc>
        <w:tc>
          <w:tcPr>
            <w:tcW w:w="6933" w:type="dxa"/>
            <w:tcBorders>
              <w:top w:val="dotted" w:sz="4" w:space="0" w:color="auto"/>
              <w:left w:val="single" w:sz="4" w:space="0" w:color="auto"/>
              <w:bottom w:val="dotted" w:sz="4" w:space="0" w:color="auto"/>
              <w:right w:val="single" w:sz="4" w:space="0" w:color="auto"/>
            </w:tcBorders>
          </w:tcPr>
          <w:p w14:paraId="1F737BDC" w14:textId="77777777" w:rsidR="005B7BD3" w:rsidRDefault="005B7BD3" w:rsidP="005B7BD3">
            <w:pPr>
              <w:numPr>
                <w:ilvl w:val="0"/>
                <w:numId w:val="8"/>
              </w:numPr>
              <w:spacing w:line="240" w:lineRule="auto"/>
              <w:jc w:val="left"/>
            </w:pPr>
            <w:r>
              <w:t>Console output for missing files.</w:t>
            </w:r>
          </w:p>
          <w:p w14:paraId="2C636C9B" w14:textId="77777777" w:rsidR="005B7BD3" w:rsidRDefault="005B7BD3" w:rsidP="000A6A97">
            <w:pPr>
              <w:numPr>
                <w:ilvl w:val="0"/>
                <w:numId w:val="8"/>
              </w:numPr>
              <w:spacing w:line="240" w:lineRule="auto"/>
              <w:jc w:val="left"/>
            </w:pPr>
            <w:r>
              <w:t>Bug fix: reading multiple lane vehicle files crashed following v1.0.3 fix for single lanes!</w:t>
            </w:r>
          </w:p>
        </w:tc>
      </w:tr>
      <w:tr w:rsidR="000A6A97" w:rsidRPr="009E5C44" w14:paraId="7C1F0FB2" w14:textId="77777777" w:rsidTr="005E068C">
        <w:trPr>
          <w:trHeight w:val="769"/>
        </w:trPr>
        <w:tc>
          <w:tcPr>
            <w:tcW w:w="1236" w:type="dxa"/>
            <w:tcBorders>
              <w:top w:val="dotted" w:sz="4" w:space="0" w:color="auto"/>
              <w:left w:val="single" w:sz="4" w:space="0" w:color="auto"/>
              <w:bottom w:val="dotted" w:sz="4" w:space="0" w:color="auto"/>
              <w:right w:val="single" w:sz="4" w:space="0" w:color="auto"/>
            </w:tcBorders>
          </w:tcPr>
          <w:p w14:paraId="26845865" w14:textId="77777777" w:rsidR="000A6A97" w:rsidRDefault="000A6A97" w:rsidP="00621F7E">
            <w:pPr>
              <w:spacing w:line="240" w:lineRule="auto"/>
              <w:jc w:val="center"/>
            </w:pPr>
            <w:r>
              <w:t>1.0.5</w:t>
            </w:r>
          </w:p>
        </w:tc>
        <w:tc>
          <w:tcPr>
            <w:tcW w:w="1352" w:type="dxa"/>
            <w:tcBorders>
              <w:top w:val="dotted" w:sz="4" w:space="0" w:color="auto"/>
              <w:left w:val="single" w:sz="4" w:space="0" w:color="auto"/>
              <w:bottom w:val="dotted" w:sz="4" w:space="0" w:color="auto"/>
              <w:right w:val="single" w:sz="4" w:space="0" w:color="auto"/>
            </w:tcBorders>
          </w:tcPr>
          <w:p w14:paraId="3E3FD0DD" w14:textId="77777777" w:rsidR="000A6A97" w:rsidRDefault="000A6A97" w:rsidP="00621F7E">
            <w:pPr>
              <w:spacing w:line="240" w:lineRule="auto"/>
              <w:jc w:val="center"/>
            </w:pPr>
            <w:r>
              <w:t>27/8/12</w:t>
            </w:r>
          </w:p>
        </w:tc>
        <w:tc>
          <w:tcPr>
            <w:tcW w:w="6933" w:type="dxa"/>
            <w:tcBorders>
              <w:top w:val="dotted" w:sz="4" w:space="0" w:color="auto"/>
              <w:left w:val="single" w:sz="4" w:space="0" w:color="auto"/>
              <w:bottom w:val="dotted" w:sz="4" w:space="0" w:color="auto"/>
              <w:right w:val="single" w:sz="4" w:space="0" w:color="auto"/>
            </w:tcBorders>
          </w:tcPr>
          <w:p w14:paraId="313C94A3" w14:textId="77777777" w:rsidR="000A6A97" w:rsidRDefault="000A6A97" w:rsidP="00621F7E">
            <w:pPr>
              <w:numPr>
                <w:ilvl w:val="0"/>
                <w:numId w:val="8"/>
              </w:numPr>
              <w:spacing w:line="240" w:lineRule="auto"/>
              <w:jc w:val="left"/>
            </w:pPr>
            <w:r>
              <w:t>S</w:t>
            </w:r>
            <w:r w:rsidRPr="008861F3">
              <w:t>eparate discrete influence lines now possible for each lane (IL option 2</w:t>
            </w:r>
            <w:r>
              <w:t xml:space="preserve"> in bridge definition file</w:t>
            </w:r>
            <w:r w:rsidRPr="008861F3">
              <w:t>).</w:t>
            </w:r>
          </w:p>
        </w:tc>
      </w:tr>
      <w:tr w:rsidR="005B7BD3" w:rsidRPr="009E5C44" w14:paraId="43C62C45" w14:textId="77777777" w:rsidTr="005E068C">
        <w:trPr>
          <w:trHeight w:val="769"/>
        </w:trPr>
        <w:tc>
          <w:tcPr>
            <w:tcW w:w="1236" w:type="dxa"/>
            <w:tcBorders>
              <w:top w:val="dotted" w:sz="4" w:space="0" w:color="auto"/>
              <w:left w:val="single" w:sz="4" w:space="0" w:color="auto"/>
              <w:bottom w:val="dotted" w:sz="4" w:space="0" w:color="auto"/>
              <w:right w:val="single" w:sz="4" w:space="0" w:color="auto"/>
            </w:tcBorders>
          </w:tcPr>
          <w:p w14:paraId="4EAA21BD" w14:textId="77777777" w:rsidR="005B7BD3" w:rsidRDefault="00206B8A" w:rsidP="009B7FB4">
            <w:pPr>
              <w:spacing w:line="240" w:lineRule="auto"/>
              <w:jc w:val="center"/>
            </w:pPr>
            <w:r>
              <w:t>1.1.0</w:t>
            </w:r>
          </w:p>
        </w:tc>
        <w:tc>
          <w:tcPr>
            <w:tcW w:w="1352" w:type="dxa"/>
            <w:tcBorders>
              <w:top w:val="dotted" w:sz="4" w:space="0" w:color="auto"/>
              <w:left w:val="single" w:sz="4" w:space="0" w:color="auto"/>
              <w:bottom w:val="dotted" w:sz="4" w:space="0" w:color="auto"/>
              <w:right w:val="single" w:sz="4" w:space="0" w:color="auto"/>
            </w:tcBorders>
          </w:tcPr>
          <w:p w14:paraId="6FDD3616" w14:textId="77777777" w:rsidR="005B7BD3" w:rsidRDefault="00206B8A" w:rsidP="009B7FB4">
            <w:pPr>
              <w:spacing w:line="240" w:lineRule="auto"/>
              <w:jc w:val="center"/>
            </w:pPr>
            <w:r>
              <w:t>27/10/12</w:t>
            </w:r>
          </w:p>
        </w:tc>
        <w:tc>
          <w:tcPr>
            <w:tcW w:w="6933" w:type="dxa"/>
            <w:tcBorders>
              <w:top w:val="dotted" w:sz="4" w:space="0" w:color="auto"/>
              <w:left w:val="single" w:sz="4" w:space="0" w:color="auto"/>
              <w:bottom w:val="dotted" w:sz="4" w:space="0" w:color="auto"/>
              <w:right w:val="single" w:sz="4" w:space="0" w:color="auto"/>
            </w:tcBorders>
          </w:tcPr>
          <w:p w14:paraId="1470CF73" w14:textId="77777777" w:rsidR="00206B8A" w:rsidRDefault="00206B8A" w:rsidP="00206B8A">
            <w:pPr>
              <w:numPr>
                <w:ilvl w:val="0"/>
                <w:numId w:val="8"/>
              </w:numPr>
              <w:spacing w:line="240" w:lineRule="auto"/>
              <w:jc w:val="left"/>
            </w:pPr>
            <w:r>
              <w:t>Peaks over Threshold output</w:t>
            </w:r>
          </w:p>
          <w:p w14:paraId="46D32028" w14:textId="77777777" w:rsidR="00206B8A" w:rsidRDefault="00206B8A" w:rsidP="00206B8A">
            <w:pPr>
              <w:numPr>
                <w:ilvl w:val="0"/>
                <w:numId w:val="8"/>
              </w:numPr>
              <w:spacing w:line="240" w:lineRule="auto"/>
              <w:jc w:val="left"/>
            </w:pPr>
            <w:r>
              <w:t>Basic statistics output</w:t>
            </w:r>
          </w:p>
          <w:p w14:paraId="2C856CE8" w14:textId="77777777" w:rsidR="00206B8A" w:rsidRDefault="00206B8A" w:rsidP="00206B8A">
            <w:pPr>
              <w:numPr>
                <w:ilvl w:val="0"/>
                <w:numId w:val="8"/>
              </w:numPr>
              <w:spacing w:line="240" w:lineRule="auto"/>
              <w:jc w:val="left"/>
            </w:pPr>
            <w:r>
              <w:t>Created inheritance structure for output types</w:t>
            </w:r>
          </w:p>
          <w:p w14:paraId="15AFD9F9" w14:textId="77777777" w:rsidR="00206B8A" w:rsidRDefault="00206B8A" w:rsidP="00206B8A">
            <w:pPr>
              <w:numPr>
                <w:ilvl w:val="0"/>
                <w:numId w:val="8"/>
              </w:numPr>
              <w:spacing w:line="240" w:lineRule="auto"/>
              <w:jc w:val="left"/>
            </w:pPr>
            <w:r>
              <w:t>Flow Data statistics output</w:t>
            </w:r>
          </w:p>
          <w:p w14:paraId="1649E932" w14:textId="77777777" w:rsidR="00206B8A" w:rsidRDefault="00206B8A" w:rsidP="00206B8A">
            <w:pPr>
              <w:numPr>
                <w:ilvl w:val="0"/>
                <w:numId w:val="8"/>
              </w:numPr>
              <w:spacing w:line="240" w:lineRule="auto"/>
              <w:jc w:val="left"/>
            </w:pPr>
            <w:r>
              <w:t xml:space="preserve">Restructured the </w:t>
            </w:r>
            <w:proofErr w:type="spellStart"/>
            <w:r>
              <w:t>BTLSin</w:t>
            </w:r>
            <w:proofErr w:type="spellEnd"/>
            <w:r>
              <w:t xml:space="preserve"> file</w:t>
            </w:r>
          </w:p>
          <w:p w14:paraId="2C83DE6F" w14:textId="77777777" w:rsidR="00206B8A" w:rsidRDefault="00206B8A" w:rsidP="00206B8A">
            <w:pPr>
              <w:numPr>
                <w:ilvl w:val="0"/>
                <w:numId w:val="8"/>
              </w:numPr>
              <w:spacing w:line="240" w:lineRule="auto"/>
              <w:jc w:val="left"/>
            </w:pPr>
            <w:r>
              <w:t>Fixed some bugs, especially one on flow generation</w:t>
            </w:r>
          </w:p>
          <w:p w14:paraId="59F915CC" w14:textId="77777777" w:rsidR="005B7BD3" w:rsidRDefault="00206B8A" w:rsidP="00206B8A">
            <w:pPr>
              <w:numPr>
                <w:ilvl w:val="0"/>
                <w:numId w:val="8"/>
              </w:numPr>
              <w:spacing w:line="240" w:lineRule="auto"/>
              <w:jc w:val="left"/>
            </w:pPr>
            <w:r>
              <w:t>Renamed output files for consistency</w:t>
            </w:r>
          </w:p>
        </w:tc>
      </w:tr>
      <w:tr w:rsidR="005B7BD3" w:rsidRPr="009E5C44" w14:paraId="522DE365" w14:textId="77777777" w:rsidTr="005E068C">
        <w:trPr>
          <w:trHeight w:val="769"/>
        </w:trPr>
        <w:tc>
          <w:tcPr>
            <w:tcW w:w="1236" w:type="dxa"/>
            <w:tcBorders>
              <w:top w:val="dotted" w:sz="4" w:space="0" w:color="auto"/>
              <w:left w:val="single" w:sz="4" w:space="0" w:color="auto"/>
              <w:bottom w:val="dotted" w:sz="4" w:space="0" w:color="auto"/>
              <w:right w:val="single" w:sz="4" w:space="0" w:color="auto"/>
            </w:tcBorders>
          </w:tcPr>
          <w:p w14:paraId="249D21E5" w14:textId="77777777" w:rsidR="005B7BD3" w:rsidRDefault="00B75BF3" w:rsidP="009B7FB4">
            <w:pPr>
              <w:spacing w:line="240" w:lineRule="auto"/>
              <w:jc w:val="center"/>
            </w:pPr>
            <w:r>
              <w:t>1.2.0</w:t>
            </w:r>
          </w:p>
        </w:tc>
        <w:tc>
          <w:tcPr>
            <w:tcW w:w="1352" w:type="dxa"/>
            <w:tcBorders>
              <w:top w:val="dotted" w:sz="4" w:space="0" w:color="auto"/>
              <w:left w:val="single" w:sz="4" w:space="0" w:color="auto"/>
              <w:bottom w:val="dotted" w:sz="4" w:space="0" w:color="auto"/>
              <w:right w:val="single" w:sz="4" w:space="0" w:color="auto"/>
            </w:tcBorders>
          </w:tcPr>
          <w:p w14:paraId="3B2A04F7" w14:textId="77777777" w:rsidR="005B7BD3" w:rsidRDefault="00B72D91" w:rsidP="009B7FB4">
            <w:pPr>
              <w:spacing w:line="240" w:lineRule="auto"/>
              <w:jc w:val="center"/>
            </w:pPr>
            <w:r>
              <w:t>28/11/12</w:t>
            </w:r>
          </w:p>
        </w:tc>
        <w:tc>
          <w:tcPr>
            <w:tcW w:w="6933" w:type="dxa"/>
            <w:tcBorders>
              <w:top w:val="dotted" w:sz="4" w:space="0" w:color="auto"/>
              <w:left w:val="single" w:sz="4" w:space="0" w:color="auto"/>
              <w:bottom w:val="dotted" w:sz="4" w:space="0" w:color="auto"/>
              <w:right w:val="single" w:sz="4" w:space="0" w:color="auto"/>
            </w:tcBorders>
          </w:tcPr>
          <w:p w14:paraId="560D491A" w14:textId="77777777" w:rsidR="005B7BD3" w:rsidRDefault="00E573E5" w:rsidP="009B7FB4">
            <w:pPr>
              <w:numPr>
                <w:ilvl w:val="0"/>
                <w:numId w:val="8"/>
              </w:numPr>
              <w:spacing w:line="240" w:lineRule="auto"/>
              <w:jc w:val="left"/>
            </w:pPr>
            <w:r>
              <w:t>Added Influence Surface (IS) calculations</w:t>
            </w:r>
          </w:p>
          <w:p w14:paraId="56BA4E53" w14:textId="77777777" w:rsidR="00E573E5" w:rsidRDefault="00E573E5" w:rsidP="009B7FB4">
            <w:pPr>
              <w:numPr>
                <w:ilvl w:val="0"/>
                <w:numId w:val="8"/>
              </w:numPr>
              <w:spacing w:line="240" w:lineRule="auto"/>
              <w:jc w:val="left"/>
            </w:pPr>
            <w:r>
              <w:t xml:space="preserve">Amended </w:t>
            </w:r>
            <w:proofErr w:type="spellStart"/>
            <w:r>
              <w:t>BTLSin</w:t>
            </w:r>
            <w:proofErr w:type="spellEnd"/>
            <w:r>
              <w:t xml:space="preserve"> file structure accordingly</w:t>
            </w:r>
          </w:p>
          <w:p w14:paraId="445BA4DD" w14:textId="77777777" w:rsidR="00E573E5" w:rsidRDefault="00E573E5" w:rsidP="00B72D91">
            <w:pPr>
              <w:numPr>
                <w:ilvl w:val="0"/>
                <w:numId w:val="8"/>
              </w:numPr>
              <w:spacing w:line="240" w:lineRule="auto"/>
              <w:jc w:val="left"/>
            </w:pPr>
            <w:r>
              <w:t>Added new file structure – DITIS for ISs</w:t>
            </w:r>
            <w:r w:rsidR="00B72D91">
              <w:t xml:space="preserve">, </w:t>
            </w:r>
            <w:r w:rsidR="00B72D91" w:rsidRPr="00B72D91">
              <w:t>including wheel track width for each axle</w:t>
            </w:r>
          </w:p>
          <w:p w14:paraId="0AD07C8B" w14:textId="77777777" w:rsidR="00E573E5" w:rsidRDefault="00E573E5" w:rsidP="00E573E5">
            <w:pPr>
              <w:numPr>
                <w:ilvl w:val="0"/>
                <w:numId w:val="8"/>
              </w:numPr>
              <w:spacing w:line="240" w:lineRule="auto"/>
              <w:jc w:val="left"/>
            </w:pPr>
            <w:r w:rsidRPr="00E573E5">
              <w:t xml:space="preserve">Added POT counter file output and input specs in </w:t>
            </w:r>
            <w:proofErr w:type="spellStart"/>
            <w:r w:rsidRPr="00E573E5">
              <w:t>BTLSin</w:t>
            </w:r>
            <w:proofErr w:type="spellEnd"/>
          </w:p>
          <w:p w14:paraId="7B469431" w14:textId="77777777" w:rsidR="00B72D91" w:rsidRDefault="00B72D91" w:rsidP="00B72D91">
            <w:pPr>
              <w:numPr>
                <w:ilvl w:val="0"/>
                <w:numId w:val="8"/>
              </w:numPr>
              <w:spacing w:line="240" w:lineRule="auto"/>
              <w:jc w:val="left"/>
            </w:pPr>
            <w:r w:rsidRPr="00B72D91">
              <w:t>Program can now run without IL or IS files being present in folder, once not required.</w:t>
            </w:r>
          </w:p>
          <w:p w14:paraId="5DB028BD" w14:textId="77777777" w:rsidR="00B72D91" w:rsidRDefault="00B72D91" w:rsidP="00B72D91">
            <w:pPr>
              <w:numPr>
                <w:ilvl w:val="0"/>
                <w:numId w:val="8"/>
              </w:numPr>
              <w:spacing w:line="240" w:lineRule="auto"/>
              <w:jc w:val="left"/>
            </w:pPr>
            <w:r w:rsidRPr="00B72D91">
              <w:t>Added option for vehicle output file format</w:t>
            </w:r>
          </w:p>
          <w:p w14:paraId="4A17CE20" w14:textId="77777777" w:rsidR="00B72D91" w:rsidRDefault="00B72D91" w:rsidP="00B72D91">
            <w:pPr>
              <w:numPr>
                <w:ilvl w:val="0"/>
                <w:numId w:val="8"/>
              </w:numPr>
              <w:spacing w:line="240" w:lineRule="auto"/>
              <w:jc w:val="left"/>
            </w:pPr>
            <w:r w:rsidRPr="00B72D91">
              <w:t xml:space="preserve">Traffic folder location now can be specified in </w:t>
            </w:r>
            <w:proofErr w:type="spellStart"/>
            <w:r w:rsidRPr="00B72D91">
              <w:t>BTLSin</w:t>
            </w:r>
            <w:proofErr w:type="spellEnd"/>
          </w:p>
          <w:p w14:paraId="0E4B77F2" w14:textId="77777777" w:rsidR="00A53D25" w:rsidRDefault="00A53D25" w:rsidP="00A53D25">
            <w:pPr>
              <w:numPr>
                <w:ilvl w:val="0"/>
                <w:numId w:val="8"/>
              </w:numPr>
              <w:spacing w:line="240" w:lineRule="auto"/>
              <w:jc w:val="left"/>
            </w:pPr>
            <w:r w:rsidRPr="00B72D91">
              <w:lastRenderedPageBreak/>
              <w:t>Updated generation of tri-modal-normal distributions to include deterministic and single-generation value</w:t>
            </w:r>
            <w:r>
              <w:t xml:space="preserve"> for axle track widths</w:t>
            </w:r>
          </w:p>
          <w:p w14:paraId="00453BFC" w14:textId="77777777" w:rsidR="00A53D25" w:rsidRDefault="00A53D25" w:rsidP="00A53D25">
            <w:pPr>
              <w:numPr>
                <w:ilvl w:val="0"/>
                <w:numId w:val="8"/>
              </w:numPr>
              <w:spacing w:line="240" w:lineRule="auto"/>
              <w:jc w:val="left"/>
            </w:pPr>
            <w:r w:rsidRPr="00B72D91">
              <w:t xml:space="preserve">Added transverse position in lane variability through </w:t>
            </w:r>
            <w:proofErr w:type="spellStart"/>
            <w:r w:rsidRPr="00B72D91">
              <w:t>BTLSin</w:t>
            </w:r>
            <w:proofErr w:type="spellEnd"/>
          </w:p>
          <w:p w14:paraId="7B1AE771" w14:textId="77777777" w:rsidR="00A53D25" w:rsidRDefault="00A53D25" w:rsidP="00A53D25">
            <w:pPr>
              <w:numPr>
                <w:ilvl w:val="0"/>
                <w:numId w:val="8"/>
              </w:numPr>
              <w:spacing w:line="240" w:lineRule="auto"/>
              <w:jc w:val="left"/>
            </w:pPr>
            <w:r w:rsidRPr="00B72D91">
              <w:t>Added transverse axle track width generation file (ATW.csv) input and default value options</w:t>
            </w:r>
          </w:p>
        </w:tc>
      </w:tr>
      <w:tr w:rsidR="00A53D25" w:rsidRPr="009E5C44" w14:paraId="7742FFFB" w14:textId="77777777" w:rsidTr="005E068C">
        <w:trPr>
          <w:trHeight w:val="769"/>
        </w:trPr>
        <w:tc>
          <w:tcPr>
            <w:tcW w:w="1236" w:type="dxa"/>
            <w:tcBorders>
              <w:top w:val="dotted" w:sz="4" w:space="0" w:color="auto"/>
              <w:left w:val="single" w:sz="4" w:space="0" w:color="auto"/>
              <w:bottom w:val="dotted" w:sz="4" w:space="0" w:color="auto"/>
              <w:right w:val="single" w:sz="4" w:space="0" w:color="auto"/>
            </w:tcBorders>
          </w:tcPr>
          <w:p w14:paraId="45797FF8" w14:textId="77777777" w:rsidR="00A53D25" w:rsidRDefault="007A68DA" w:rsidP="009B7FB4">
            <w:pPr>
              <w:spacing w:line="240" w:lineRule="auto"/>
              <w:jc w:val="center"/>
            </w:pPr>
            <w:r>
              <w:lastRenderedPageBreak/>
              <w:t>1.2.1</w:t>
            </w:r>
          </w:p>
        </w:tc>
        <w:tc>
          <w:tcPr>
            <w:tcW w:w="1352" w:type="dxa"/>
            <w:tcBorders>
              <w:top w:val="dotted" w:sz="4" w:space="0" w:color="auto"/>
              <w:left w:val="single" w:sz="4" w:space="0" w:color="auto"/>
              <w:bottom w:val="dotted" w:sz="4" w:space="0" w:color="auto"/>
              <w:right w:val="single" w:sz="4" w:space="0" w:color="auto"/>
            </w:tcBorders>
          </w:tcPr>
          <w:p w14:paraId="612F249C" w14:textId="77777777" w:rsidR="00A53D25" w:rsidRDefault="007A68DA" w:rsidP="009B7FB4">
            <w:pPr>
              <w:spacing w:line="240" w:lineRule="auto"/>
              <w:jc w:val="center"/>
            </w:pPr>
            <w:r>
              <w:t>20/12/12</w:t>
            </w:r>
          </w:p>
        </w:tc>
        <w:tc>
          <w:tcPr>
            <w:tcW w:w="6933" w:type="dxa"/>
            <w:tcBorders>
              <w:top w:val="dotted" w:sz="4" w:space="0" w:color="auto"/>
              <w:left w:val="single" w:sz="4" w:space="0" w:color="auto"/>
              <w:bottom w:val="dotted" w:sz="4" w:space="0" w:color="auto"/>
              <w:right w:val="single" w:sz="4" w:space="0" w:color="auto"/>
            </w:tcBorders>
          </w:tcPr>
          <w:p w14:paraId="689C5481" w14:textId="77777777" w:rsidR="00A53D25" w:rsidRDefault="006A4401" w:rsidP="00B72D91">
            <w:pPr>
              <w:numPr>
                <w:ilvl w:val="0"/>
                <w:numId w:val="8"/>
              </w:numPr>
              <w:spacing w:line="240" w:lineRule="auto"/>
              <w:jc w:val="left"/>
            </w:pPr>
            <w:r>
              <w:t>Bug fix: influence surface calculations did not take transverse position into account – now fixed.</w:t>
            </w:r>
          </w:p>
          <w:p w14:paraId="5062BEEA" w14:textId="77777777" w:rsidR="00D107B3" w:rsidRPr="00B72D91" w:rsidRDefault="006A4401" w:rsidP="00D107B3">
            <w:pPr>
              <w:numPr>
                <w:ilvl w:val="0"/>
                <w:numId w:val="8"/>
              </w:numPr>
              <w:spacing w:line="240" w:lineRule="auto"/>
              <w:jc w:val="left"/>
            </w:pPr>
            <w:r>
              <w:t>Bug fix: crash caused by traffic files with no vehicles in a lane is fixed</w:t>
            </w:r>
            <w:r w:rsidR="00D107B3">
              <w:t>.</w:t>
            </w:r>
          </w:p>
        </w:tc>
      </w:tr>
      <w:tr w:rsidR="006D2E7B" w:rsidRPr="009E5C44" w14:paraId="5C631500" w14:textId="77777777" w:rsidTr="005E068C">
        <w:trPr>
          <w:trHeight w:val="769"/>
        </w:trPr>
        <w:tc>
          <w:tcPr>
            <w:tcW w:w="1236" w:type="dxa"/>
            <w:tcBorders>
              <w:top w:val="dotted" w:sz="4" w:space="0" w:color="auto"/>
              <w:left w:val="single" w:sz="4" w:space="0" w:color="auto"/>
              <w:bottom w:val="dotted" w:sz="4" w:space="0" w:color="auto"/>
              <w:right w:val="single" w:sz="4" w:space="0" w:color="auto"/>
            </w:tcBorders>
          </w:tcPr>
          <w:p w14:paraId="60632C61" w14:textId="77777777" w:rsidR="006D2E7B" w:rsidRDefault="006D2E7B" w:rsidP="009B7FB4">
            <w:pPr>
              <w:spacing w:line="240" w:lineRule="auto"/>
              <w:jc w:val="center"/>
            </w:pPr>
            <w:r>
              <w:t>1.2.2</w:t>
            </w:r>
          </w:p>
        </w:tc>
        <w:tc>
          <w:tcPr>
            <w:tcW w:w="1352" w:type="dxa"/>
            <w:tcBorders>
              <w:top w:val="dotted" w:sz="4" w:space="0" w:color="auto"/>
              <w:left w:val="single" w:sz="4" w:space="0" w:color="auto"/>
              <w:bottom w:val="dotted" w:sz="4" w:space="0" w:color="auto"/>
              <w:right w:val="single" w:sz="4" w:space="0" w:color="auto"/>
            </w:tcBorders>
          </w:tcPr>
          <w:p w14:paraId="57AA6A2A" w14:textId="77777777" w:rsidR="006D2E7B" w:rsidRDefault="006D2E7B" w:rsidP="009B7FB4">
            <w:pPr>
              <w:spacing w:line="240" w:lineRule="auto"/>
              <w:jc w:val="center"/>
            </w:pPr>
            <w:r>
              <w:t>27/3/2014</w:t>
            </w:r>
          </w:p>
        </w:tc>
        <w:tc>
          <w:tcPr>
            <w:tcW w:w="6933" w:type="dxa"/>
            <w:tcBorders>
              <w:top w:val="dotted" w:sz="4" w:space="0" w:color="auto"/>
              <w:left w:val="single" w:sz="4" w:space="0" w:color="auto"/>
              <w:bottom w:val="dotted" w:sz="4" w:space="0" w:color="auto"/>
              <w:right w:val="single" w:sz="4" w:space="0" w:color="auto"/>
            </w:tcBorders>
          </w:tcPr>
          <w:p w14:paraId="3FB7C0CC" w14:textId="77777777" w:rsidR="006D2E7B" w:rsidRDefault="006D2E7B" w:rsidP="006D2E7B">
            <w:pPr>
              <w:numPr>
                <w:ilvl w:val="0"/>
                <w:numId w:val="8"/>
              </w:numPr>
              <w:spacing w:line="240" w:lineRule="auto"/>
              <w:jc w:val="left"/>
            </w:pPr>
            <w:r>
              <w:t xml:space="preserve">Bug fix: </w:t>
            </w:r>
            <w:proofErr w:type="spellStart"/>
            <w:r w:rsidRPr="006D2E7B">
              <w:t>VehicleBuffer.h</w:t>
            </w:r>
            <w:proofErr w:type="spellEnd"/>
            <w:r w:rsidRPr="006D2E7B">
              <w:t>(31)</w:t>
            </w:r>
            <w:r>
              <w:t xml:space="preserve"> now max axles 20</w:t>
            </w:r>
          </w:p>
          <w:p w14:paraId="076C2F66" w14:textId="77777777" w:rsidR="007E619E" w:rsidRDefault="0092498D" w:rsidP="00F06AB0">
            <w:pPr>
              <w:numPr>
                <w:ilvl w:val="0"/>
                <w:numId w:val="8"/>
              </w:numPr>
              <w:spacing w:line="240" w:lineRule="auto"/>
              <w:jc w:val="left"/>
            </w:pPr>
            <w:r>
              <w:t>Improved feedback on incorrect load effect definitions</w:t>
            </w:r>
          </w:p>
        </w:tc>
      </w:tr>
      <w:tr w:rsidR="00F06AB0" w:rsidRPr="009E5C44" w14:paraId="60124A14" w14:textId="77777777" w:rsidTr="005E068C">
        <w:trPr>
          <w:trHeight w:val="769"/>
        </w:trPr>
        <w:tc>
          <w:tcPr>
            <w:tcW w:w="1236" w:type="dxa"/>
            <w:tcBorders>
              <w:top w:val="dotted" w:sz="4" w:space="0" w:color="auto"/>
              <w:left w:val="single" w:sz="4" w:space="0" w:color="auto"/>
              <w:bottom w:val="dotted" w:sz="4" w:space="0" w:color="auto"/>
              <w:right w:val="single" w:sz="4" w:space="0" w:color="auto"/>
            </w:tcBorders>
          </w:tcPr>
          <w:p w14:paraId="60297CA3" w14:textId="77777777" w:rsidR="00F06AB0" w:rsidRDefault="00F06AB0" w:rsidP="009B7FB4">
            <w:pPr>
              <w:spacing w:line="240" w:lineRule="auto"/>
              <w:jc w:val="center"/>
            </w:pPr>
            <w:r>
              <w:t>1.2.3</w:t>
            </w:r>
          </w:p>
        </w:tc>
        <w:tc>
          <w:tcPr>
            <w:tcW w:w="1352" w:type="dxa"/>
            <w:tcBorders>
              <w:top w:val="dotted" w:sz="4" w:space="0" w:color="auto"/>
              <w:left w:val="single" w:sz="4" w:space="0" w:color="auto"/>
              <w:bottom w:val="dotted" w:sz="4" w:space="0" w:color="auto"/>
              <w:right w:val="single" w:sz="4" w:space="0" w:color="auto"/>
            </w:tcBorders>
          </w:tcPr>
          <w:p w14:paraId="329F58AD" w14:textId="77777777" w:rsidR="00F06AB0" w:rsidRDefault="00F06AB0" w:rsidP="009B7FB4">
            <w:pPr>
              <w:spacing w:line="240" w:lineRule="auto"/>
              <w:jc w:val="center"/>
            </w:pPr>
            <w:r>
              <w:t>14/6/2019</w:t>
            </w:r>
          </w:p>
        </w:tc>
        <w:tc>
          <w:tcPr>
            <w:tcW w:w="6933" w:type="dxa"/>
            <w:tcBorders>
              <w:top w:val="dotted" w:sz="4" w:space="0" w:color="auto"/>
              <w:left w:val="single" w:sz="4" w:space="0" w:color="auto"/>
              <w:bottom w:val="dotted" w:sz="4" w:space="0" w:color="auto"/>
              <w:right w:val="single" w:sz="4" w:space="0" w:color="auto"/>
            </w:tcBorders>
          </w:tcPr>
          <w:p w14:paraId="2619A80F" w14:textId="77777777" w:rsidR="00276BF2" w:rsidRDefault="00276BF2" w:rsidP="006D2E7B">
            <w:pPr>
              <w:numPr>
                <w:ilvl w:val="0"/>
                <w:numId w:val="8"/>
              </w:numPr>
              <w:spacing w:line="240" w:lineRule="auto"/>
              <w:jc w:val="left"/>
            </w:pPr>
            <w:r>
              <w:t>TH file time precision is now 3 places</w:t>
            </w:r>
          </w:p>
          <w:p w14:paraId="41511EAA" w14:textId="77777777" w:rsidR="00F77E85" w:rsidRDefault="00F77E85" w:rsidP="000A4F35">
            <w:pPr>
              <w:numPr>
                <w:ilvl w:val="0"/>
                <w:numId w:val="8"/>
              </w:numPr>
              <w:spacing w:line="240" w:lineRule="auto"/>
              <w:jc w:val="left"/>
            </w:pPr>
            <w:r>
              <w:t>Bridge</w:t>
            </w:r>
            <w:r w:rsidR="000A4F35">
              <w:t xml:space="preserve">/IS </w:t>
            </w:r>
            <w:r>
              <w:t>file</w:t>
            </w:r>
            <w:r w:rsidR="000A4F35">
              <w:t>s</w:t>
            </w:r>
            <w:r>
              <w:t xml:space="preserve"> now can include comment lines ‘\\’</w:t>
            </w:r>
          </w:p>
        </w:tc>
      </w:tr>
      <w:tr w:rsidR="00CF719E" w:rsidRPr="009E5C44" w14:paraId="6EBAF1E0" w14:textId="77777777" w:rsidTr="005E068C">
        <w:trPr>
          <w:trHeight w:val="769"/>
        </w:trPr>
        <w:tc>
          <w:tcPr>
            <w:tcW w:w="1236" w:type="dxa"/>
            <w:tcBorders>
              <w:top w:val="dotted" w:sz="4" w:space="0" w:color="auto"/>
              <w:left w:val="single" w:sz="4" w:space="0" w:color="auto"/>
              <w:bottom w:val="dotted" w:sz="4" w:space="0" w:color="auto"/>
              <w:right w:val="single" w:sz="4" w:space="0" w:color="auto"/>
            </w:tcBorders>
          </w:tcPr>
          <w:p w14:paraId="7F1B854B" w14:textId="32C89F1E" w:rsidR="00CF719E" w:rsidRDefault="00CF719E" w:rsidP="009B7FB4">
            <w:pPr>
              <w:spacing w:line="240" w:lineRule="auto"/>
              <w:jc w:val="center"/>
            </w:pPr>
            <w:r>
              <w:t>1.2.4</w:t>
            </w:r>
          </w:p>
        </w:tc>
        <w:tc>
          <w:tcPr>
            <w:tcW w:w="1352" w:type="dxa"/>
            <w:tcBorders>
              <w:top w:val="dotted" w:sz="4" w:space="0" w:color="auto"/>
              <w:left w:val="single" w:sz="4" w:space="0" w:color="auto"/>
              <w:bottom w:val="dotted" w:sz="4" w:space="0" w:color="auto"/>
              <w:right w:val="single" w:sz="4" w:space="0" w:color="auto"/>
            </w:tcBorders>
          </w:tcPr>
          <w:p w14:paraId="5DD587B4" w14:textId="0815E65A" w:rsidR="00CF719E" w:rsidRDefault="00CF719E" w:rsidP="009B7FB4">
            <w:pPr>
              <w:spacing w:line="240" w:lineRule="auto"/>
              <w:jc w:val="center"/>
            </w:pPr>
            <w:r>
              <w:t>12/8/2019</w:t>
            </w:r>
          </w:p>
        </w:tc>
        <w:tc>
          <w:tcPr>
            <w:tcW w:w="6933" w:type="dxa"/>
            <w:tcBorders>
              <w:top w:val="dotted" w:sz="4" w:space="0" w:color="auto"/>
              <w:left w:val="single" w:sz="4" w:space="0" w:color="auto"/>
              <w:bottom w:val="dotted" w:sz="4" w:space="0" w:color="auto"/>
              <w:right w:val="single" w:sz="4" w:space="0" w:color="auto"/>
            </w:tcBorders>
          </w:tcPr>
          <w:p w14:paraId="63C3EF29" w14:textId="09FB67CD" w:rsidR="00CF719E" w:rsidRDefault="00CF719E" w:rsidP="006D2E7B">
            <w:pPr>
              <w:numPr>
                <w:ilvl w:val="0"/>
                <w:numId w:val="8"/>
              </w:numPr>
              <w:spacing w:line="240" w:lineRule="auto"/>
              <w:jc w:val="left"/>
            </w:pPr>
            <w:r>
              <w:t>Added number of events of each truck count to statistics output</w:t>
            </w:r>
          </w:p>
        </w:tc>
      </w:tr>
      <w:tr w:rsidR="00765E31" w:rsidRPr="009E5C44" w14:paraId="599C5189" w14:textId="77777777" w:rsidTr="005E068C">
        <w:trPr>
          <w:trHeight w:val="769"/>
        </w:trPr>
        <w:tc>
          <w:tcPr>
            <w:tcW w:w="1236" w:type="dxa"/>
            <w:tcBorders>
              <w:top w:val="dotted" w:sz="4" w:space="0" w:color="auto"/>
              <w:left w:val="single" w:sz="4" w:space="0" w:color="auto"/>
              <w:bottom w:val="dotted" w:sz="4" w:space="0" w:color="auto"/>
              <w:right w:val="single" w:sz="4" w:space="0" w:color="auto"/>
            </w:tcBorders>
          </w:tcPr>
          <w:p w14:paraId="4EBE44C5" w14:textId="2120E1B3" w:rsidR="00765E31" w:rsidRDefault="00765E31" w:rsidP="009B7FB4">
            <w:pPr>
              <w:spacing w:line="240" w:lineRule="auto"/>
              <w:jc w:val="center"/>
            </w:pPr>
            <w:r>
              <w:t>1.2.5</w:t>
            </w:r>
          </w:p>
        </w:tc>
        <w:tc>
          <w:tcPr>
            <w:tcW w:w="1352" w:type="dxa"/>
            <w:tcBorders>
              <w:top w:val="dotted" w:sz="4" w:space="0" w:color="auto"/>
              <w:left w:val="single" w:sz="4" w:space="0" w:color="auto"/>
              <w:bottom w:val="dotted" w:sz="4" w:space="0" w:color="auto"/>
              <w:right w:val="single" w:sz="4" w:space="0" w:color="auto"/>
            </w:tcBorders>
          </w:tcPr>
          <w:p w14:paraId="74612802" w14:textId="1E4CA8B7" w:rsidR="00765E31" w:rsidRDefault="00765E31" w:rsidP="009B7FB4">
            <w:pPr>
              <w:spacing w:line="240" w:lineRule="auto"/>
              <w:jc w:val="center"/>
            </w:pPr>
            <w:r>
              <w:t>21/08/19</w:t>
            </w:r>
          </w:p>
        </w:tc>
        <w:tc>
          <w:tcPr>
            <w:tcW w:w="6933" w:type="dxa"/>
            <w:tcBorders>
              <w:top w:val="dotted" w:sz="4" w:space="0" w:color="auto"/>
              <w:left w:val="single" w:sz="4" w:space="0" w:color="auto"/>
              <w:bottom w:val="dotted" w:sz="4" w:space="0" w:color="auto"/>
              <w:right w:val="single" w:sz="4" w:space="0" w:color="auto"/>
            </w:tcBorders>
          </w:tcPr>
          <w:p w14:paraId="2239DC6D" w14:textId="77777777" w:rsidR="00765E31" w:rsidRDefault="00765E31" w:rsidP="006D2E7B">
            <w:pPr>
              <w:numPr>
                <w:ilvl w:val="0"/>
                <w:numId w:val="8"/>
              </w:numPr>
              <w:spacing w:line="240" w:lineRule="auto"/>
              <w:jc w:val="left"/>
            </w:pPr>
            <w:r>
              <w:t>Added MON file format</w:t>
            </w:r>
          </w:p>
          <w:p w14:paraId="0EA61F20" w14:textId="77777777" w:rsidR="00765E31" w:rsidRDefault="00765E31" w:rsidP="006D2E7B">
            <w:pPr>
              <w:numPr>
                <w:ilvl w:val="0"/>
                <w:numId w:val="8"/>
              </w:numPr>
              <w:spacing w:line="240" w:lineRule="auto"/>
              <w:jc w:val="left"/>
            </w:pPr>
            <w:r>
              <w:t>Cleaned up all warnings</w:t>
            </w:r>
          </w:p>
          <w:p w14:paraId="4E48CAE3" w14:textId="2E014154" w:rsidR="00E0191A" w:rsidRDefault="00E0191A" w:rsidP="006D2E7B">
            <w:pPr>
              <w:numPr>
                <w:ilvl w:val="0"/>
                <w:numId w:val="8"/>
              </w:numPr>
              <w:spacing w:line="240" w:lineRule="auto"/>
              <w:jc w:val="left"/>
            </w:pPr>
            <w:r>
              <w:t>Corrected minor bug</w:t>
            </w:r>
            <w:r w:rsidR="00E25447">
              <w:t>s</w:t>
            </w:r>
            <w:r>
              <w:t xml:space="preserve"> </w:t>
            </w:r>
            <w:r w:rsidR="00E25447">
              <w:t xml:space="preserve">in </w:t>
            </w:r>
            <w:r w:rsidR="00BC43B4">
              <w:t xml:space="preserve">flow/sim </w:t>
            </w:r>
            <w:r>
              <w:t>time calculation</w:t>
            </w:r>
            <w:r w:rsidR="00E25447">
              <w:t>s</w:t>
            </w:r>
          </w:p>
        </w:tc>
      </w:tr>
      <w:tr w:rsidR="00DC4AC0" w:rsidRPr="009E5C44" w14:paraId="23D45B9A" w14:textId="77777777" w:rsidTr="005E068C">
        <w:trPr>
          <w:trHeight w:val="769"/>
        </w:trPr>
        <w:tc>
          <w:tcPr>
            <w:tcW w:w="1236" w:type="dxa"/>
            <w:tcBorders>
              <w:top w:val="dotted" w:sz="4" w:space="0" w:color="auto"/>
              <w:left w:val="single" w:sz="4" w:space="0" w:color="auto"/>
              <w:bottom w:val="dotted" w:sz="4" w:space="0" w:color="auto"/>
              <w:right w:val="single" w:sz="4" w:space="0" w:color="auto"/>
            </w:tcBorders>
          </w:tcPr>
          <w:p w14:paraId="71F9702F" w14:textId="10A38333" w:rsidR="00DC4AC0" w:rsidRDefault="00DC4AC0" w:rsidP="009B7FB4">
            <w:pPr>
              <w:spacing w:line="240" w:lineRule="auto"/>
              <w:jc w:val="center"/>
            </w:pPr>
            <w:r>
              <w:t>1.2.6</w:t>
            </w:r>
          </w:p>
        </w:tc>
        <w:tc>
          <w:tcPr>
            <w:tcW w:w="1352" w:type="dxa"/>
            <w:tcBorders>
              <w:top w:val="dotted" w:sz="4" w:space="0" w:color="auto"/>
              <w:left w:val="single" w:sz="4" w:space="0" w:color="auto"/>
              <w:bottom w:val="dotted" w:sz="4" w:space="0" w:color="auto"/>
              <w:right w:val="single" w:sz="4" w:space="0" w:color="auto"/>
            </w:tcBorders>
          </w:tcPr>
          <w:p w14:paraId="09519F1B" w14:textId="0E2C148D" w:rsidR="00DC4AC0" w:rsidRDefault="00DC4AC0" w:rsidP="009B7FB4">
            <w:pPr>
              <w:spacing w:line="240" w:lineRule="auto"/>
              <w:jc w:val="center"/>
            </w:pPr>
            <w:r>
              <w:t>25/08/19</w:t>
            </w:r>
          </w:p>
        </w:tc>
        <w:tc>
          <w:tcPr>
            <w:tcW w:w="6933" w:type="dxa"/>
            <w:tcBorders>
              <w:top w:val="dotted" w:sz="4" w:space="0" w:color="auto"/>
              <w:left w:val="single" w:sz="4" w:space="0" w:color="auto"/>
              <w:bottom w:val="dotted" w:sz="4" w:space="0" w:color="auto"/>
              <w:right w:val="single" w:sz="4" w:space="0" w:color="auto"/>
            </w:tcBorders>
          </w:tcPr>
          <w:p w14:paraId="54B5F22C" w14:textId="77777777" w:rsidR="00DC4AC0" w:rsidRDefault="00DC4AC0" w:rsidP="006D2E7B">
            <w:pPr>
              <w:numPr>
                <w:ilvl w:val="0"/>
                <w:numId w:val="8"/>
              </w:numPr>
              <w:spacing w:line="240" w:lineRule="auto"/>
              <w:jc w:val="left"/>
            </w:pPr>
            <w:r>
              <w:t>Generic classification of vehicles</w:t>
            </w:r>
          </w:p>
          <w:p w14:paraId="1E3B59A0" w14:textId="77777777" w:rsidR="00DC4AC0" w:rsidRDefault="00DC4AC0" w:rsidP="006D2E7B">
            <w:pPr>
              <w:numPr>
                <w:ilvl w:val="0"/>
                <w:numId w:val="8"/>
              </w:numPr>
              <w:spacing w:line="240" w:lineRule="auto"/>
              <w:jc w:val="left"/>
            </w:pPr>
            <w:r>
              <w:t>Improved warnings</w:t>
            </w:r>
          </w:p>
          <w:p w14:paraId="7926FAB8" w14:textId="77777777" w:rsidR="00DC4AC0" w:rsidRDefault="00DC4AC0" w:rsidP="006D2E7B">
            <w:pPr>
              <w:numPr>
                <w:ilvl w:val="0"/>
                <w:numId w:val="8"/>
              </w:numPr>
              <w:spacing w:line="240" w:lineRule="auto"/>
              <w:jc w:val="left"/>
            </w:pPr>
            <w:r>
              <w:t>Clarified local and global lane numberings</w:t>
            </w:r>
          </w:p>
          <w:p w14:paraId="5DBAE593" w14:textId="77777777" w:rsidR="00DC4AC0" w:rsidRDefault="00DC4AC0" w:rsidP="006D2E7B">
            <w:pPr>
              <w:numPr>
                <w:ilvl w:val="0"/>
                <w:numId w:val="8"/>
              </w:numPr>
              <w:spacing w:line="240" w:lineRule="auto"/>
              <w:jc w:val="left"/>
            </w:pPr>
            <w:r>
              <w:t>Block numbering fixed to relative sim time</w:t>
            </w:r>
          </w:p>
          <w:p w14:paraId="1B51952B" w14:textId="16150AB7" w:rsidR="00DC4AC0" w:rsidRDefault="00DC4AC0" w:rsidP="006D2E7B">
            <w:pPr>
              <w:numPr>
                <w:ilvl w:val="0"/>
                <w:numId w:val="8"/>
              </w:numPr>
              <w:spacing w:line="240" w:lineRule="auto"/>
              <w:jc w:val="left"/>
            </w:pPr>
            <w:r>
              <w:t>Correct MON file bug</w:t>
            </w:r>
          </w:p>
        </w:tc>
      </w:tr>
      <w:tr w:rsidR="00DC4AC0" w:rsidRPr="009E5C44" w14:paraId="4DCA3923" w14:textId="77777777" w:rsidTr="005E068C">
        <w:trPr>
          <w:trHeight w:val="769"/>
        </w:trPr>
        <w:tc>
          <w:tcPr>
            <w:tcW w:w="1236" w:type="dxa"/>
            <w:tcBorders>
              <w:top w:val="dotted" w:sz="4" w:space="0" w:color="auto"/>
              <w:left w:val="single" w:sz="4" w:space="0" w:color="auto"/>
              <w:bottom w:val="dotted" w:sz="4" w:space="0" w:color="auto"/>
              <w:right w:val="single" w:sz="4" w:space="0" w:color="auto"/>
            </w:tcBorders>
          </w:tcPr>
          <w:p w14:paraId="09359483" w14:textId="11209539" w:rsidR="00DC4AC0" w:rsidRDefault="00DC4AC0" w:rsidP="009B7FB4">
            <w:pPr>
              <w:spacing w:line="240" w:lineRule="auto"/>
              <w:jc w:val="center"/>
            </w:pPr>
            <w:r>
              <w:t>1.3.0</w:t>
            </w:r>
          </w:p>
        </w:tc>
        <w:tc>
          <w:tcPr>
            <w:tcW w:w="1352" w:type="dxa"/>
            <w:tcBorders>
              <w:top w:val="dotted" w:sz="4" w:space="0" w:color="auto"/>
              <w:left w:val="single" w:sz="4" w:space="0" w:color="auto"/>
              <w:bottom w:val="dotted" w:sz="4" w:space="0" w:color="auto"/>
              <w:right w:val="single" w:sz="4" w:space="0" w:color="auto"/>
            </w:tcBorders>
          </w:tcPr>
          <w:p w14:paraId="678F0C1A" w14:textId="667A6DE0" w:rsidR="00DC4AC0" w:rsidRDefault="00DC4AC0" w:rsidP="009B7FB4">
            <w:pPr>
              <w:spacing w:line="240" w:lineRule="auto"/>
              <w:jc w:val="center"/>
            </w:pPr>
            <w:r>
              <w:t>28/08/19</w:t>
            </w:r>
          </w:p>
        </w:tc>
        <w:tc>
          <w:tcPr>
            <w:tcW w:w="6933" w:type="dxa"/>
            <w:tcBorders>
              <w:top w:val="dotted" w:sz="4" w:space="0" w:color="auto"/>
              <w:left w:val="single" w:sz="4" w:space="0" w:color="auto"/>
              <w:bottom w:val="dotted" w:sz="4" w:space="0" w:color="auto"/>
              <w:right w:val="single" w:sz="4" w:space="0" w:color="auto"/>
            </w:tcBorders>
          </w:tcPr>
          <w:p w14:paraId="6CA6C669" w14:textId="1F52CF37" w:rsidR="00DC4AC0" w:rsidRDefault="00DC4AC0" w:rsidP="006D2E7B">
            <w:pPr>
              <w:numPr>
                <w:ilvl w:val="0"/>
                <w:numId w:val="8"/>
              </w:numPr>
              <w:spacing w:line="240" w:lineRule="auto"/>
              <w:jc w:val="left"/>
            </w:pPr>
            <w:r>
              <w:t>Generic flow and vehicle generation routines</w:t>
            </w:r>
          </w:p>
          <w:p w14:paraId="46E42488" w14:textId="0DC8CC9F" w:rsidR="00DC4AC0" w:rsidRDefault="00DC4AC0" w:rsidP="006D2E7B">
            <w:pPr>
              <w:numPr>
                <w:ilvl w:val="0"/>
                <w:numId w:val="8"/>
              </w:numPr>
              <w:spacing w:line="240" w:lineRule="auto"/>
              <w:jc w:val="left"/>
            </w:pPr>
            <w:r>
              <w:t>Flow and vehicle models can now be mixed</w:t>
            </w:r>
          </w:p>
          <w:p w14:paraId="75D02938" w14:textId="0D4B5D9C" w:rsidR="00DC4AC0" w:rsidRDefault="00DC4AC0" w:rsidP="006D2E7B">
            <w:pPr>
              <w:numPr>
                <w:ilvl w:val="0"/>
                <w:numId w:val="8"/>
              </w:numPr>
              <w:spacing w:line="240" w:lineRule="auto"/>
              <w:jc w:val="left"/>
            </w:pPr>
            <w:r>
              <w:t>Added new garage vehicle generator</w:t>
            </w:r>
          </w:p>
        </w:tc>
      </w:tr>
      <w:tr w:rsidR="00DC4AC0" w:rsidRPr="009E5C44" w14:paraId="6D7DFE96" w14:textId="77777777" w:rsidTr="005E068C">
        <w:trPr>
          <w:trHeight w:val="769"/>
        </w:trPr>
        <w:tc>
          <w:tcPr>
            <w:tcW w:w="1236" w:type="dxa"/>
            <w:tcBorders>
              <w:top w:val="dotted" w:sz="4" w:space="0" w:color="auto"/>
              <w:left w:val="single" w:sz="4" w:space="0" w:color="auto"/>
              <w:bottom w:val="dotted" w:sz="4" w:space="0" w:color="auto"/>
              <w:right w:val="single" w:sz="4" w:space="0" w:color="auto"/>
            </w:tcBorders>
          </w:tcPr>
          <w:p w14:paraId="19AE0A86" w14:textId="1C0B0536" w:rsidR="00DC4AC0" w:rsidRDefault="00DC4AC0" w:rsidP="009B7FB4">
            <w:pPr>
              <w:spacing w:line="240" w:lineRule="auto"/>
              <w:jc w:val="center"/>
            </w:pPr>
            <w:r>
              <w:t>1.3.1</w:t>
            </w:r>
          </w:p>
        </w:tc>
        <w:tc>
          <w:tcPr>
            <w:tcW w:w="1352" w:type="dxa"/>
            <w:tcBorders>
              <w:top w:val="dotted" w:sz="4" w:space="0" w:color="auto"/>
              <w:left w:val="single" w:sz="4" w:space="0" w:color="auto"/>
              <w:bottom w:val="dotted" w:sz="4" w:space="0" w:color="auto"/>
              <w:right w:val="single" w:sz="4" w:space="0" w:color="auto"/>
            </w:tcBorders>
          </w:tcPr>
          <w:p w14:paraId="44D66476" w14:textId="702F313E" w:rsidR="00DC4AC0" w:rsidRDefault="00DC4AC0" w:rsidP="009B7FB4">
            <w:pPr>
              <w:spacing w:line="240" w:lineRule="auto"/>
              <w:jc w:val="center"/>
            </w:pPr>
            <w:r>
              <w:t>30/08/19</w:t>
            </w:r>
          </w:p>
        </w:tc>
        <w:tc>
          <w:tcPr>
            <w:tcW w:w="6933" w:type="dxa"/>
            <w:tcBorders>
              <w:top w:val="dotted" w:sz="4" w:space="0" w:color="auto"/>
              <w:left w:val="single" w:sz="4" w:space="0" w:color="auto"/>
              <w:bottom w:val="dotted" w:sz="4" w:space="0" w:color="auto"/>
              <w:right w:val="single" w:sz="4" w:space="0" w:color="auto"/>
            </w:tcBorders>
          </w:tcPr>
          <w:p w14:paraId="1CBD1928" w14:textId="64D05F74" w:rsidR="00DC4AC0" w:rsidRDefault="00DC4AC0" w:rsidP="00DC4AC0">
            <w:pPr>
              <w:numPr>
                <w:ilvl w:val="0"/>
                <w:numId w:val="8"/>
              </w:numPr>
              <w:spacing w:line="240" w:lineRule="auto"/>
              <w:jc w:val="left"/>
            </w:pPr>
            <w:r>
              <w:t>Minor bug fixes (kernels &amp; RNG seed)</w:t>
            </w:r>
          </w:p>
          <w:p w14:paraId="18DEABBE" w14:textId="77777777" w:rsidR="00DC4AC0" w:rsidRDefault="00DC4AC0" w:rsidP="00DC4AC0">
            <w:pPr>
              <w:numPr>
                <w:ilvl w:val="0"/>
                <w:numId w:val="8"/>
              </w:numPr>
              <w:spacing w:line="240" w:lineRule="auto"/>
              <w:jc w:val="left"/>
            </w:pPr>
            <w:r>
              <w:t>Started OpenMP, but crashes in x64 release</w:t>
            </w:r>
          </w:p>
          <w:p w14:paraId="41A32042" w14:textId="4C37C359" w:rsidR="00DC4AC0" w:rsidRDefault="00DC4AC0" w:rsidP="00DC4AC0">
            <w:pPr>
              <w:numPr>
                <w:ilvl w:val="0"/>
                <w:numId w:val="8"/>
              </w:numPr>
              <w:spacing w:line="240" w:lineRule="auto"/>
              <w:jc w:val="left"/>
            </w:pPr>
            <w:r>
              <w:t>Bug fix: RNG seed, and kernels</w:t>
            </w:r>
          </w:p>
          <w:p w14:paraId="2A194F48" w14:textId="6F4C97A4" w:rsidR="00DC4AC0" w:rsidRDefault="00DC4AC0" w:rsidP="00DC4AC0">
            <w:pPr>
              <w:numPr>
                <w:ilvl w:val="0"/>
                <w:numId w:val="8"/>
              </w:numPr>
              <w:spacing w:line="240" w:lineRule="auto"/>
              <w:jc w:val="left"/>
            </w:pPr>
            <w:r>
              <w:t xml:space="preserve">Converted to </w:t>
            </w:r>
            <w:proofErr w:type="spellStart"/>
            <w:r>
              <w:t>shared_ptr</w:t>
            </w:r>
            <w:proofErr w:type="spellEnd"/>
          </w:p>
          <w:p w14:paraId="6FD8DC07" w14:textId="2197538C" w:rsidR="00DC4AC0" w:rsidRDefault="00DC4AC0" w:rsidP="00DC4AC0">
            <w:pPr>
              <w:numPr>
                <w:ilvl w:val="0"/>
                <w:numId w:val="8"/>
              </w:numPr>
              <w:spacing w:line="240" w:lineRule="auto"/>
              <w:jc w:val="left"/>
            </w:pPr>
            <w:r>
              <w:t xml:space="preserve">Still has memory leaks in </w:t>
            </w:r>
            <w:proofErr w:type="spellStart"/>
            <w:r>
              <w:t>CConfigData</w:t>
            </w:r>
            <w:proofErr w:type="spellEnd"/>
          </w:p>
        </w:tc>
      </w:tr>
      <w:tr w:rsidR="00DC4AC0" w:rsidRPr="009E5C44" w14:paraId="6A471852" w14:textId="77777777" w:rsidTr="005E068C">
        <w:trPr>
          <w:trHeight w:val="769"/>
        </w:trPr>
        <w:tc>
          <w:tcPr>
            <w:tcW w:w="1236" w:type="dxa"/>
            <w:tcBorders>
              <w:top w:val="dotted" w:sz="4" w:space="0" w:color="auto"/>
              <w:left w:val="single" w:sz="4" w:space="0" w:color="auto"/>
              <w:bottom w:val="dotted" w:sz="4" w:space="0" w:color="auto"/>
              <w:right w:val="single" w:sz="4" w:space="0" w:color="auto"/>
            </w:tcBorders>
          </w:tcPr>
          <w:p w14:paraId="08E4DD53" w14:textId="75DA1EB7" w:rsidR="00DC4AC0" w:rsidRDefault="00DC4AC0" w:rsidP="009B7FB4">
            <w:pPr>
              <w:spacing w:line="240" w:lineRule="auto"/>
              <w:jc w:val="center"/>
            </w:pPr>
            <w:r>
              <w:t>1.3.2</w:t>
            </w:r>
          </w:p>
        </w:tc>
        <w:tc>
          <w:tcPr>
            <w:tcW w:w="1352" w:type="dxa"/>
            <w:tcBorders>
              <w:top w:val="dotted" w:sz="4" w:space="0" w:color="auto"/>
              <w:left w:val="single" w:sz="4" w:space="0" w:color="auto"/>
              <w:bottom w:val="dotted" w:sz="4" w:space="0" w:color="auto"/>
              <w:right w:val="single" w:sz="4" w:space="0" w:color="auto"/>
            </w:tcBorders>
          </w:tcPr>
          <w:p w14:paraId="4F0B7791" w14:textId="36901970" w:rsidR="00DC4AC0" w:rsidRDefault="00DC4AC0" w:rsidP="009B7FB4">
            <w:pPr>
              <w:spacing w:line="240" w:lineRule="auto"/>
              <w:jc w:val="center"/>
            </w:pPr>
            <w:r>
              <w:t>2/09/19</w:t>
            </w:r>
          </w:p>
        </w:tc>
        <w:tc>
          <w:tcPr>
            <w:tcW w:w="6933" w:type="dxa"/>
            <w:tcBorders>
              <w:top w:val="dotted" w:sz="4" w:space="0" w:color="auto"/>
              <w:left w:val="single" w:sz="4" w:space="0" w:color="auto"/>
              <w:bottom w:val="dotted" w:sz="4" w:space="0" w:color="auto"/>
              <w:right w:val="single" w:sz="4" w:space="0" w:color="auto"/>
            </w:tcBorders>
          </w:tcPr>
          <w:p w14:paraId="4147C05F" w14:textId="591F0349" w:rsidR="00DC4AC0" w:rsidRDefault="00DC4AC0" w:rsidP="00DC4AC0">
            <w:pPr>
              <w:numPr>
                <w:ilvl w:val="0"/>
                <w:numId w:val="8"/>
              </w:numPr>
              <w:spacing w:line="240" w:lineRule="auto"/>
              <w:jc w:val="left"/>
            </w:pPr>
            <w:r>
              <w:t xml:space="preserve">Fixed </w:t>
            </w:r>
            <w:proofErr w:type="spellStart"/>
            <w:r>
              <w:t>CVehicleBuffer</w:t>
            </w:r>
            <w:proofErr w:type="spellEnd"/>
            <w:r>
              <w:t xml:space="preserve"> bug, storing every vehicle forever.</w:t>
            </w:r>
          </w:p>
          <w:p w14:paraId="353D6A0C" w14:textId="15E0FCE2" w:rsidR="00DC4AC0" w:rsidRDefault="00DC4AC0" w:rsidP="00DC4AC0">
            <w:pPr>
              <w:numPr>
                <w:ilvl w:val="0"/>
                <w:numId w:val="8"/>
              </w:numPr>
              <w:spacing w:line="240" w:lineRule="auto"/>
              <w:jc w:val="left"/>
            </w:pPr>
            <w:r>
              <w:t>Moved input files to Working directory</w:t>
            </w:r>
          </w:p>
          <w:p w14:paraId="1E45AD58" w14:textId="73521C27" w:rsidR="00DC4AC0" w:rsidRDefault="00DC4AC0" w:rsidP="00DC4AC0">
            <w:pPr>
              <w:numPr>
                <w:ilvl w:val="0"/>
                <w:numId w:val="8"/>
              </w:numPr>
              <w:spacing w:line="240" w:lineRule="auto"/>
              <w:jc w:val="left"/>
            </w:pPr>
            <w:r>
              <w:t>clarified memory leak reports</w:t>
            </w:r>
          </w:p>
          <w:p w14:paraId="05F6DB48" w14:textId="47562E3B" w:rsidR="00DC4AC0" w:rsidRDefault="00DC4AC0" w:rsidP="00DC4AC0">
            <w:pPr>
              <w:numPr>
                <w:ilvl w:val="0"/>
                <w:numId w:val="8"/>
              </w:numPr>
              <w:spacing w:line="240" w:lineRule="auto"/>
              <w:jc w:val="left"/>
            </w:pPr>
            <w:r>
              <w:t xml:space="preserve">improved smart pointer </w:t>
            </w:r>
            <w:proofErr w:type="spellStart"/>
            <w:r>
              <w:t>useage</w:t>
            </w:r>
            <w:proofErr w:type="spellEnd"/>
          </w:p>
        </w:tc>
      </w:tr>
      <w:tr w:rsidR="00DC4AC0" w:rsidRPr="009E5C44" w14:paraId="55D0406C" w14:textId="77777777" w:rsidTr="005E068C">
        <w:trPr>
          <w:trHeight w:val="769"/>
        </w:trPr>
        <w:tc>
          <w:tcPr>
            <w:tcW w:w="1236" w:type="dxa"/>
            <w:tcBorders>
              <w:top w:val="dotted" w:sz="4" w:space="0" w:color="auto"/>
              <w:left w:val="single" w:sz="4" w:space="0" w:color="auto"/>
              <w:bottom w:val="dotted" w:sz="4" w:space="0" w:color="auto"/>
              <w:right w:val="single" w:sz="4" w:space="0" w:color="auto"/>
            </w:tcBorders>
          </w:tcPr>
          <w:p w14:paraId="22E1413E" w14:textId="654160F0" w:rsidR="00DC4AC0" w:rsidRDefault="00DC4AC0" w:rsidP="009B7FB4">
            <w:pPr>
              <w:spacing w:line="240" w:lineRule="auto"/>
              <w:jc w:val="center"/>
            </w:pPr>
            <w:r>
              <w:lastRenderedPageBreak/>
              <w:t>1.3.3</w:t>
            </w:r>
          </w:p>
        </w:tc>
        <w:tc>
          <w:tcPr>
            <w:tcW w:w="1352" w:type="dxa"/>
            <w:tcBorders>
              <w:top w:val="dotted" w:sz="4" w:space="0" w:color="auto"/>
              <w:left w:val="single" w:sz="4" w:space="0" w:color="auto"/>
              <w:bottom w:val="dotted" w:sz="4" w:space="0" w:color="auto"/>
              <w:right w:val="single" w:sz="4" w:space="0" w:color="auto"/>
            </w:tcBorders>
          </w:tcPr>
          <w:p w14:paraId="369099EA" w14:textId="417CA2E4" w:rsidR="00DC4AC0" w:rsidRDefault="00DC4AC0" w:rsidP="009B7FB4">
            <w:pPr>
              <w:spacing w:line="240" w:lineRule="auto"/>
              <w:jc w:val="center"/>
            </w:pPr>
            <w:r>
              <w:t>2/09/19</w:t>
            </w:r>
          </w:p>
        </w:tc>
        <w:tc>
          <w:tcPr>
            <w:tcW w:w="6933" w:type="dxa"/>
            <w:tcBorders>
              <w:top w:val="dotted" w:sz="4" w:space="0" w:color="auto"/>
              <w:left w:val="single" w:sz="4" w:space="0" w:color="auto"/>
              <w:bottom w:val="dotted" w:sz="4" w:space="0" w:color="auto"/>
              <w:right w:val="single" w:sz="4" w:space="0" w:color="auto"/>
            </w:tcBorders>
          </w:tcPr>
          <w:p w14:paraId="646D728C" w14:textId="26D23339" w:rsidR="00DC4AC0" w:rsidRDefault="00DC4AC0" w:rsidP="006D2E7B">
            <w:pPr>
              <w:numPr>
                <w:ilvl w:val="0"/>
                <w:numId w:val="8"/>
              </w:numPr>
              <w:spacing w:line="240" w:lineRule="auto"/>
              <w:jc w:val="left"/>
            </w:pPr>
            <w:r w:rsidRPr="00DC4AC0">
              <w:t>Corrected overlap bug, and improved reporting of potential overlaps</w:t>
            </w:r>
          </w:p>
        </w:tc>
      </w:tr>
      <w:tr w:rsidR="00DC4AC0" w:rsidRPr="009E5C44" w14:paraId="6BDCA7EC" w14:textId="77777777" w:rsidTr="005E068C">
        <w:trPr>
          <w:trHeight w:val="769"/>
        </w:trPr>
        <w:tc>
          <w:tcPr>
            <w:tcW w:w="1236" w:type="dxa"/>
            <w:tcBorders>
              <w:top w:val="dotted" w:sz="4" w:space="0" w:color="auto"/>
              <w:left w:val="single" w:sz="4" w:space="0" w:color="auto"/>
              <w:bottom w:val="dotted" w:sz="4" w:space="0" w:color="auto"/>
              <w:right w:val="single" w:sz="4" w:space="0" w:color="auto"/>
            </w:tcBorders>
          </w:tcPr>
          <w:p w14:paraId="6F8964CA" w14:textId="20C644D6" w:rsidR="00DC4AC0" w:rsidRDefault="00DC4AC0" w:rsidP="009B7FB4">
            <w:pPr>
              <w:spacing w:line="240" w:lineRule="auto"/>
              <w:jc w:val="center"/>
            </w:pPr>
            <w:r>
              <w:t>1.3.4</w:t>
            </w:r>
          </w:p>
        </w:tc>
        <w:tc>
          <w:tcPr>
            <w:tcW w:w="1352" w:type="dxa"/>
            <w:tcBorders>
              <w:top w:val="dotted" w:sz="4" w:space="0" w:color="auto"/>
              <w:left w:val="single" w:sz="4" w:space="0" w:color="auto"/>
              <w:bottom w:val="dotted" w:sz="4" w:space="0" w:color="auto"/>
              <w:right w:val="single" w:sz="4" w:space="0" w:color="auto"/>
            </w:tcBorders>
          </w:tcPr>
          <w:p w14:paraId="04EC97F1" w14:textId="42C07617" w:rsidR="00DC4AC0" w:rsidRDefault="00DC4AC0" w:rsidP="009B7FB4">
            <w:pPr>
              <w:spacing w:line="240" w:lineRule="auto"/>
              <w:jc w:val="center"/>
            </w:pPr>
            <w:r>
              <w:t>3/09/19</w:t>
            </w:r>
          </w:p>
        </w:tc>
        <w:tc>
          <w:tcPr>
            <w:tcW w:w="6933" w:type="dxa"/>
            <w:tcBorders>
              <w:top w:val="dotted" w:sz="4" w:space="0" w:color="auto"/>
              <w:left w:val="single" w:sz="4" w:space="0" w:color="auto"/>
              <w:bottom w:val="dotted" w:sz="4" w:space="0" w:color="auto"/>
              <w:right w:val="single" w:sz="4" w:space="0" w:color="auto"/>
            </w:tcBorders>
          </w:tcPr>
          <w:p w14:paraId="189247E1" w14:textId="7D86220A" w:rsidR="00DC4AC0" w:rsidRDefault="00DC4AC0" w:rsidP="00DC4AC0">
            <w:pPr>
              <w:numPr>
                <w:ilvl w:val="0"/>
                <w:numId w:val="8"/>
              </w:numPr>
              <w:spacing w:line="240" w:lineRule="auto"/>
              <w:jc w:val="left"/>
            </w:pPr>
            <w:r>
              <w:t xml:space="preserve">Fixed bug in </w:t>
            </w:r>
            <w:proofErr w:type="spellStart"/>
            <w:r>
              <w:t>MinGap</w:t>
            </w:r>
            <w:proofErr w:type="spellEnd"/>
            <w:r>
              <w:t xml:space="preserve"> calculations</w:t>
            </w:r>
          </w:p>
          <w:p w14:paraId="038DA417" w14:textId="079950CE" w:rsidR="00DC4AC0" w:rsidRDefault="00DC4AC0" w:rsidP="00DC4AC0">
            <w:pPr>
              <w:numPr>
                <w:ilvl w:val="0"/>
                <w:numId w:val="8"/>
              </w:numPr>
              <w:spacing w:line="240" w:lineRule="auto"/>
              <w:jc w:val="left"/>
            </w:pPr>
            <w:r>
              <w:t>Necessary to re-order sequence of start up</w:t>
            </w:r>
          </w:p>
        </w:tc>
      </w:tr>
      <w:tr w:rsidR="00DC4AC0" w:rsidRPr="009E5C44" w14:paraId="4337A8D5" w14:textId="77777777" w:rsidTr="005E068C">
        <w:trPr>
          <w:trHeight w:val="769"/>
        </w:trPr>
        <w:tc>
          <w:tcPr>
            <w:tcW w:w="1236" w:type="dxa"/>
            <w:tcBorders>
              <w:top w:val="dotted" w:sz="4" w:space="0" w:color="auto"/>
              <w:left w:val="single" w:sz="4" w:space="0" w:color="auto"/>
              <w:bottom w:val="dotted" w:sz="4" w:space="0" w:color="auto"/>
              <w:right w:val="single" w:sz="4" w:space="0" w:color="auto"/>
            </w:tcBorders>
          </w:tcPr>
          <w:p w14:paraId="0C5E7D15" w14:textId="2B530C2B" w:rsidR="00DC4AC0" w:rsidRDefault="00DC4AC0" w:rsidP="009B7FB4">
            <w:pPr>
              <w:spacing w:line="240" w:lineRule="auto"/>
              <w:jc w:val="center"/>
            </w:pPr>
            <w:r>
              <w:t>1.3.5</w:t>
            </w:r>
          </w:p>
        </w:tc>
        <w:tc>
          <w:tcPr>
            <w:tcW w:w="1352" w:type="dxa"/>
            <w:tcBorders>
              <w:top w:val="dotted" w:sz="4" w:space="0" w:color="auto"/>
              <w:left w:val="single" w:sz="4" w:space="0" w:color="auto"/>
              <w:bottom w:val="dotted" w:sz="4" w:space="0" w:color="auto"/>
              <w:right w:val="single" w:sz="4" w:space="0" w:color="auto"/>
            </w:tcBorders>
          </w:tcPr>
          <w:p w14:paraId="1FF15417" w14:textId="7919850C" w:rsidR="00DC4AC0" w:rsidRDefault="00DC4AC0" w:rsidP="009B7FB4">
            <w:pPr>
              <w:spacing w:line="240" w:lineRule="auto"/>
              <w:jc w:val="center"/>
            </w:pPr>
            <w:r>
              <w:t>17/09/19</w:t>
            </w:r>
          </w:p>
        </w:tc>
        <w:tc>
          <w:tcPr>
            <w:tcW w:w="6933" w:type="dxa"/>
            <w:tcBorders>
              <w:top w:val="dotted" w:sz="4" w:space="0" w:color="auto"/>
              <w:left w:val="single" w:sz="4" w:space="0" w:color="auto"/>
              <w:bottom w:val="dotted" w:sz="4" w:space="0" w:color="auto"/>
              <w:right w:val="single" w:sz="4" w:space="0" w:color="auto"/>
            </w:tcBorders>
          </w:tcPr>
          <w:p w14:paraId="5D5D842A" w14:textId="2EA3BC4C" w:rsidR="00DC4AC0" w:rsidRDefault="00DC4AC0" w:rsidP="00DC4AC0">
            <w:pPr>
              <w:numPr>
                <w:ilvl w:val="0"/>
                <w:numId w:val="8"/>
              </w:numPr>
              <w:spacing w:line="240" w:lineRule="auto"/>
              <w:jc w:val="left"/>
            </w:pPr>
            <w:r>
              <w:t>RNG updated to C++11 STL</w:t>
            </w:r>
          </w:p>
          <w:p w14:paraId="67A42EF9" w14:textId="67C13F8A" w:rsidR="00DC4AC0" w:rsidRDefault="00DC4AC0" w:rsidP="00DC4AC0">
            <w:pPr>
              <w:numPr>
                <w:ilvl w:val="0"/>
                <w:numId w:val="8"/>
              </w:numPr>
              <w:spacing w:line="240" w:lineRule="auto"/>
              <w:jc w:val="left"/>
            </w:pPr>
            <w:r>
              <w:t>Updated Project Configurations: changed exe to x64 default, and now x86 is named x86</w:t>
            </w:r>
          </w:p>
          <w:p w14:paraId="12B910A4" w14:textId="3C997F9B" w:rsidR="00DC4AC0" w:rsidRDefault="00DC4AC0" w:rsidP="00DC4AC0">
            <w:pPr>
              <w:numPr>
                <w:ilvl w:val="0"/>
                <w:numId w:val="8"/>
              </w:numPr>
              <w:spacing w:line="240" w:lineRule="auto"/>
              <w:jc w:val="left"/>
            </w:pPr>
            <w:r>
              <w:t>More warnings quashed</w:t>
            </w:r>
          </w:p>
          <w:p w14:paraId="0833B872" w14:textId="6122E506" w:rsidR="00DC4AC0" w:rsidRDefault="00DC4AC0" w:rsidP="00DC4AC0">
            <w:pPr>
              <w:numPr>
                <w:ilvl w:val="0"/>
                <w:numId w:val="8"/>
              </w:numPr>
              <w:spacing w:line="240" w:lineRule="auto"/>
              <w:jc w:val="left"/>
            </w:pPr>
            <w:r w:rsidRPr="00DC4AC0">
              <w:t>Minor performance tweaks</w:t>
            </w:r>
          </w:p>
        </w:tc>
      </w:tr>
      <w:tr w:rsidR="005E068C" w:rsidRPr="009E5C44" w14:paraId="31F134D6" w14:textId="77777777" w:rsidTr="005E068C">
        <w:trPr>
          <w:trHeight w:val="769"/>
        </w:trPr>
        <w:tc>
          <w:tcPr>
            <w:tcW w:w="1236" w:type="dxa"/>
            <w:tcBorders>
              <w:top w:val="dotted" w:sz="4" w:space="0" w:color="auto"/>
              <w:left w:val="single" w:sz="4" w:space="0" w:color="auto"/>
              <w:bottom w:val="dotted" w:sz="4" w:space="0" w:color="auto"/>
              <w:right w:val="single" w:sz="4" w:space="0" w:color="auto"/>
            </w:tcBorders>
          </w:tcPr>
          <w:p w14:paraId="105566A8" w14:textId="2625AF97" w:rsidR="005E068C" w:rsidRDefault="005E068C" w:rsidP="009B7FB4">
            <w:pPr>
              <w:spacing w:line="240" w:lineRule="auto"/>
              <w:jc w:val="center"/>
              <w:rPr>
                <w:lang w:eastAsia="zh-CN"/>
              </w:rPr>
            </w:pPr>
            <w:r>
              <w:rPr>
                <w:rFonts w:eastAsia="Times New Roman" w:hint="eastAsia"/>
                <w:lang w:eastAsia="zh-CN"/>
              </w:rPr>
              <w:t>1.3.6</w:t>
            </w:r>
          </w:p>
        </w:tc>
        <w:tc>
          <w:tcPr>
            <w:tcW w:w="1352" w:type="dxa"/>
            <w:tcBorders>
              <w:top w:val="dotted" w:sz="4" w:space="0" w:color="auto"/>
              <w:left w:val="single" w:sz="4" w:space="0" w:color="auto"/>
              <w:bottom w:val="dotted" w:sz="4" w:space="0" w:color="auto"/>
              <w:right w:val="single" w:sz="4" w:space="0" w:color="auto"/>
            </w:tcBorders>
          </w:tcPr>
          <w:p w14:paraId="374FEE95" w14:textId="1505BA06" w:rsidR="005E068C" w:rsidRDefault="005E068C" w:rsidP="009B7FB4">
            <w:pPr>
              <w:spacing w:line="240" w:lineRule="auto"/>
              <w:jc w:val="center"/>
              <w:rPr>
                <w:lang w:eastAsia="zh-CN"/>
              </w:rPr>
            </w:pPr>
            <w:r>
              <w:rPr>
                <w:rFonts w:hint="eastAsia"/>
                <w:lang w:eastAsia="zh-CN"/>
              </w:rPr>
              <w:t>20/09/23</w:t>
            </w:r>
          </w:p>
        </w:tc>
        <w:tc>
          <w:tcPr>
            <w:tcW w:w="6933" w:type="dxa"/>
            <w:tcBorders>
              <w:top w:val="dotted" w:sz="4" w:space="0" w:color="auto"/>
              <w:left w:val="single" w:sz="4" w:space="0" w:color="auto"/>
              <w:bottom w:val="dotted" w:sz="4" w:space="0" w:color="auto"/>
              <w:right w:val="single" w:sz="4" w:space="0" w:color="auto"/>
            </w:tcBorders>
          </w:tcPr>
          <w:p w14:paraId="22CCDE1C" w14:textId="77777777" w:rsidR="005E068C" w:rsidRDefault="005E068C" w:rsidP="00DC4AC0">
            <w:pPr>
              <w:numPr>
                <w:ilvl w:val="0"/>
                <w:numId w:val="8"/>
              </w:numPr>
              <w:spacing w:line="240" w:lineRule="auto"/>
              <w:jc w:val="left"/>
            </w:pPr>
            <w:r>
              <w:rPr>
                <w:rFonts w:hint="eastAsia"/>
                <w:lang w:eastAsia="zh-CN"/>
              </w:rPr>
              <w:t>Use C++17 for the path lib</w:t>
            </w:r>
          </w:p>
          <w:p w14:paraId="78274D0D" w14:textId="77777777" w:rsidR="005E068C" w:rsidRDefault="005E068C" w:rsidP="00DC4AC0">
            <w:pPr>
              <w:numPr>
                <w:ilvl w:val="0"/>
                <w:numId w:val="8"/>
              </w:numPr>
              <w:spacing w:line="240" w:lineRule="auto"/>
              <w:jc w:val="left"/>
            </w:pPr>
            <w:r>
              <w:rPr>
                <w:rFonts w:hint="eastAsia"/>
                <w:lang w:eastAsia="zh-CN"/>
              </w:rPr>
              <w:t xml:space="preserve">Support </w:t>
            </w:r>
            <w:proofErr w:type="spellStart"/>
            <w:r>
              <w:rPr>
                <w:rFonts w:hint="eastAsia"/>
                <w:lang w:eastAsia="zh-CN"/>
              </w:rPr>
              <w:t>rainflow</w:t>
            </w:r>
            <w:proofErr w:type="spellEnd"/>
            <w:r>
              <w:rPr>
                <w:rFonts w:hint="eastAsia"/>
                <w:lang w:eastAsia="zh-CN"/>
              </w:rPr>
              <w:t xml:space="preserve"> process</w:t>
            </w:r>
          </w:p>
          <w:p w14:paraId="0588E8EF" w14:textId="77777777" w:rsidR="00FE689B" w:rsidRDefault="00FE689B" w:rsidP="00DC4AC0">
            <w:pPr>
              <w:numPr>
                <w:ilvl w:val="0"/>
                <w:numId w:val="8"/>
              </w:numPr>
              <w:spacing w:line="240" w:lineRule="auto"/>
              <w:jc w:val="left"/>
            </w:pPr>
            <w:r>
              <w:rPr>
                <w:rFonts w:hint="eastAsia"/>
                <w:lang w:eastAsia="zh-CN"/>
              </w:rPr>
              <w:t>Many minor bug fixes for cross-platform compiling</w:t>
            </w:r>
          </w:p>
          <w:p w14:paraId="1D40BB82" w14:textId="77777777" w:rsidR="00346C4F" w:rsidRDefault="003F6931" w:rsidP="00DC4AC0">
            <w:pPr>
              <w:numPr>
                <w:ilvl w:val="0"/>
                <w:numId w:val="8"/>
              </w:numPr>
              <w:spacing w:line="240" w:lineRule="auto"/>
              <w:jc w:val="left"/>
            </w:pPr>
            <w:r>
              <w:rPr>
                <w:rFonts w:hint="eastAsia"/>
                <w:lang w:eastAsia="zh-CN"/>
              </w:rPr>
              <w:t>Add two built-in load effects</w:t>
            </w:r>
          </w:p>
          <w:p w14:paraId="1080A2C6" w14:textId="7096A125" w:rsidR="003F6931" w:rsidRDefault="00346C4F" w:rsidP="00DC4AC0">
            <w:pPr>
              <w:numPr>
                <w:ilvl w:val="0"/>
                <w:numId w:val="8"/>
              </w:numPr>
              <w:spacing w:line="240" w:lineRule="auto"/>
              <w:jc w:val="left"/>
            </w:pPr>
            <w:r>
              <w:rPr>
                <w:rFonts w:hint="eastAsia"/>
                <w:lang w:eastAsia="zh-CN"/>
              </w:rPr>
              <w:t>F</w:t>
            </w:r>
            <w:r w:rsidR="003F6931">
              <w:rPr>
                <w:rFonts w:hint="eastAsia"/>
                <w:lang w:eastAsia="zh-CN"/>
              </w:rPr>
              <w:t xml:space="preserve">ix </w:t>
            </w:r>
            <w:r>
              <w:rPr>
                <w:rFonts w:hint="eastAsia"/>
                <w:lang w:eastAsia="zh-CN"/>
              </w:rPr>
              <w:t>some typos</w:t>
            </w:r>
          </w:p>
        </w:tc>
      </w:tr>
    </w:tbl>
    <w:p w14:paraId="38B0D7CE" w14:textId="77777777" w:rsidR="003912CD" w:rsidRPr="009E5C44" w:rsidRDefault="003912CD" w:rsidP="003912CD"/>
    <w:p w14:paraId="7353BAF2" w14:textId="77777777" w:rsidR="004002AA" w:rsidRPr="009E5C44" w:rsidRDefault="003912CD" w:rsidP="00A53D25">
      <w:pPr>
        <w:pStyle w:val="Heading3"/>
      </w:pPr>
      <w:r w:rsidRPr="009E5C44">
        <w:rPr>
          <w:rFonts w:ascii="Courier New" w:hAnsi="Courier New" w:cs="Courier New"/>
        </w:rPr>
        <w:br w:type="page"/>
      </w:r>
      <w:r w:rsidR="00A53D25" w:rsidRPr="009E5C44">
        <w:lastRenderedPageBreak/>
        <w:t xml:space="preserve"> </w:t>
      </w:r>
      <w:r w:rsidR="00115181" w:rsidRPr="009E5C44">
        <w:t>Installing the Program</w:t>
      </w:r>
    </w:p>
    <w:p w14:paraId="6E37D032" w14:textId="77777777" w:rsidR="00657046" w:rsidRPr="009E5C44" w:rsidRDefault="006B5B9D" w:rsidP="00657046">
      <w:r w:rsidRPr="009E5C44">
        <w:t>BTLS do</w:t>
      </w:r>
      <w:r w:rsidR="005252F8">
        <w:t>es</w:t>
      </w:r>
      <w:r w:rsidRPr="009E5C44">
        <w:t xml:space="preserve"> not require installation, </w:t>
      </w:r>
      <w:r w:rsidR="005252F8">
        <w:t>it is a</w:t>
      </w:r>
      <w:r w:rsidRPr="009E5C44">
        <w:t xml:space="preserve"> standalone executable </w:t>
      </w:r>
      <w:r w:rsidR="005252F8">
        <w:t>program</w:t>
      </w:r>
      <w:r w:rsidRPr="009E5C44">
        <w:t>.</w:t>
      </w:r>
      <w:r w:rsidR="00657046" w:rsidRPr="009E5C44">
        <w:t xml:space="preserve"> </w:t>
      </w:r>
      <w:r w:rsidR="005252F8">
        <w:t>It has</w:t>
      </w:r>
      <w:r w:rsidR="00657046" w:rsidRPr="009E5C44">
        <w:t xml:space="preserve"> been tested on Windows XP, Vista, and Windows 7.</w:t>
      </w:r>
    </w:p>
    <w:p w14:paraId="6E3AF8C9" w14:textId="77777777" w:rsidR="00657046" w:rsidRPr="009E5C44" w:rsidRDefault="00657046" w:rsidP="009C6799"/>
    <w:p w14:paraId="67672324" w14:textId="77777777" w:rsidR="009C6799" w:rsidRPr="009E5C44" w:rsidRDefault="006B5B9D" w:rsidP="009C6799">
      <w:r w:rsidRPr="009E5C44">
        <w:t>BTLS can be run in a 64 bit version, which is more efficient that the 32 bit version.</w:t>
      </w:r>
      <w:r w:rsidR="00657046" w:rsidRPr="009E5C44">
        <w:t xml:space="preserve"> </w:t>
      </w:r>
      <w:r w:rsidR="009C6799" w:rsidRPr="009E5C44">
        <w:t xml:space="preserve">The program is a </w:t>
      </w:r>
      <w:r w:rsidR="00E7698F" w:rsidRPr="009E5C44">
        <w:t>single-</w:t>
      </w:r>
      <w:r w:rsidR="00657046" w:rsidRPr="009E5C44">
        <w:t xml:space="preserve"> threaded</w:t>
      </w:r>
      <w:r w:rsidR="009C6799" w:rsidRPr="009E5C44">
        <w:t xml:space="preserve"> application and so cannot take advantage of multi-core processors. Therefore for maximum speed, prefer a computer with a fast single processor over a computer with a multi-core slower processor.</w:t>
      </w:r>
    </w:p>
    <w:p w14:paraId="7ABBFA1C" w14:textId="77777777" w:rsidR="009C6799" w:rsidRPr="009E5C44" w:rsidRDefault="009C6799" w:rsidP="009C6799"/>
    <w:p w14:paraId="187702CE" w14:textId="77777777" w:rsidR="009C6799" w:rsidRPr="009E5C44" w:rsidRDefault="009C6799" w:rsidP="009C6799">
      <w:r w:rsidRPr="009E5C44">
        <w:t>The program does not require much memory because:</w:t>
      </w:r>
    </w:p>
    <w:p w14:paraId="28B34B6A" w14:textId="77777777" w:rsidR="009C6799" w:rsidRPr="009E5C44" w:rsidRDefault="00657046" w:rsidP="00DA5822">
      <w:pPr>
        <w:numPr>
          <w:ilvl w:val="0"/>
          <w:numId w:val="3"/>
        </w:numPr>
      </w:pPr>
      <w:r w:rsidRPr="009E5C44">
        <w:t>Only a small amount of input information is held in memory;</w:t>
      </w:r>
    </w:p>
    <w:p w14:paraId="0160EC4A" w14:textId="77777777" w:rsidR="00657046" w:rsidRPr="009E5C44" w:rsidRDefault="00657046" w:rsidP="00DA5822">
      <w:pPr>
        <w:numPr>
          <w:ilvl w:val="0"/>
          <w:numId w:val="3"/>
        </w:numPr>
      </w:pPr>
      <w:r w:rsidRPr="009E5C44">
        <w:t>Traffic is generated in 1-day blocks on a rolling basis;</w:t>
      </w:r>
    </w:p>
    <w:p w14:paraId="7E5590FF" w14:textId="77777777" w:rsidR="00657046" w:rsidRPr="009E5C44" w:rsidRDefault="00657046" w:rsidP="00DA5822">
      <w:pPr>
        <w:numPr>
          <w:ilvl w:val="0"/>
          <w:numId w:val="3"/>
        </w:numPr>
      </w:pPr>
      <w:r w:rsidRPr="009E5C44">
        <w:t>Output to file is made according to user input: this balances accessing eh hard drive (which is slow) and memory requirements. Prefer to use memory than output to the hard drive often.</w:t>
      </w:r>
    </w:p>
    <w:p w14:paraId="33A876BB" w14:textId="77777777" w:rsidR="009C6799" w:rsidRPr="009E5C44" w:rsidRDefault="009C6799" w:rsidP="009C6799"/>
    <w:p w14:paraId="60DFBF1F" w14:textId="77777777" w:rsidR="005D6A58" w:rsidRDefault="00657046" w:rsidP="008440A4">
      <w:r w:rsidRPr="009E5C44">
        <w:t>A</w:t>
      </w:r>
      <w:r w:rsidR="009C6799" w:rsidRPr="009E5C44">
        <w:t xml:space="preserve"> computer with 1 GB of RAM </w:t>
      </w:r>
      <w:r w:rsidRPr="009E5C44">
        <w:t>is sufficient and</w:t>
      </w:r>
      <w:r w:rsidR="009C6799" w:rsidRPr="009E5C44">
        <w:t xml:space="preserve"> other programs can continue to operate successfully.</w:t>
      </w:r>
    </w:p>
    <w:p w14:paraId="02B3E447" w14:textId="77777777" w:rsidR="0073228B" w:rsidRDefault="0073228B" w:rsidP="008440A4"/>
    <w:p w14:paraId="4A492D5E" w14:textId="77777777" w:rsidR="0073228B" w:rsidRDefault="0073228B" w:rsidP="0073228B">
      <w:r>
        <w:t>BTLS uses two folders to operate:</w:t>
      </w:r>
    </w:p>
    <w:p w14:paraId="745E441E" w14:textId="77777777" w:rsidR="0073228B" w:rsidRDefault="0073228B" w:rsidP="0073228B">
      <w:pPr>
        <w:numPr>
          <w:ilvl w:val="0"/>
          <w:numId w:val="38"/>
        </w:numPr>
      </w:pPr>
      <w:r w:rsidRPr="0073228B">
        <w:rPr>
          <w:b/>
        </w:rPr>
        <w:t>Working folder</w:t>
      </w:r>
      <w:r>
        <w:t>: the current folder in which configuration files and the executable exist;</w:t>
      </w:r>
    </w:p>
    <w:p w14:paraId="5F6822FD" w14:textId="77777777" w:rsidR="0073228B" w:rsidRPr="009E5C44" w:rsidRDefault="0073228B" w:rsidP="0073228B">
      <w:pPr>
        <w:numPr>
          <w:ilvl w:val="0"/>
          <w:numId w:val="38"/>
        </w:numPr>
      </w:pPr>
      <w:r w:rsidRPr="0073228B">
        <w:rPr>
          <w:b/>
        </w:rPr>
        <w:t>Traffic folder</w:t>
      </w:r>
      <w:r>
        <w:t>: a folder on the computer in which the traffic characteristics for sites are stored.</w:t>
      </w:r>
    </w:p>
    <w:p w14:paraId="391339EC" w14:textId="77777777" w:rsidR="0073228B" w:rsidRPr="009E5C44" w:rsidRDefault="0073228B" w:rsidP="008440A4">
      <w:pPr>
        <w:rPr>
          <w:lang w:eastAsia="en-US"/>
        </w:rPr>
      </w:pPr>
    </w:p>
    <w:p w14:paraId="31A1EFCC" w14:textId="77777777" w:rsidR="00115181" w:rsidRPr="009E5C44" w:rsidRDefault="004958E1" w:rsidP="00115181">
      <w:pPr>
        <w:pStyle w:val="Heading1"/>
        <w:rPr>
          <w:lang w:val="en-IE"/>
        </w:rPr>
      </w:pPr>
      <w:bookmarkStart w:id="4" w:name="_Toc63762268"/>
      <w:r w:rsidRPr="009E5C44">
        <w:rPr>
          <w:lang w:val="en-IE"/>
        </w:rPr>
        <w:lastRenderedPageBreak/>
        <w:t>About</w:t>
      </w:r>
      <w:r w:rsidR="00115181" w:rsidRPr="009E5C44">
        <w:rPr>
          <w:lang w:val="en-IE"/>
        </w:rPr>
        <w:t xml:space="preserve"> </w:t>
      </w:r>
      <w:r w:rsidR="00F2332B" w:rsidRPr="009E5C44">
        <w:rPr>
          <w:lang w:val="en-IE"/>
        </w:rPr>
        <w:t>BTLS</w:t>
      </w:r>
      <w:bookmarkEnd w:id="4"/>
    </w:p>
    <w:p w14:paraId="2C792F84" w14:textId="77777777" w:rsidR="00115181" w:rsidRPr="009E5C44" w:rsidRDefault="00115181" w:rsidP="00115181">
      <w:pPr>
        <w:pStyle w:val="Heading2NoBreak"/>
        <w:rPr>
          <w:lang w:val="en-IE"/>
        </w:rPr>
      </w:pPr>
      <w:bookmarkStart w:id="5" w:name="_Toc63762269"/>
      <w:r w:rsidRPr="009E5C44">
        <w:rPr>
          <w:lang w:val="en-IE"/>
        </w:rPr>
        <w:t>Introduction</w:t>
      </w:r>
      <w:bookmarkEnd w:id="5"/>
    </w:p>
    <w:p w14:paraId="40209C97" w14:textId="77777777" w:rsidR="00F61B38" w:rsidRDefault="00BC4A9C" w:rsidP="00765DE8">
      <w:r w:rsidRPr="009E5C44">
        <w:t>BTLS</w:t>
      </w:r>
      <w:r w:rsidR="00F61B38" w:rsidRPr="009E5C44">
        <w:t xml:space="preserve"> performs efficient calculations of static traffic actions on bridges. It can generate artificial traffic and write it to file. It can calculate load effects from traffic </w:t>
      </w:r>
      <w:r w:rsidR="00A37C25" w:rsidRPr="009E5C44">
        <w:t>files.</w:t>
      </w:r>
      <w:r w:rsidR="00F61B38" w:rsidRPr="009E5C44">
        <w:t xml:space="preserve"> </w:t>
      </w:r>
      <w:r w:rsidR="00A37C25" w:rsidRPr="009E5C44">
        <w:t>H</w:t>
      </w:r>
      <w:r w:rsidR="00F61B38" w:rsidRPr="009E5C44">
        <w:t xml:space="preserve">owever </w:t>
      </w:r>
      <w:r w:rsidR="00A37C25" w:rsidRPr="009E5C44">
        <w:t>such simulations</w:t>
      </w:r>
      <w:r w:rsidR="00F61B38" w:rsidRPr="009E5C44">
        <w:t xml:space="preserve"> </w:t>
      </w:r>
      <w:r w:rsidR="00A37C25" w:rsidRPr="009E5C44">
        <w:t>are</w:t>
      </w:r>
      <w:r w:rsidR="00F61B38" w:rsidRPr="009E5C44">
        <w:t xml:space="preserve"> limited by the file size that can be held in the computer memory. In an alternate mode, it can generate </w:t>
      </w:r>
      <w:r w:rsidR="00A37C25" w:rsidRPr="009E5C44">
        <w:t xml:space="preserve">traffic </w:t>
      </w:r>
      <w:r w:rsidR="00F61B38" w:rsidRPr="009E5C44">
        <w:t xml:space="preserve">and </w:t>
      </w:r>
      <w:r w:rsidR="00A37C25" w:rsidRPr="009E5C44">
        <w:t>determine load effects</w:t>
      </w:r>
      <w:r w:rsidRPr="009E5C44">
        <w:t xml:space="preserve"> </w:t>
      </w:r>
      <w:r w:rsidR="00A37C25" w:rsidRPr="009E5C44">
        <w:t>simultaneously without recourse outputting traffic to file. In this mode the program can simulate 100s of years of load effect data quite quickly. The exact speed depends on many parameters, but in the worst case, 1000 years has been simulated in under 20 hours. For more typical cases 100 years takes about 1 hour to simulate.</w:t>
      </w:r>
    </w:p>
    <w:p w14:paraId="3E242B31" w14:textId="77777777" w:rsidR="00E868D4" w:rsidRDefault="00E868D4" w:rsidP="00765DE8"/>
    <w:p w14:paraId="0C99C494" w14:textId="77777777" w:rsidR="00E868D4" w:rsidRDefault="00E868D4" w:rsidP="00765DE8">
      <w:r>
        <w:t>BTLS is provided in two versions:</w:t>
      </w:r>
    </w:p>
    <w:p w14:paraId="02172A13" w14:textId="77777777" w:rsidR="00E868D4" w:rsidRDefault="00E868D4" w:rsidP="00E868D4">
      <w:pPr>
        <w:numPr>
          <w:ilvl w:val="0"/>
          <w:numId w:val="37"/>
        </w:numPr>
      </w:pPr>
      <w:r w:rsidRPr="00E868D4">
        <w:rPr>
          <w:rFonts w:ascii="Courier New" w:hAnsi="Courier New" w:cs="Courier New"/>
        </w:rPr>
        <w:t>BridgeTrafficLoadSim.exe</w:t>
      </w:r>
      <w:r>
        <w:t>: the 32-bit version.</w:t>
      </w:r>
    </w:p>
    <w:p w14:paraId="4DB5D93E" w14:textId="77777777" w:rsidR="00E868D4" w:rsidRDefault="00E868D4" w:rsidP="00E868D4">
      <w:pPr>
        <w:numPr>
          <w:ilvl w:val="0"/>
          <w:numId w:val="37"/>
        </w:numPr>
      </w:pPr>
      <w:r w:rsidRPr="00E868D4">
        <w:rPr>
          <w:rFonts w:ascii="Courier New" w:hAnsi="Courier New" w:cs="Courier New"/>
        </w:rPr>
        <w:t>BridgeTrafficLoadSim_x64.exe</w:t>
      </w:r>
      <w:r>
        <w:t>: the 64-bit version, found to run faster than 32-bit version on 64-bit machines.</w:t>
      </w:r>
    </w:p>
    <w:p w14:paraId="545BFE29" w14:textId="77777777" w:rsidR="0073228B" w:rsidRDefault="0073228B" w:rsidP="0073228B"/>
    <w:p w14:paraId="6832452E" w14:textId="77777777" w:rsidR="00F61B38" w:rsidRPr="009E5C44" w:rsidRDefault="00F61B38" w:rsidP="00765DE8"/>
    <w:p w14:paraId="6B94F131" w14:textId="77777777" w:rsidR="00F44160" w:rsidRPr="009E5C44" w:rsidRDefault="00F44160" w:rsidP="00765DE8"/>
    <w:p w14:paraId="4BF5CBD4" w14:textId="77777777" w:rsidR="00115181" w:rsidRPr="009E5C44" w:rsidRDefault="00BC4A9C" w:rsidP="004958E1">
      <w:pPr>
        <w:pStyle w:val="Heading2"/>
        <w:rPr>
          <w:lang w:val="en-IE"/>
        </w:rPr>
      </w:pPr>
      <w:bookmarkStart w:id="6" w:name="_Toc63762270"/>
      <w:r w:rsidRPr="009E5C44">
        <w:rPr>
          <w:lang w:val="en-IE"/>
        </w:rPr>
        <w:lastRenderedPageBreak/>
        <w:t>BTLS</w:t>
      </w:r>
      <w:r w:rsidR="00A742B1" w:rsidRPr="009E5C44">
        <w:rPr>
          <w:lang w:val="en-IE"/>
        </w:rPr>
        <w:t>: Capabilities and Limitations</w:t>
      </w:r>
      <w:bookmarkEnd w:id="6"/>
    </w:p>
    <w:p w14:paraId="2F995491" w14:textId="77777777" w:rsidR="00A742B1" w:rsidRPr="009E5C44" w:rsidRDefault="00A742B1" w:rsidP="00A742B1">
      <w:pPr>
        <w:pStyle w:val="Heading3"/>
        <w:rPr>
          <w:lang w:eastAsia="en-US"/>
        </w:rPr>
      </w:pPr>
      <w:r w:rsidRPr="009E5C44">
        <w:rPr>
          <w:lang w:eastAsia="en-US"/>
        </w:rPr>
        <w:t>Capabilities</w:t>
      </w:r>
    </w:p>
    <w:p w14:paraId="284DFC45" w14:textId="77777777" w:rsidR="00A742B1" w:rsidRPr="009E5C44" w:rsidRDefault="00BC4A9C" w:rsidP="00A742B1">
      <w:pPr>
        <w:rPr>
          <w:lang w:eastAsia="en-US"/>
        </w:rPr>
      </w:pPr>
      <w:r w:rsidRPr="009E5C44">
        <w:rPr>
          <w:rFonts w:ascii="Courier New" w:hAnsi="Courier New" w:cs="Courier New"/>
        </w:rPr>
        <w:t>BTLS</w:t>
      </w:r>
      <w:r w:rsidR="0061764C" w:rsidRPr="009E5C44">
        <w:t xml:space="preserve"> </w:t>
      </w:r>
      <w:r w:rsidR="00A742B1" w:rsidRPr="009E5C44">
        <w:rPr>
          <w:lang w:eastAsia="en-US"/>
        </w:rPr>
        <w:t>is able to:</w:t>
      </w:r>
    </w:p>
    <w:p w14:paraId="52D3A261" w14:textId="77777777" w:rsidR="00F44160" w:rsidRPr="009E5C44" w:rsidRDefault="00F44160" w:rsidP="00DA5822">
      <w:pPr>
        <w:numPr>
          <w:ilvl w:val="0"/>
          <w:numId w:val="4"/>
        </w:numPr>
        <w:rPr>
          <w:lang w:eastAsia="en-US"/>
        </w:rPr>
      </w:pPr>
      <w:r w:rsidRPr="009E5C44">
        <w:rPr>
          <w:lang w:eastAsia="en-US"/>
        </w:rPr>
        <w:t>Generate artificial traffic from the traffic model of Caprani (2005 &amp; 2012).</w:t>
      </w:r>
    </w:p>
    <w:p w14:paraId="1C094FBD" w14:textId="77777777" w:rsidR="00F44160" w:rsidRPr="009E5C44" w:rsidRDefault="00F44160" w:rsidP="00F44160">
      <w:pPr>
        <w:numPr>
          <w:ilvl w:val="0"/>
          <w:numId w:val="4"/>
        </w:numPr>
        <w:rPr>
          <w:lang w:eastAsia="en-US"/>
        </w:rPr>
      </w:pPr>
      <w:r w:rsidRPr="009E5C44">
        <w:rPr>
          <w:lang w:eastAsia="en-US"/>
        </w:rPr>
        <w:t>Read in traffic and pass it over influence lines</w:t>
      </w:r>
      <w:r w:rsidR="00201B1B">
        <w:rPr>
          <w:lang w:eastAsia="en-US"/>
        </w:rPr>
        <w:t xml:space="preserve"> and surfaces</w:t>
      </w:r>
      <w:r w:rsidRPr="009E5C44">
        <w:rPr>
          <w:lang w:eastAsia="en-US"/>
        </w:rPr>
        <w:t>;</w:t>
      </w:r>
    </w:p>
    <w:p w14:paraId="2C44B9BD" w14:textId="77777777" w:rsidR="00F61B38" w:rsidRDefault="00F61B38" w:rsidP="00F44160">
      <w:pPr>
        <w:numPr>
          <w:ilvl w:val="0"/>
          <w:numId w:val="4"/>
        </w:numPr>
        <w:rPr>
          <w:lang w:eastAsia="en-US"/>
        </w:rPr>
      </w:pPr>
      <w:r w:rsidRPr="009E5C44">
        <w:rPr>
          <w:lang w:eastAsia="en-US"/>
        </w:rPr>
        <w:t>Use lane factors to account for lateral distribution of load effect due to transverse stiffness of the bridge;</w:t>
      </w:r>
    </w:p>
    <w:p w14:paraId="6396445A" w14:textId="77777777" w:rsidR="00201B1B" w:rsidRDefault="00460473" w:rsidP="00F44160">
      <w:pPr>
        <w:numPr>
          <w:ilvl w:val="0"/>
          <w:numId w:val="4"/>
        </w:numPr>
        <w:rPr>
          <w:lang w:eastAsia="en-US"/>
        </w:rPr>
      </w:pPr>
      <w:r>
        <w:rPr>
          <w:lang w:eastAsia="en-US"/>
        </w:rPr>
        <w:t xml:space="preserve">Use </w:t>
      </w:r>
      <w:r w:rsidR="00201B1B">
        <w:rPr>
          <w:lang w:eastAsia="en-US"/>
        </w:rPr>
        <w:t>user-defined influence lines;</w:t>
      </w:r>
    </w:p>
    <w:p w14:paraId="16C90F7C" w14:textId="77777777" w:rsidR="00460473" w:rsidRPr="009E5C44" w:rsidRDefault="00201B1B" w:rsidP="00F44160">
      <w:pPr>
        <w:numPr>
          <w:ilvl w:val="0"/>
          <w:numId w:val="4"/>
        </w:numPr>
        <w:rPr>
          <w:lang w:eastAsia="en-US"/>
        </w:rPr>
      </w:pPr>
      <w:r>
        <w:rPr>
          <w:lang w:eastAsia="en-US"/>
        </w:rPr>
        <w:t xml:space="preserve">Use separate influence lines </w:t>
      </w:r>
      <w:r w:rsidR="00460473">
        <w:rPr>
          <w:lang w:eastAsia="en-US"/>
        </w:rPr>
        <w:t>for each lane of traffic</w:t>
      </w:r>
      <w:r>
        <w:rPr>
          <w:lang w:eastAsia="en-US"/>
        </w:rPr>
        <w:t xml:space="preserve"> (user-defined or in-built)</w:t>
      </w:r>
      <w:r w:rsidR="00460473">
        <w:rPr>
          <w:lang w:eastAsia="en-US"/>
        </w:rPr>
        <w:t>;</w:t>
      </w:r>
    </w:p>
    <w:p w14:paraId="3A63B2E8" w14:textId="77777777" w:rsidR="00F44160" w:rsidRPr="009E5C44" w:rsidRDefault="00F44160" w:rsidP="00DA5822">
      <w:pPr>
        <w:numPr>
          <w:ilvl w:val="0"/>
          <w:numId w:val="4"/>
        </w:numPr>
        <w:rPr>
          <w:lang w:eastAsia="en-US"/>
        </w:rPr>
      </w:pPr>
      <w:r w:rsidRPr="009E5C44">
        <w:rPr>
          <w:lang w:eastAsia="en-US"/>
        </w:rPr>
        <w:t>Determine static load effects from generated or read-in traffic passing over defined bridges and either user-defined or built-in influence lines;</w:t>
      </w:r>
    </w:p>
    <w:p w14:paraId="1DD3443A" w14:textId="77777777" w:rsidR="00F44160" w:rsidRPr="009E5C44" w:rsidRDefault="00F44160" w:rsidP="00F44160">
      <w:pPr>
        <w:numPr>
          <w:ilvl w:val="0"/>
          <w:numId w:val="4"/>
        </w:numPr>
        <w:rPr>
          <w:lang w:eastAsia="en-US"/>
        </w:rPr>
      </w:pPr>
      <w:r w:rsidRPr="009E5C44">
        <w:rPr>
          <w:lang w:eastAsia="en-US"/>
        </w:rPr>
        <w:t xml:space="preserve">Model one or two directions at the same time, </w:t>
      </w:r>
      <w:r w:rsidR="00F61B38" w:rsidRPr="009E5C44">
        <w:rPr>
          <w:lang w:eastAsia="en-US"/>
        </w:rPr>
        <w:t>with any number of lanes in each direction</w:t>
      </w:r>
      <w:r w:rsidRPr="009E5C44">
        <w:rPr>
          <w:lang w:eastAsia="en-US"/>
        </w:rPr>
        <w:t>;</w:t>
      </w:r>
    </w:p>
    <w:p w14:paraId="4CED25A8" w14:textId="77777777" w:rsidR="00F44160" w:rsidRDefault="00F44160" w:rsidP="00DA5822">
      <w:pPr>
        <w:numPr>
          <w:ilvl w:val="0"/>
          <w:numId w:val="4"/>
        </w:numPr>
        <w:rPr>
          <w:lang w:eastAsia="en-US"/>
        </w:rPr>
      </w:pPr>
      <w:r w:rsidRPr="009E5C44">
        <w:rPr>
          <w:lang w:eastAsia="en-US"/>
        </w:rPr>
        <w:t>Output different types of data for debugging and further analysis, as specified</w:t>
      </w:r>
      <w:r w:rsidR="00F61B38" w:rsidRPr="009E5C44">
        <w:rPr>
          <w:lang w:eastAsia="en-US"/>
        </w:rPr>
        <w:t xml:space="preserve"> by the user.</w:t>
      </w:r>
    </w:p>
    <w:p w14:paraId="40CA8DE6" w14:textId="77777777" w:rsidR="00460473" w:rsidRDefault="00460473" w:rsidP="00DA5822">
      <w:pPr>
        <w:numPr>
          <w:ilvl w:val="0"/>
          <w:numId w:val="4"/>
        </w:numPr>
        <w:rPr>
          <w:lang w:eastAsia="en-US"/>
        </w:rPr>
      </w:pPr>
      <w:r>
        <w:rPr>
          <w:lang w:eastAsia="en-US"/>
        </w:rPr>
        <w:t>Output a file suitable for further fatigue analysis.</w:t>
      </w:r>
    </w:p>
    <w:p w14:paraId="35B291AA" w14:textId="77777777" w:rsidR="00206B8A" w:rsidRDefault="00206B8A" w:rsidP="00DA5822">
      <w:pPr>
        <w:numPr>
          <w:ilvl w:val="0"/>
          <w:numId w:val="4"/>
        </w:numPr>
        <w:rPr>
          <w:lang w:eastAsia="en-US"/>
        </w:rPr>
      </w:pPr>
      <w:r>
        <w:rPr>
          <w:lang w:eastAsia="en-US"/>
        </w:rPr>
        <w:t>Output data for block maxima or peaks over threshold approaches.</w:t>
      </w:r>
    </w:p>
    <w:p w14:paraId="1E8AE9D2" w14:textId="77777777" w:rsidR="00206B8A" w:rsidRPr="009E5C44" w:rsidRDefault="00206B8A" w:rsidP="00DA5822">
      <w:pPr>
        <w:numPr>
          <w:ilvl w:val="0"/>
          <w:numId w:val="4"/>
        </w:numPr>
        <w:rPr>
          <w:lang w:eastAsia="en-US"/>
        </w:rPr>
      </w:pPr>
      <w:r>
        <w:rPr>
          <w:lang w:eastAsia="en-US"/>
        </w:rPr>
        <w:t>Output traffic flow statistics and load effect statistics</w:t>
      </w:r>
    </w:p>
    <w:p w14:paraId="5238E691" w14:textId="77777777" w:rsidR="00A742B1" w:rsidRPr="009E5C44" w:rsidRDefault="00A742B1" w:rsidP="00A742B1">
      <w:pPr>
        <w:rPr>
          <w:lang w:eastAsia="en-US"/>
        </w:rPr>
      </w:pPr>
    </w:p>
    <w:p w14:paraId="6BF23B3D" w14:textId="77777777" w:rsidR="007B227F" w:rsidRPr="009E5C44" w:rsidRDefault="007B227F" w:rsidP="007B227F">
      <w:pPr>
        <w:rPr>
          <w:lang w:eastAsia="en-US"/>
        </w:rPr>
      </w:pPr>
      <w:r w:rsidRPr="009E5C44">
        <w:rPr>
          <w:lang w:eastAsia="en-US"/>
        </w:rPr>
        <w:t>Future plans include:</w:t>
      </w:r>
    </w:p>
    <w:p w14:paraId="46D788F3" w14:textId="77777777" w:rsidR="007B227F" w:rsidRPr="009E5C44" w:rsidRDefault="00C066CE" w:rsidP="007B227F">
      <w:pPr>
        <w:numPr>
          <w:ilvl w:val="0"/>
          <w:numId w:val="16"/>
        </w:numPr>
        <w:rPr>
          <w:lang w:eastAsia="en-US"/>
        </w:rPr>
      </w:pPr>
      <w:r>
        <w:rPr>
          <w:lang w:eastAsia="en-US"/>
        </w:rPr>
        <w:t>Built-in f</w:t>
      </w:r>
      <w:r w:rsidR="007B227F" w:rsidRPr="009E5C44">
        <w:rPr>
          <w:lang w:eastAsia="en-US"/>
        </w:rPr>
        <w:t>atigue calculation;</w:t>
      </w:r>
    </w:p>
    <w:p w14:paraId="55AD9A6F" w14:textId="77777777" w:rsidR="007B227F" w:rsidRPr="009E5C44" w:rsidRDefault="007B227F" w:rsidP="007B227F">
      <w:pPr>
        <w:numPr>
          <w:ilvl w:val="0"/>
          <w:numId w:val="16"/>
        </w:numPr>
        <w:rPr>
          <w:lang w:eastAsia="en-US"/>
        </w:rPr>
      </w:pPr>
      <w:r w:rsidRPr="009E5C44">
        <w:rPr>
          <w:lang w:eastAsia="en-US"/>
        </w:rPr>
        <w:t>Improved traffic model for greater generality;</w:t>
      </w:r>
    </w:p>
    <w:p w14:paraId="000A6B18" w14:textId="77777777" w:rsidR="007B227F" w:rsidRPr="009E5C44" w:rsidRDefault="007B227F" w:rsidP="007B227F">
      <w:pPr>
        <w:numPr>
          <w:ilvl w:val="0"/>
          <w:numId w:val="16"/>
        </w:numPr>
        <w:rPr>
          <w:lang w:eastAsia="en-US"/>
        </w:rPr>
      </w:pPr>
      <w:r w:rsidRPr="009E5C44">
        <w:rPr>
          <w:lang w:eastAsia="en-US"/>
        </w:rPr>
        <w:t>Possibly a visual user input interface.</w:t>
      </w:r>
    </w:p>
    <w:p w14:paraId="2ABB383C" w14:textId="77777777" w:rsidR="007B227F" w:rsidRPr="009E5C44" w:rsidRDefault="007B227F" w:rsidP="007B227F">
      <w:pPr>
        <w:rPr>
          <w:lang w:eastAsia="en-US"/>
        </w:rPr>
      </w:pPr>
    </w:p>
    <w:p w14:paraId="6B691855" w14:textId="77777777" w:rsidR="00A742B1" w:rsidRPr="009E5C44" w:rsidRDefault="00A742B1" w:rsidP="00A742B1">
      <w:pPr>
        <w:pStyle w:val="Heading3"/>
        <w:rPr>
          <w:lang w:eastAsia="en-US"/>
        </w:rPr>
      </w:pPr>
      <w:r w:rsidRPr="009E5C44">
        <w:rPr>
          <w:lang w:eastAsia="en-US"/>
        </w:rPr>
        <w:br w:type="page"/>
      </w:r>
      <w:r w:rsidRPr="009E5C44">
        <w:rPr>
          <w:lang w:eastAsia="en-US"/>
        </w:rPr>
        <w:lastRenderedPageBreak/>
        <w:t>Limitations</w:t>
      </w:r>
    </w:p>
    <w:p w14:paraId="39D767BF" w14:textId="77777777" w:rsidR="00A742B1" w:rsidRPr="009E5C44" w:rsidRDefault="00BC4A9C" w:rsidP="00A742B1">
      <w:pPr>
        <w:rPr>
          <w:lang w:eastAsia="en-US"/>
        </w:rPr>
      </w:pPr>
      <w:r w:rsidRPr="009E5C44">
        <w:rPr>
          <w:rFonts w:ascii="Courier New" w:hAnsi="Courier New" w:cs="Courier New"/>
        </w:rPr>
        <w:t>BTLS</w:t>
      </w:r>
      <w:r w:rsidR="0061764C" w:rsidRPr="009E5C44">
        <w:t xml:space="preserve"> </w:t>
      </w:r>
      <w:r w:rsidR="00A742B1" w:rsidRPr="009E5C44">
        <w:rPr>
          <w:lang w:eastAsia="en-US"/>
        </w:rPr>
        <w:t>is not able to:</w:t>
      </w:r>
    </w:p>
    <w:p w14:paraId="17B3CF66" w14:textId="77777777" w:rsidR="005D4FD7" w:rsidRDefault="005D4FD7" w:rsidP="00DA5822">
      <w:pPr>
        <w:numPr>
          <w:ilvl w:val="0"/>
          <w:numId w:val="5"/>
        </w:numPr>
        <w:rPr>
          <w:lang w:eastAsia="en-US"/>
        </w:rPr>
      </w:pPr>
      <w:r>
        <w:rPr>
          <w:lang w:eastAsia="en-US"/>
        </w:rPr>
        <w:t>Generate trucks with more than 5 axles;</w:t>
      </w:r>
    </w:p>
    <w:p w14:paraId="68283AB1" w14:textId="77777777" w:rsidR="00A742B1" w:rsidRPr="009E5C44" w:rsidRDefault="005D4FD7" w:rsidP="00DA5822">
      <w:pPr>
        <w:numPr>
          <w:ilvl w:val="0"/>
          <w:numId w:val="5"/>
        </w:numPr>
        <w:rPr>
          <w:lang w:eastAsia="en-US"/>
        </w:rPr>
      </w:pPr>
      <w:r>
        <w:rPr>
          <w:lang w:eastAsia="en-US"/>
        </w:rPr>
        <w:t>D</w:t>
      </w:r>
      <w:r w:rsidR="00A742B1" w:rsidRPr="009E5C44">
        <w:rPr>
          <w:lang w:eastAsia="en-US"/>
        </w:rPr>
        <w:t xml:space="preserve">etermine the number of lanes or directions of traffic in the specified input traffic file, in advance of </w:t>
      </w:r>
      <w:r w:rsidR="00F61B38" w:rsidRPr="009E5C44">
        <w:rPr>
          <w:lang w:eastAsia="en-US"/>
        </w:rPr>
        <w:t>a</w:t>
      </w:r>
      <w:r w:rsidR="00A742B1" w:rsidRPr="009E5C44">
        <w:rPr>
          <w:lang w:eastAsia="en-US"/>
        </w:rPr>
        <w:t xml:space="preserve"> simulation;</w:t>
      </w:r>
    </w:p>
    <w:p w14:paraId="6A6092CE" w14:textId="77777777" w:rsidR="007C0E8C" w:rsidRPr="009E5C44" w:rsidRDefault="005D4FD7" w:rsidP="00DA5822">
      <w:pPr>
        <w:numPr>
          <w:ilvl w:val="0"/>
          <w:numId w:val="5"/>
        </w:numPr>
        <w:rPr>
          <w:lang w:eastAsia="en-US"/>
        </w:rPr>
      </w:pPr>
      <w:r>
        <w:rPr>
          <w:lang w:eastAsia="en-US"/>
        </w:rPr>
        <w:t>D</w:t>
      </w:r>
      <w:r w:rsidR="007C0E8C" w:rsidRPr="009E5C44">
        <w:rPr>
          <w:lang w:eastAsia="en-US"/>
        </w:rPr>
        <w:t>etermine the input traffic file format;</w:t>
      </w:r>
    </w:p>
    <w:p w14:paraId="15ECE85E" w14:textId="77777777" w:rsidR="00F61B38" w:rsidRPr="009E5C44" w:rsidRDefault="005D4FD7" w:rsidP="00DA5822">
      <w:pPr>
        <w:numPr>
          <w:ilvl w:val="0"/>
          <w:numId w:val="5"/>
        </w:numPr>
        <w:rPr>
          <w:lang w:eastAsia="en-US"/>
        </w:rPr>
      </w:pPr>
      <w:r>
        <w:rPr>
          <w:lang w:eastAsia="en-US"/>
        </w:rPr>
        <w:t>D</w:t>
      </w:r>
      <w:r w:rsidR="00F61B38" w:rsidRPr="009E5C44">
        <w:rPr>
          <w:lang w:eastAsia="en-US"/>
        </w:rPr>
        <w:t>etermine dynamic load effects;</w:t>
      </w:r>
    </w:p>
    <w:p w14:paraId="3C9B1778" w14:textId="77777777" w:rsidR="00F61B38" w:rsidRPr="009E5C44" w:rsidRDefault="005D4FD7" w:rsidP="00DA5822">
      <w:pPr>
        <w:numPr>
          <w:ilvl w:val="0"/>
          <w:numId w:val="5"/>
        </w:numPr>
        <w:rPr>
          <w:lang w:eastAsia="en-US"/>
        </w:rPr>
      </w:pPr>
      <w:r>
        <w:rPr>
          <w:lang w:eastAsia="en-US"/>
        </w:rPr>
        <w:t>P</w:t>
      </w:r>
      <w:r w:rsidR="00F61B38" w:rsidRPr="009E5C44">
        <w:rPr>
          <w:lang w:eastAsia="en-US"/>
        </w:rPr>
        <w:t>erform extrapolations for return periods.</w:t>
      </w:r>
    </w:p>
    <w:p w14:paraId="24E02EB6" w14:textId="77777777" w:rsidR="00A742B1" w:rsidRPr="009E5C44" w:rsidRDefault="00A742B1" w:rsidP="00A742B1">
      <w:pPr>
        <w:rPr>
          <w:lang w:eastAsia="en-US"/>
        </w:rPr>
      </w:pPr>
    </w:p>
    <w:p w14:paraId="476CC6F8" w14:textId="77777777" w:rsidR="00553A8F" w:rsidRPr="009E5C44" w:rsidRDefault="00553A8F" w:rsidP="00553A8F">
      <w:pPr>
        <w:rPr>
          <w:lang w:eastAsia="en-US"/>
        </w:rPr>
      </w:pPr>
      <w:r w:rsidRPr="009E5C44">
        <w:rPr>
          <w:lang w:eastAsia="en-US"/>
        </w:rPr>
        <w:t>Note that cars are assumed to be 4 m long and have GVW of 2 tonnes evenly distributed to each axle.</w:t>
      </w:r>
    </w:p>
    <w:p w14:paraId="331A038B" w14:textId="77777777" w:rsidR="00553A8F" w:rsidRPr="009E5C44" w:rsidRDefault="00553A8F" w:rsidP="00A742B1">
      <w:pPr>
        <w:rPr>
          <w:lang w:eastAsia="en-US"/>
        </w:rPr>
      </w:pPr>
    </w:p>
    <w:p w14:paraId="0806B11C" w14:textId="77777777" w:rsidR="00115181" w:rsidRPr="009E5C44" w:rsidRDefault="008C447D" w:rsidP="0032414F">
      <w:pPr>
        <w:pStyle w:val="Heading1"/>
        <w:rPr>
          <w:lang w:val="en-IE"/>
        </w:rPr>
      </w:pPr>
      <w:bookmarkStart w:id="7" w:name="_Ref207135357"/>
      <w:bookmarkStart w:id="8" w:name="_Toc63762271"/>
      <w:r w:rsidRPr="009E5C44">
        <w:rPr>
          <w:lang w:val="en-IE"/>
        </w:rPr>
        <w:lastRenderedPageBreak/>
        <w:t>BTLS</w:t>
      </w:r>
      <w:bookmarkEnd w:id="7"/>
      <w:r w:rsidR="00B70826" w:rsidRPr="009E5C44">
        <w:rPr>
          <w:lang w:val="en-IE"/>
        </w:rPr>
        <w:t xml:space="preserve"> Input</w:t>
      </w:r>
      <w:bookmarkEnd w:id="8"/>
    </w:p>
    <w:p w14:paraId="03C528D6" w14:textId="77777777" w:rsidR="0032414F" w:rsidRPr="009E5C44" w:rsidRDefault="0032414F" w:rsidP="0032414F">
      <w:pPr>
        <w:pStyle w:val="Heading2NoBreak"/>
        <w:rPr>
          <w:lang w:val="en-IE"/>
        </w:rPr>
      </w:pPr>
      <w:bookmarkStart w:id="9" w:name="_Toc63762272"/>
      <w:r w:rsidRPr="009E5C44">
        <w:rPr>
          <w:lang w:val="en-IE"/>
        </w:rPr>
        <w:t>Introduction</w:t>
      </w:r>
      <w:bookmarkEnd w:id="9"/>
    </w:p>
    <w:p w14:paraId="3DBC4CEB" w14:textId="77777777" w:rsidR="00FC63FA" w:rsidRPr="009E5C44" w:rsidRDefault="00FC63FA" w:rsidP="00FC63FA">
      <w:r w:rsidRPr="009E5C44">
        <w:t>BTLS operates in one of three modes</w:t>
      </w:r>
      <w:r w:rsidR="007B227F" w:rsidRPr="009E5C44">
        <w:t>, which are numbered</w:t>
      </w:r>
      <w:r w:rsidRPr="009E5C44">
        <w:t>:</w:t>
      </w:r>
    </w:p>
    <w:p w14:paraId="7BDFAF88" w14:textId="77777777" w:rsidR="00FC63FA" w:rsidRPr="009E5C44" w:rsidRDefault="00FC63FA" w:rsidP="00FC63FA">
      <w:pPr>
        <w:numPr>
          <w:ilvl w:val="0"/>
          <w:numId w:val="14"/>
        </w:numPr>
      </w:pPr>
      <w:r w:rsidRPr="009E5C44">
        <w:rPr>
          <w:b/>
          <w:i/>
        </w:rPr>
        <w:t>Gen &amp; Sim</w:t>
      </w:r>
      <w:r w:rsidRPr="009E5C44">
        <w:t>: In this mode traffic is generated in the program and simulated crossing the defined bridges;</w:t>
      </w:r>
    </w:p>
    <w:p w14:paraId="4F5DDE48" w14:textId="77777777" w:rsidR="00FC63FA" w:rsidRPr="009E5C44" w:rsidRDefault="00FC63FA" w:rsidP="00FC63FA">
      <w:pPr>
        <w:numPr>
          <w:ilvl w:val="0"/>
          <w:numId w:val="14"/>
        </w:numPr>
      </w:pPr>
      <w:r w:rsidRPr="009E5C44">
        <w:rPr>
          <w:b/>
          <w:i/>
        </w:rPr>
        <w:t>Gen</w:t>
      </w:r>
      <w:r w:rsidRPr="009E5C44">
        <w:t>: In this mode traffic is generated and output to file;</w:t>
      </w:r>
    </w:p>
    <w:p w14:paraId="5F253CF5" w14:textId="77777777" w:rsidR="00FC63FA" w:rsidRPr="009E5C44" w:rsidRDefault="00FC63FA" w:rsidP="00FC63FA">
      <w:pPr>
        <w:numPr>
          <w:ilvl w:val="0"/>
          <w:numId w:val="14"/>
        </w:numPr>
      </w:pPr>
      <w:r w:rsidRPr="009E5C44">
        <w:rPr>
          <w:b/>
          <w:i/>
        </w:rPr>
        <w:t>Read &amp; Sim</w:t>
      </w:r>
      <w:r w:rsidRPr="009E5C44">
        <w:t>: In this mode traffic is read from a file and simulated crossing the defined bridges.</w:t>
      </w:r>
    </w:p>
    <w:p w14:paraId="32A063D0" w14:textId="77777777" w:rsidR="00FC63FA" w:rsidRPr="009E5C44" w:rsidRDefault="00FC63FA" w:rsidP="00FC63FA"/>
    <w:p w14:paraId="4E21F01D" w14:textId="77777777" w:rsidR="00FC63FA" w:rsidRPr="009E5C44" w:rsidRDefault="00FC63FA" w:rsidP="00FC63FA">
      <w:r w:rsidRPr="009E5C44">
        <w:t>Different types of input are required:</w:t>
      </w:r>
    </w:p>
    <w:p w14:paraId="0705624E" w14:textId="77777777" w:rsidR="00FC63FA" w:rsidRPr="009E5C44" w:rsidRDefault="00FC63FA" w:rsidP="00FC63FA">
      <w:pPr>
        <w:numPr>
          <w:ilvl w:val="0"/>
          <w:numId w:val="15"/>
        </w:numPr>
      </w:pPr>
      <w:r w:rsidRPr="009E5C44">
        <w:t>Traffic model files: for the generation of artificial random traffic;</w:t>
      </w:r>
    </w:p>
    <w:p w14:paraId="7498EEAC" w14:textId="77777777" w:rsidR="00FC63FA" w:rsidRPr="009E5C44" w:rsidRDefault="00FC63FA" w:rsidP="00C00385">
      <w:pPr>
        <w:numPr>
          <w:ilvl w:val="0"/>
          <w:numId w:val="15"/>
        </w:numPr>
      </w:pPr>
      <w:r w:rsidRPr="009E5C44">
        <w:t>Configuration file: the main user input file which configures each run of the program;</w:t>
      </w:r>
    </w:p>
    <w:p w14:paraId="2A09405C" w14:textId="77777777" w:rsidR="00FC63FA" w:rsidRPr="009E5C44" w:rsidRDefault="00C00385" w:rsidP="00C00385">
      <w:pPr>
        <w:numPr>
          <w:ilvl w:val="0"/>
          <w:numId w:val="15"/>
        </w:numPr>
      </w:pPr>
      <w:r w:rsidRPr="009E5C44">
        <w:t>Supporting</w:t>
      </w:r>
      <w:r w:rsidR="00FC63FA" w:rsidRPr="009E5C44">
        <w:t xml:space="preserve"> files: define bridges, influence lines and traffic flows to be used in</w:t>
      </w:r>
      <w:r w:rsidRPr="009E5C44">
        <w:t xml:space="preserve"> </w:t>
      </w:r>
      <w:r w:rsidR="00FC63FA" w:rsidRPr="009E5C44">
        <w:t>th</w:t>
      </w:r>
      <w:r w:rsidRPr="009E5C44">
        <w:t>e</w:t>
      </w:r>
      <w:r w:rsidR="00FC63FA" w:rsidRPr="009E5C44">
        <w:t xml:space="preserve"> simulation.</w:t>
      </w:r>
    </w:p>
    <w:p w14:paraId="3FF6D746" w14:textId="77777777" w:rsidR="00553A8F" w:rsidRPr="009E5C44" w:rsidRDefault="00553A8F" w:rsidP="00553A8F"/>
    <w:p w14:paraId="7BAD67B3" w14:textId="77777777" w:rsidR="00553A8F" w:rsidRPr="009E5C44" w:rsidRDefault="00553A8F" w:rsidP="00553A8F">
      <w:r w:rsidRPr="009E5C44">
        <w:t>Thus for a successful run the files required are:</w:t>
      </w:r>
    </w:p>
    <w:p w14:paraId="467044F9" w14:textId="77777777" w:rsidR="00553A8F" w:rsidRPr="009E5C44" w:rsidRDefault="00553A8F" w:rsidP="00553A8F"/>
    <w:tbl>
      <w:tblPr>
        <w:tblW w:w="1009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21"/>
        <w:gridCol w:w="6770"/>
      </w:tblGrid>
      <w:tr w:rsidR="00553A8F" w:rsidRPr="00D71FEC" w14:paraId="0CB826E5" w14:textId="77777777" w:rsidTr="00D71FEC">
        <w:tc>
          <w:tcPr>
            <w:tcW w:w="3321" w:type="dxa"/>
            <w:shd w:val="clear" w:color="auto" w:fill="auto"/>
          </w:tcPr>
          <w:p w14:paraId="5C12E38A" w14:textId="77777777" w:rsidR="00553A8F" w:rsidRPr="00D71FEC" w:rsidRDefault="00553A8F" w:rsidP="00553A8F">
            <w:pPr>
              <w:rPr>
                <w:b/>
              </w:rPr>
            </w:pPr>
            <w:r w:rsidRPr="00D71FEC">
              <w:rPr>
                <w:b/>
              </w:rPr>
              <w:t>Location</w:t>
            </w:r>
          </w:p>
        </w:tc>
        <w:tc>
          <w:tcPr>
            <w:tcW w:w="6770" w:type="dxa"/>
            <w:shd w:val="clear" w:color="auto" w:fill="auto"/>
          </w:tcPr>
          <w:p w14:paraId="5BB0123A" w14:textId="77777777" w:rsidR="00553A8F" w:rsidRPr="00D71FEC" w:rsidRDefault="00553A8F" w:rsidP="00553A8F">
            <w:pPr>
              <w:rPr>
                <w:b/>
              </w:rPr>
            </w:pPr>
            <w:r w:rsidRPr="00D71FEC">
              <w:rPr>
                <w:b/>
              </w:rPr>
              <w:t>Files</w:t>
            </w:r>
          </w:p>
        </w:tc>
      </w:tr>
      <w:tr w:rsidR="00553A8F" w:rsidRPr="009E5C44" w14:paraId="3371087B" w14:textId="77777777" w:rsidTr="00D71FEC">
        <w:tc>
          <w:tcPr>
            <w:tcW w:w="3321" w:type="dxa"/>
            <w:shd w:val="clear" w:color="auto" w:fill="auto"/>
          </w:tcPr>
          <w:p w14:paraId="0FB8E148" w14:textId="77777777" w:rsidR="00201B1B" w:rsidRDefault="00201B1B" w:rsidP="00553A8F">
            <w:pPr>
              <w:rPr>
                <w:rFonts w:ascii="Courier New" w:hAnsi="Courier New" w:cs="Courier New"/>
              </w:rPr>
            </w:pPr>
            <w:r>
              <w:t xml:space="preserve">Traffic folder defined in </w:t>
            </w:r>
            <w:r w:rsidRPr="00201B1B">
              <w:rPr>
                <w:rFonts w:ascii="Courier New" w:hAnsi="Courier New" w:cs="Courier New"/>
              </w:rPr>
              <w:t>BTLSin.txt</w:t>
            </w:r>
            <w:r>
              <w:t>, usually</w:t>
            </w:r>
          </w:p>
          <w:p w14:paraId="42A74293" w14:textId="77777777" w:rsidR="00553A8F" w:rsidRPr="009E5C44" w:rsidRDefault="00553A8F" w:rsidP="00553A8F">
            <w:r w:rsidRPr="00D71FEC">
              <w:rPr>
                <w:rFonts w:ascii="Courier New" w:hAnsi="Courier New" w:cs="Courier New"/>
              </w:rPr>
              <w:t>C:\Traffic\</w:t>
            </w:r>
            <w:r w:rsidRPr="009E5C44">
              <w:t>[The Site]</w:t>
            </w:r>
          </w:p>
        </w:tc>
        <w:tc>
          <w:tcPr>
            <w:tcW w:w="6770" w:type="dxa"/>
            <w:shd w:val="clear" w:color="auto" w:fill="auto"/>
          </w:tcPr>
          <w:p w14:paraId="25B1DCD1" w14:textId="77777777" w:rsidR="00553A8F" w:rsidRPr="009E5C44" w:rsidRDefault="00553A8F" w:rsidP="00553A8F">
            <w:bookmarkStart w:id="10" w:name="OLE_LINK7"/>
            <w:bookmarkStart w:id="11" w:name="OLE_LINK8"/>
            <w:r w:rsidRPr="009E5C44">
              <w:t xml:space="preserve">Several </w:t>
            </w:r>
            <w:bookmarkEnd w:id="10"/>
            <w:bookmarkEnd w:id="11"/>
            <w:r w:rsidRPr="009E5C44">
              <w:t>– see Traffic Data input files section</w:t>
            </w:r>
          </w:p>
        </w:tc>
      </w:tr>
      <w:tr w:rsidR="00553A8F" w:rsidRPr="009E5C44" w14:paraId="5BB85E78" w14:textId="77777777" w:rsidTr="00D71FEC">
        <w:tc>
          <w:tcPr>
            <w:tcW w:w="3321" w:type="dxa"/>
            <w:shd w:val="clear" w:color="auto" w:fill="auto"/>
          </w:tcPr>
          <w:p w14:paraId="125F2643" w14:textId="77777777" w:rsidR="0073228B" w:rsidRDefault="0073228B" w:rsidP="00553A8F">
            <w:r>
              <w:t>Working</w:t>
            </w:r>
            <w:r w:rsidR="00553A8F" w:rsidRPr="009E5C44">
              <w:t xml:space="preserve"> Folder </w:t>
            </w:r>
          </w:p>
          <w:p w14:paraId="674B8811" w14:textId="77777777" w:rsidR="00553A8F" w:rsidRPr="009E5C44" w:rsidRDefault="0073228B" w:rsidP="00553A8F">
            <w:r>
              <w:t>(</w:t>
            </w:r>
            <w:r w:rsidR="00553A8F" w:rsidRPr="009E5C44">
              <w:t>anywhere on computer</w:t>
            </w:r>
            <w:r>
              <w:t>)</w:t>
            </w:r>
          </w:p>
        </w:tc>
        <w:tc>
          <w:tcPr>
            <w:tcW w:w="6770" w:type="dxa"/>
            <w:shd w:val="clear" w:color="auto" w:fill="auto"/>
          </w:tcPr>
          <w:p w14:paraId="57AFE910" w14:textId="77777777" w:rsidR="00553A8F" w:rsidRPr="009E5C44" w:rsidRDefault="00553A8F" w:rsidP="00553A8F">
            <w:r w:rsidRPr="00D71FEC">
              <w:rPr>
                <w:rFonts w:ascii="Courier New" w:hAnsi="Courier New" w:cs="Courier New"/>
              </w:rPr>
              <w:t>BridgeTrafficLoadSim.exe</w:t>
            </w:r>
            <w:r w:rsidRPr="009E5C44">
              <w:t xml:space="preserve"> (or 64 bit version)</w:t>
            </w:r>
          </w:p>
          <w:p w14:paraId="128CF271" w14:textId="77777777" w:rsidR="00553A8F" w:rsidRPr="00D71FEC" w:rsidRDefault="00553A8F" w:rsidP="00553A8F">
            <w:pPr>
              <w:rPr>
                <w:rFonts w:ascii="Courier New" w:hAnsi="Courier New" w:cs="Courier New"/>
              </w:rPr>
            </w:pPr>
            <w:r w:rsidRPr="00D71FEC">
              <w:rPr>
                <w:rFonts w:ascii="Courier New" w:hAnsi="Courier New" w:cs="Courier New"/>
              </w:rPr>
              <w:t>BTLSin.txt</w:t>
            </w:r>
          </w:p>
          <w:p w14:paraId="443D948B" w14:textId="77777777" w:rsidR="00553A8F" w:rsidRPr="009E5C44" w:rsidRDefault="00553A8F" w:rsidP="00553A8F">
            <w:r w:rsidRPr="009E5C44">
              <w:t>Lane flow definition file</w:t>
            </w:r>
          </w:p>
          <w:p w14:paraId="09787AE1" w14:textId="77777777" w:rsidR="00553A8F" w:rsidRPr="009E5C44" w:rsidRDefault="00553A8F" w:rsidP="00553A8F">
            <w:r w:rsidRPr="009E5C44">
              <w:t>Bridge definition file</w:t>
            </w:r>
          </w:p>
          <w:p w14:paraId="6E0ED02B" w14:textId="77777777" w:rsidR="00553A8F" w:rsidRDefault="00553A8F" w:rsidP="00553A8F">
            <w:r w:rsidRPr="009E5C44">
              <w:t>Influence line definition file</w:t>
            </w:r>
          </w:p>
          <w:p w14:paraId="4954F7EF" w14:textId="77777777" w:rsidR="00201B1B" w:rsidRPr="009E5C44" w:rsidRDefault="00201B1B" w:rsidP="00553A8F">
            <w:r>
              <w:lastRenderedPageBreak/>
              <w:t>Influence Surface definition file</w:t>
            </w:r>
          </w:p>
        </w:tc>
      </w:tr>
    </w:tbl>
    <w:p w14:paraId="4B0D08D8" w14:textId="77777777" w:rsidR="00553A8F" w:rsidRPr="009E5C44" w:rsidRDefault="00553A8F" w:rsidP="00553A8F"/>
    <w:p w14:paraId="4E192BD9" w14:textId="77777777" w:rsidR="00F6210D" w:rsidRPr="009E5C44" w:rsidRDefault="00201B1B" w:rsidP="00A97FC4">
      <w:pPr>
        <w:rPr>
          <w:lang w:eastAsia="en-US"/>
        </w:rPr>
      </w:pPr>
      <w:r>
        <w:rPr>
          <w:lang w:eastAsia="en-US"/>
        </w:rPr>
        <w:t>Depending on the program mode and input values, BTLS will run if some of the above files are missing or not accessible. Warnings are usually given.</w:t>
      </w:r>
    </w:p>
    <w:p w14:paraId="36B3F475" w14:textId="28321E61" w:rsidR="00F61B38" w:rsidRDefault="004154D5" w:rsidP="004154D5">
      <w:pPr>
        <w:pStyle w:val="Heading2"/>
        <w:rPr>
          <w:lang w:val="en-IE"/>
        </w:rPr>
      </w:pPr>
      <w:bookmarkStart w:id="12" w:name="_Toc63762273"/>
      <w:r w:rsidRPr="009E5C44">
        <w:rPr>
          <w:lang w:val="en-IE"/>
        </w:rPr>
        <w:lastRenderedPageBreak/>
        <w:t>Traffic Files</w:t>
      </w:r>
      <w:bookmarkEnd w:id="12"/>
    </w:p>
    <w:p w14:paraId="71CAA8C3" w14:textId="77777777" w:rsidR="00A27A9E" w:rsidRDefault="00A27A9E" w:rsidP="00A27A9E">
      <w:pPr>
        <w:pStyle w:val="Heading3"/>
        <w:rPr>
          <w:lang w:eastAsia="en-US"/>
        </w:rPr>
      </w:pPr>
      <w:r>
        <w:rPr>
          <w:lang w:eastAsia="en-US"/>
        </w:rPr>
        <w:t>The Grave Traffic Model (Model 0)</w:t>
      </w:r>
    </w:p>
    <w:p w14:paraId="30B5F111" w14:textId="77777777" w:rsidR="004154D5" w:rsidRPr="009E5C44" w:rsidRDefault="004154D5" w:rsidP="00F61B38">
      <w:pPr>
        <w:rPr>
          <w:lang w:eastAsia="en-US"/>
        </w:rPr>
      </w:pPr>
      <w:r w:rsidRPr="009E5C44">
        <w:rPr>
          <w:lang w:eastAsia="en-US"/>
        </w:rPr>
        <w:t xml:space="preserve">The model describing the physical characteristics of the traffic is defined in a series of files </w:t>
      </w:r>
      <w:r w:rsidR="0079004B" w:rsidRPr="009E5C44">
        <w:t>located in a folder, named after the site which is located, which is a sub-folder to</w:t>
      </w:r>
      <w:r w:rsidR="00201B1B">
        <w:t xml:space="preserve"> the </w:t>
      </w:r>
      <w:proofErr w:type="spellStart"/>
      <w:r w:rsidR="00201B1B">
        <w:t>Traffi</w:t>
      </w:r>
      <w:proofErr w:type="spellEnd"/>
      <w:r w:rsidR="00201B1B">
        <w:t xml:space="preserve"> Folder. As of v1.2.0 this location can be specified in </w:t>
      </w:r>
      <w:r w:rsidR="00201B1B" w:rsidRPr="00201B1B">
        <w:rPr>
          <w:rFonts w:ascii="Courier New" w:hAnsi="Courier New" w:cs="Courier New"/>
        </w:rPr>
        <w:t>BTLSin.txt</w:t>
      </w:r>
      <w:r w:rsidR="00201B1B">
        <w:t>, but it is recommended to keep it at</w:t>
      </w:r>
      <w:r w:rsidR="0079004B" w:rsidRPr="009E5C44">
        <w:t xml:space="preserve"> </w:t>
      </w:r>
      <w:r w:rsidR="0079004B" w:rsidRPr="009E5C44">
        <w:rPr>
          <w:rStyle w:val="StyleCodeCharChar"/>
          <w:rFonts w:ascii="Courier New" w:hAnsi="Courier New" w:cs="Courier New"/>
        </w:rPr>
        <w:t>C:\Traffic\</w:t>
      </w:r>
      <w:r w:rsidR="0079004B" w:rsidRPr="009E5C44">
        <w:t>.</w:t>
      </w:r>
    </w:p>
    <w:p w14:paraId="4EEDD45E" w14:textId="77777777" w:rsidR="004154D5" w:rsidRPr="009E5C44" w:rsidRDefault="004154D5" w:rsidP="00F61B38">
      <w:pPr>
        <w:rPr>
          <w:lang w:eastAsia="en-US"/>
        </w:rPr>
      </w:pPr>
    </w:p>
    <w:p w14:paraId="14F90706" w14:textId="77777777" w:rsidR="004154D5" w:rsidRPr="009E5C44" w:rsidRDefault="004154D5" w:rsidP="004154D5">
      <w:r w:rsidRPr="009E5C44">
        <w:tab/>
      </w:r>
      <w:r w:rsidRPr="009E5C44">
        <w:rPr>
          <w:b/>
          <w:color w:val="FF0000"/>
          <w:u w:val="single"/>
          <w:lang w:eastAsia="en-US"/>
        </w:rPr>
        <w:t>Important!</w:t>
      </w:r>
    </w:p>
    <w:p w14:paraId="308F21BC" w14:textId="77777777" w:rsidR="004154D5" w:rsidRPr="009E5C44" w:rsidRDefault="004154D5" w:rsidP="004154D5">
      <w:pPr>
        <w:ind w:left="720"/>
      </w:pPr>
      <w:r w:rsidRPr="009E5C44">
        <w:t>The traffic folder must reside at</w:t>
      </w:r>
      <w:r w:rsidR="00201B1B">
        <w:t xml:space="preserve"> the location specified in </w:t>
      </w:r>
      <w:r w:rsidR="00201B1B" w:rsidRPr="00201B1B">
        <w:rPr>
          <w:rFonts w:ascii="Courier New" w:hAnsi="Courier New" w:cs="Courier New"/>
        </w:rPr>
        <w:t>BTLSin.txt</w:t>
      </w:r>
      <w:r w:rsidRPr="009E5C44">
        <w:t xml:space="preserve"> </w:t>
      </w:r>
      <w:r w:rsidR="00201B1B">
        <w:t xml:space="preserve">(usually </w:t>
      </w:r>
      <w:r w:rsidRPr="009E5C44">
        <w:rPr>
          <w:rFonts w:ascii="Courier New" w:hAnsi="Courier New" w:cs="Courier New"/>
        </w:rPr>
        <w:t>C:\Traffic\</w:t>
      </w:r>
      <w:r w:rsidR="00201B1B">
        <w:t>)</w:t>
      </w:r>
      <w:r w:rsidRPr="009E5C44">
        <w:t>.</w:t>
      </w:r>
    </w:p>
    <w:p w14:paraId="7E0DF7BE" w14:textId="77777777" w:rsidR="004154D5" w:rsidRPr="009E5C44" w:rsidRDefault="004154D5" w:rsidP="00F61B38">
      <w:pPr>
        <w:rPr>
          <w:lang w:eastAsia="en-US"/>
        </w:rPr>
      </w:pPr>
    </w:p>
    <w:p w14:paraId="78E63B0B" w14:textId="77777777" w:rsidR="004154D5" w:rsidRPr="009E5C44" w:rsidRDefault="004154D5" w:rsidP="00F61B38">
      <w:pPr>
        <w:rPr>
          <w:lang w:eastAsia="en-US"/>
        </w:rPr>
      </w:pPr>
      <w:r w:rsidRPr="009E5C44">
        <w:rPr>
          <w:lang w:eastAsia="en-US"/>
        </w:rPr>
        <w:t>The traffic model is described by Caprani (2005), and is based on Grave (2001). Presently, 13 sites have been modelled accordingly and are indexed by BTLS as follows, and are located in sub-folders of the site name below:</w:t>
      </w:r>
    </w:p>
    <w:p w14:paraId="3373FB20" w14:textId="77777777" w:rsidR="004154D5" w:rsidRPr="009E5C44" w:rsidRDefault="004154D5" w:rsidP="00F61B38">
      <w:pPr>
        <w:rPr>
          <w:lang w:eastAsia="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96"/>
        <w:gridCol w:w="3234"/>
      </w:tblGrid>
      <w:tr w:rsidR="004154D5" w:rsidRPr="009E5C44" w14:paraId="57F7C6D6" w14:textId="77777777" w:rsidTr="004154D5">
        <w:trPr>
          <w:trHeight w:val="410"/>
          <w:jc w:val="center"/>
        </w:trPr>
        <w:tc>
          <w:tcPr>
            <w:tcW w:w="4230" w:type="dxa"/>
            <w:gridSpan w:val="2"/>
            <w:vAlign w:val="center"/>
          </w:tcPr>
          <w:p w14:paraId="0375C449" w14:textId="77777777" w:rsidR="004154D5" w:rsidRPr="009E5C44" w:rsidRDefault="004154D5" w:rsidP="00E0083E">
            <w:pPr>
              <w:pStyle w:val="TableEntries"/>
              <w:rPr>
                <w:rFonts w:ascii="Times New Roman" w:hAnsi="Times New Roman"/>
                <w:b/>
                <w:sz w:val="28"/>
                <w:szCs w:val="28"/>
              </w:rPr>
            </w:pPr>
            <w:r w:rsidRPr="009E5C44">
              <w:rPr>
                <w:rFonts w:ascii="Times New Roman" w:hAnsi="Times New Roman"/>
                <w:b/>
                <w:sz w:val="28"/>
                <w:szCs w:val="28"/>
              </w:rPr>
              <w:t>Site Indices</w:t>
            </w:r>
          </w:p>
        </w:tc>
      </w:tr>
      <w:tr w:rsidR="004154D5" w:rsidRPr="009E5C44" w14:paraId="36ACED26" w14:textId="77777777" w:rsidTr="004154D5">
        <w:trPr>
          <w:trHeight w:val="289"/>
          <w:jc w:val="center"/>
        </w:trPr>
        <w:tc>
          <w:tcPr>
            <w:tcW w:w="996" w:type="dxa"/>
            <w:vAlign w:val="center"/>
          </w:tcPr>
          <w:p w14:paraId="5793E0EC" w14:textId="77777777" w:rsidR="004154D5" w:rsidRPr="009E5C44" w:rsidRDefault="004154D5" w:rsidP="00E0083E">
            <w:pPr>
              <w:pStyle w:val="TableEntries"/>
              <w:rPr>
                <w:rFonts w:ascii="Times New Roman" w:hAnsi="Times New Roman"/>
                <w:b/>
                <w:sz w:val="28"/>
                <w:szCs w:val="28"/>
              </w:rPr>
            </w:pPr>
            <w:r w:rsidRPr="009E5C44">
              <w:rPr>
                <w:rFonts w:ascii="Times New Roman" w:hAnsi="Times New Roman"/>
                <w:b/>
                <w:sz w:val="28"/>
                <w:szCs w:val="28"/>
              </w:rPr>
              <w:t>Index</w:t>
            </w:r>
          </w:p>
        </w:tc>
        <w:tc>
          <w:tcPr>
            <w:tcW w:w="3234" w:type="dxa"/>
            <w:vAlign w:val="center"/>
          </w:tcPr>
          <w:p w14:paraId="5F28AE20" w14:textId="77777777" w:rsidR="004154D5" w:rsidRPr="009E5C44" w:rsidRDefault="004154D5" w:rsidP="00E0083E">
            <w:pPr>
              <w:pStyle w:val="TableEntries"/>
              <w:rPr>
                <w:rFonts w:ascii="Times New Roman" w:hAnsi="Times New Roman"/>
                <w:b/>
                <w:sz w:val="28"/>
                <w:szCs w:val="28"/>
              </w:rPr>
            </w:pPr>
            <w:r w:rsidRPr="009E5C44">
              <w:rPr>
                <w:rFonts w:ascii="Times New Roman" w:hAnsi="Times New Roman"/>
                <w:b/>
                <w:sz w:val="28"/>
                <w:szCs w:val="28"/>
              </w:rPr>
              <w:t>Site</w:t>
            </w:r>
          </w:p>
        </w:tc>
      </w:tr>
      <w:tr w:rsidR="004154D5" w:rsidRPr="009E5C44" w14:paraId="76A81CAB" w14:textId="77777777" w:rsidTr="004154D5">
        <w:trPr>
          <w:trHeight w:val="2215"/>
          <w:jc w:val="center"/>
        </w:trPr>
        <w:tc>
          <w:tcPr>
            <w:tcW w:w="996" w:type="dxa"/>
            <w:tcBorders>
              <w:bottom w:val="single" w:sz="4" w:space="0" w:color="auto"/>
            </w:tcBorders>
          </w:tcPr>
          <w:p w14:paraId="23129762" w14:textId="77777777" w:rsidR="004154D5" w:rsidRPr="009E5C44" w:rsidRDefault="004154D5" w:rsidP="00E0083E">
            <w:pPr>
              <w:pStyle w:val="TableEntries"/>
              <w:rPr>
                <w:rFonts w:ascii="Times New Roman" w:hAnsi="Times New Roman"/>
                <w:sz w:val="28"/>
                <w:szCs w:val="28"/>
              </w:rPr>
            </w:pPr>
            <w:r w:rsidRPr="009E5C44">
              <w:rPr>
                <w:rFonts w:ascii="Times New Roman" w:hAnsi="Times New Roman"/>
                <w:sz w:val="28"/>
                <w:szCs w:val="28"/>
              </w:rPr>
              <w:t>1</w:t>
            </w:r>
          </w:p>
          <w:p w14:paraId="1B465682" w14:textId="77777777" w:rsidR="004154D5" w:rsidRPr="009E5C44" w:rsidRDefault="004154D5" w:rsidP="00E0083E">
            <w:pPr>
              <w:pStyle w:val="TableEntries"/>
              <w:rPr>
                <w:rFonts w:ascii="Times New Roman" w:hAnsi="Times New Roman"/>
                <w:sz w:val="28"/>
                <w:szCs w:val="28"/>
              </w:rPr>
            </w:pPr>
            <w:r w:rsidRPr="009E5C44">
              <w:rPr>
                <w:rFonts w:ascii="Times New Roman" w:hAnsi="Times New Roman"/>
                <w:sz w:val="28"/>
                <w:szCs w:val="28"/>
              </w:rPr>
              <w:t>2</w:t>
            </w:r>
          </w:p>
          <w:p w14:paraId="74716CC6" w14:textId="77777777" w:rsidR="004154D5" w:rsidRPr="009E5C44" w:rsidRDefault="004154D5" w:rsidP="00E0083E">
            <w:pPr>
              <w:pStyle w:val="TableEntries"/>
              <w:rPr>
                <w:rFonts w:ascii="Times New Roman" w:hAnsi="Times New Roman"/>
                <w:sz w:val="28"/>
                <w:szCs w:val="28"/>
              </w:rPr>
            </w:pPr>
            <w:r w:rsidRPr="009E5C44">
              <w:rPr>
                <w:rFonts w:ascii="Times New Roman" w:hAnsi="Times New Roman"/>
                <w:sz w:val="28"/>
                <w:szCs w:val="28"/>
              </w:rPr>
              <w:t>3</w:t>
            </w:r>
          </w:p>
          <w:p w14:paraId="3E66E6EF" w14:textId="77777777" w:rsidR="004154D5" w:rsidRPr="009E5C44" w:rsidRDefault="004154D5" w:rsidP="00E0083E">
            <w:pPr>
              <w:pStyle w:val="TableEntries"/>
              <w:rPr>
                <w:rFonts w:ascii="Times New Roman" w:hAnsi="Times New Roman"/>
                <w:sz w:val="28"/>
                <w:szCs w:val="28"/>
              </w:rPr>
            </w:pPr>
            <w:r w:rsidRPr="009E5C44">
              <w:rPr>
                <w:rFonts w:ascii="Times New Roman" w:hAnsi="Times New Roman"/>
                <w:sz w:val="28"/>
                <w:szCs w:val="28"/>
              </w:rPr>
              <w:t>4</w:t>
            </w:r>
          </w:p>
          <w:p w14:paraId="0CB6342C" w14:textId="77777777" w:rsidR="004154D5" w:rsidRPr="009E5C44" w:rsidRDefault="004154D5" w:rsidP="00E0083E">
            <w:pPr>
              <w:pStyle w:val="TableEntries"/>
              <w:rPr>
                <w:rFonts w:ascii="Times New Roman" w:hAnsi="Times New Roman"/>
                <w:sz w:val="28"/>
                <w:szCs w:val="28"/>
              </w:rPr>
            </w:pPr>
            <w:r w:rsidRPr="009E5C44">
              <w:rPr>
                <w:rFonts w:ascii="Times New Roman" w:hAnsi="Times New Roman"/>
                <w:sz w:val="28"/>
                <w:szCs w:val="28"/>
              </w:rPr>
              <w:t>5</w:t>
            </w:r>
          </w:p>
          <w:p w14:paraId="44FC2B30" w14:textId="77777777" w:rsidR="004154D5" w:rsidRPr="009E5C44" w:rsidRDefault="004154D5" w:rsidP="00E0083E">
            <w:pPr>
              <w:pStyle w:val="TableEntries"/>
              <w:rPr>
                <w:rFonts w:ascii="Times New Roman" w:hAnsi="Times New Roman"/>
                <w:sz w:val="28"/>
                <w:szCs w:val="28"/>
              </w:rPr>
            </w:pPr>
            <w:r w:rsidRPr="009E5C44">
              <w:rPr>
                <w:rFonts w:ascii="Times New Roman" w:hAnsi="Times New Roman"/>
                <w:sz w:val="28"/>
                <w:szCs w:val="28"/>
              </w:rPr>
              <w:t>6</w:t>
            </w:r>
          </w:p>
          <w:p w14:paraId="1911BAEA" w14:textId="77777777" w:rsidR="004154D5" w:rsidRPr="009E5C44" w:rsidRDefault="004154D5" w:rsidP="00E0083E">
            <w:pPr>
              <w:pStyle w:val="TableEntries"/>
              <w:rPr>
                <w:rFonts w:ascii="Times New Roman" w:hAnsi="Times New Roman"/>
                <w:sz w:val="28"/>
                <w:szCs w:val="28"/>
              </w:rPr>
            </w:pPr>
            <w:r w:rsidRPr="009E5C44">
              <w:rPr>
                <w:rFonts w:ascii="Times New Roman" w:hAnsi="Times New Roman"/>
                <w:sz w:val="28"/>
                <w:szCs w:val="28"/>
              </w:rPr>
              <w:t>7</w:t>
            </w:r>
          </w:p>
          <w:p w14:paraId="583C5AC1" w14:textId="77777777" w:rsidR="004154D5" w:rsidRPr="009E5C44" w:rsidRDefault="004154D5" w:rsidP="00E0083E">
            <w:pPr>
              <w:pStyle w:val="TableEntries"/>
              <w:rPr>
                <w:rFonts w:ascii="Times New Roman" w:hAnsi="Times New Roman"/>
                <w:sz w:val="28"/>
                <w:szCs w:val="28"/>
              </w:rPr>
            </w:pPr>
            <w:r w:rsidRPr="009E5C44">
              <w:rPr>
                <w:rFonts w:ascii="Times New Roman" w:hAnsi="Times New Roman"/>
                <w:sz w:val="28"/>
                <w:szCs w:val="28"/>
              </w:rPr>
              <w:t>8</w:t>
            </w:r>
          </w:p>
          <w:p w14:paraId="1E727D59" w14:textId="77777777" w:rsidR="004154D5" w:rsidRPr="009E5C44" w:rsidRDefault="004154D5" w:rsidP="00E0083E">
            <w:pPr>
              <w:pStyle w:val="TableEntries"/>
              <w:rPr>
                <w:rFonts w:ascii="Times New Roman" w:hAnsi="Times New Roman"/>
                <w:sz w:val="28"/>
                <w:szCs w:val="28"/>
              </w:rPr>
            </w:pPr>
            <w:r w:rsidRPr="009E5C44">
              <w:rPr>
                <w:rFonts w:ascii="Times New Roman" w:hAnsi="Times New Roman"/>
                <w:sz w:val="28"/>
                <w:szCs w:val="28"/>
              </w:rPr>
              <w:t>9</w:t>
            </w:r>
          </w:p>
          <w:p w14:paraId="293F9401" w14:textId="77777777" w:rsidR="004154D5" w:rsidRPr="009E5C44" w:rsidRDefault="004154D5" w:rsidP="00E0083E">
            <w:pPr>
              <w:pStyle w:val="TableEntries"/>
              <w:rPr>
                <w:rFonts w:ascii="Times New Roman" w:hAnsi="Times New Roman"/>
                <w:sz w:val="28"/>
                <w:szCs w:val="28"/>
              </w:rPr>
            </w:pPr>
            <w:r w:rsidRPr="009E5C44">
              <w:rPr>
                <w:rFonts w:ascii="Times New Roman" w:hAnsi="Times New Roman"/>
                <w:sz w:val="28"/>
                <w:szCs w:val="28"/>
              </w:rPr>
              <w:t>10</w:t>
            </w:r>
          </w:p>
          <w:p w14:paraId="071DA795" w14:textId="77777777" w:rsidR="004154D5" w:rsidRPr="009E5C44" w:rsidRDefault="004154D5" w:rsidP="00E0083E">
            <w:pPr>
              <w:pStyle w:val="TableEntries"/>
              <w:rPr>
                <w:rFonts w:ascii="Times New Roman" w:hAnsi="Times New Roman"/>
                <w:sz w:val="28"/>
                <w:szCs w:val="28"/>
              </w:rPr>
            </w:pPr>
            <w:r w:rsidRPr="009E5C44">
              <w:rPr>
                <w:rFonts w:ascii="Times New Roman" w:hAnsi="Times New Roman"/>
                <w:sz w:val="28"/>
                <w:szCs w:val="28"/>
              </w:rPr>
              <w:t>11</w:t>
            </w:r>
          </w:p>
          <w:p w14:paraId="17B2C1F8" w14:textId="77777777" w:rsidR="004154D5" w:rsidRPr="009E5C44" w:rsidRDefault="004154D5" w:rsidP="00E0083E">
            <w:pPr>
              <w:pStyle w:val="TableEntries"/>
              <w:rPr>
                <w:rFonts w:ascii="Times New Roman" w:hAnsi="Times New Roman"/>
                <w:sz w:val="28"/>
                <w:szCs w:val="28"/>
              </w:rPr>
            </w:pPr>
            <w:r w:rsidRPr="009E5C44">
              <w:rPr>
                <w:rFonts w:ascii="Times New Roman" w:hAnsi="Times New Roman"/>
                <w:sz w:val="28"/>
                <w:szCs w:val="28"/>
              </w:rPr>
              <w:t>12</w:t>
            </w:r>
          </w:p>
          <w:p w14:paraId="3FC7FB78" w14:textId="77777777" w:rsidR="004154D5" w:rsidRPr="009E5C44" w:rsidRDefault="004154D5" w:rsidP="00E0083E">
            <w:pPr>
              <w:pStyle w:val="TableEntries"/>
              <w:rPr>
                <w:rFonts w:ascii="Times New Roman" w:hAnsi="Times New Roman"/>
                <w:sz w:val="28"/>
                <w:szCs w:val="28"/>
              </w:rPr>
            </w:pPr>
            <w:r w:rsidRPr="009E5C44">
              <w:rPr>
                <w:rFonts w:ascii="Times New Roman" w:hAnsi="Times New Roman"/>
                <w:sz w:val="28"/>
                <w:szCs w:val="28"/>
              </w:rPr>
              <w:t>13</w:t>
            </w:r>
          </w:p>
        </w:tc>
        <w:tc>
          <w:tcPr>
            <w:tcW w:w="3234" w:type="dxa"/>
            <w:tcBorders>
              <w:bottom w:val="single" w:sz="4" w:space="0" w:color="auto"/>
            </w:tcBorders>
          </w:tcPr>
          <w:p w14:paraId="76070328" w14:textId="77777777" w:rsidR="004154D5" w:rsidRPr="006D2E7B" w:rsidRDefault="004154D5" w:rsidP="00E0083E">
            <w:pPr>
              <w:pStyle w:val="TableEntries"/>
              <w:jc w:val="left"/>
              <w:rPr>
                <w:rFonts w:ascii="Times New Roman" w:hAnsi="Times New Roman"/>
                <w:sz w:val="28"/>
                <w:szCs w:val="28"/>
                <w:lang w:val="fr-FR"/>
              </w:rPr>
            </w:pPr>
            <w:r w:rsidRPr="006D2E7B">
              <w:rPr>
                <w:rFonts w:ascii="Times New Roman" w:hAnsi="Times New Roman"/>
                <w:sz w:val="28"/>
                <w:szCs w:val="28"/>
                <w:lang w:val="fr-FR"/>
              </w:rPr>
              <w:t>Angers</w:t>
            </w:r>
          </w:p>
          <w:p w14:paraId="06110A33" w14:textId="77777777" w:rsidR="004154D5" w:rsidRPr="006D2E7B" w:rsidRDefault="004154D5" w:rsidP="00E0083E">
            <w:pPr>
              <w:pStyle w:val="TableEntries"/>
              <w:jc w:val="left"/>
              <w:rPr>
                <w:rFonts w:ascii="Times New Roman" w:hAnsi="Times New Roman"/>
                <w:sz w:val="28"/>
                <w:szCs w:val="28"/>
                <w:lang w:val="fr-FR"/>
              </w:rPr>
            </w:pPr>
            <w:r w:rsidRPr="006D2E7B">
              <w:rPr>
                <w:rFonts w:ascii="Times New Roman" w:hAnsi="Times New Roman"/>
                <w:sz w:val="28"/>
                <w:szCs w:val="28"/>
                <w:lang w:val="fr-FR"/>
              </w:rPr>
              <w:t>Auxerre</w:t>
            </w:r>
          </w:p>
          <w:p w14:paraId="56C0F2F5" w14:textId="77777777" w:rsidR="004154D5" w:rsidRPr="006D2E7B" w:rsidRDefault="004154D5" w:rsidP="00E0083E">
            <w:pPr>
              <w:pStyle w:val="TableEntries"/>
              <w:jc w:val="left"/>
              <w:rPr>
                <w:rFonts w:ascii="Times New Roman" w:hAnsi="Times New Roman"/>
                <w:sz w:val="28"/>
                <w:szCs w:val="28"/>
                <w:lang w:val="fr-FR"/>
              </w:rPr>
            </w:pPr>
            <w:r w:rsidRPr="006D2E7B">
              <w:rPr>
                <w:rFonts w:ascii="Times New Roman" w:hAnsi="Times New Roman"/>
                <w:sz w:val="28"/>
                <w:szCs w:val="28"/>
                <w:lang w:val="fr-FR"/>
              </w:rPr>
              <w:t>A196</w:t>
            </w:r>
          </w:p>
          <w:p w14:paraId="43359631" w14:textId="77777777" w:rsidR="004154D5" w:rsidRPr="006D2E7B" w:rsidRDefault="004154D5" w:rsidP="00E0083E">
            <w:pPr>
              <w:pStyle w:val="TableEntries"/>
              <w:jc w:val="left"/>
              <w:rPr>
                <w:rFonts w:ascii="Times New Roman" w:hAnsi="Times New Roman"/>
                <w:sz w:val="28"/>
                <w:szCs w:val="28"/>
                <w:lang w:val="fr-FR"/>
              </w:rPr>
            </w:pPr>
            <w:r w:rsidRPr="006D2E7B">
              <w:rPr>
                <w:rFonts w:ascii="Times New Roman" w:hAnsi="Times New Roman"/>
                <w:sz w:val="28"/>
                <w:szCs w:val="28"/>
                <w:lang w:val="fr-FR"/>
              </w:rPr>
              <w:t>B224</w:t>
            </w:r>
          </w:p>
          <w:p w14:paraId="79CFB2EF" w14:textId="77777777" w:rsidR="004154D5" w:rsidRPr="006D2E7B" w:rsidRDefault="004154D5" w:rsidP="00E0083E">
            <w:pPr>
              <w:pStyle w:val="TableEntries"/>
              <w:jc w:val="left"/>
              <w:rPr>
                <w:rFonts w:ascii="Times New Roman" w:hAnsi="Times New Roman"/>
                <w:sz w:val="28"/>
                <w:szCs w:val="28"/>
                <w:lang w:val="fr-FR"/>
              </w:rPr>
            </w:pPr>
            <w:r w:rsidRPr="006D2E7B">
              <w:rPr>
                <w:rFonts w:ascii="Times New Roman" w:hAnsi="Times New Roman"/>
                <w:sz w:val="28"/>
                <w:szCs w:val="28"/>
                <w:lang w:val="fr-FR"/>
              </w:rPr>
              <w:t>A296</w:t>
            </w:r>
          </w:p>
          <w:p w14:paraId="30107290" w14:textId="77777777" w:rsidR="004154D5" w:rsidRPr="006D2E7B" w:rsidRDefault="00CA3421" w:rsidP="00E0083E">
            <w:pPr>
              <w:pStyle w:val="TableEntries"/>
              <w:jc w:val="left"/>
              <w:rPr>
                <w:rFonts w:ascii="Times New Roman" w:hAnsi="Times New Roman"/>
                <w:sz w:val="28"/>
                <w:szCs w:val="28"/>
                <w:lang w:val="fr-FR"/>
              </w:rPr>
            </w:pPr>
            <w:r w:rsidRPr="006D2E7B">
              <w:rPr>
                <w:rFonts w:ascii="Times New Roman" w:hAnsi="Times New Roman"/>
                <w:sz w:val="28"/>
                <w:szCs w:val="28"/>
                <w:lang w:val="fr-FR"/>
              </w:rPr>
              <w:t>SAMARIS\</w:t>
            </w:r>
            <w:r w:rsidR="004154D5" w:rsidRPr="006D2E7B">
              <w:rPr>
                <w:rFonts w:ascii="Times New Roman" w:hAnsi="Times New Roman"/>
                <w:sz w:val="28"/>
                <w:szCs w:val="28"/>
                <w:lang w:val="fr-FR"/>
              </w:rPr>
              <w:t>D1</w:t>
            </w:r>
          </w:p>
          <w:p w14:paraId="0207BBFC" w14:textId="77777777" w:rsidR="004154D5" w:rsidRPr="009E5C44" w:rsidRDefault="004154D5" w:rsidP="00E0083E">
            <w:pPr>
              <w:pStyle w:val="TableEntries"/>
              <w:jc w:val="left"/>
              <w:rPr>
                <w:rFonts w:ascii="Times New Roman" w:hAnsi="Times New Roman"/>
                <w:sz w:val="28"/>
                <w:szCs w:val="28"/>
              </w:rPr>
            </w:pPr>
            <w:r w:rsidRPr="009E5C44">
              <w:rPr>
                <w:rFonts w:ascii="Times New Roman" w:hAnsi="Times New Roman"/>
                <w:sz w:val="28"/>
                <w:szCs w:val="28"/>
              </w:rPr>
              <w:t>SAMARIS</w:t>
            </w:r>
            <w:r w:rsidR="00CA3421">
              <w:rPr>
                <w:rFonts w:ascii="Times New Roman" w:hAnsi="Times New Roman"/>
                <w:sz w:val="28"/>
                <w:szCs w:val="28"/>
              </w:rPr>
              <w:t>\</w:t>
            </w:r>
            <w:r w:rsidRPr="009E5C44">
              <w:rPr>
                <w:rFonts w:ascii="Times New Roman" w:hAnsi="Times New Roman"/>
                <w:sz w:val="28"/>
                <w:szCs w:val="28"/>
              </w:rPr>
              <w:t>D2</w:t>
            </w:r>
          </w:p>
          <w:p w14:paraId="7DC35276" w14:textId="77777777" w:rsidR="004154D5" w:rsidRPr="009E5C44" w:rsidRDefault="00CA3421" w:rsidP="00E0083E">
            <w:pPr>
              <w:pStyle w:val="TableEntries"/>
              <w:jc w:val="left"/>
              <w:rPr>
                <w:rFonts w:ascii="Times New Roman" w:hAnsi="Times New Roman"/>
                <w:sz w:val="28"/>
                <w:szCs w:val="28"/>
              </w:rPr>
            </w:pPr>
            <w:r>
              <w:rPr>
                <w:rFonts w:ascii="Times New Roman" w:hAnsi="Times New Roman"/>
                <w:sz w:val="28"/>
                <w:szCs w:val="28"/>
              </w:rPr>
              <w:t>SAMARIS\</w:t>
            </w:r>
            <w:r w:rsidR="004154D5" w:rsidRPr="009E5C44">
              <w:rPr>
                <w:rFonts w:ascii="Times New Roman" w:hAnsi="Times New Roman"/>
                <w:sz w:val="28"/>
                <w:szCs w:val="28"/>
              </w:rPr>
              <w:t>D3</w:t>
            </w:r>
          </w:p>
          <w:p w14:paraId="493F879C" w14:textId="77777777" w:rsidR="004154D5" w:rsidRPr="009E5C44" w:rsidRDefault="00CA3421" w:rsidP="00E0083E">
            <w:pPr>
              <w:pStyle w:val="TableEntries"/>
              <w:jc w:val="left"/>
              <w:rPr>
                <w:rFonts w:ascii="Times New Roman" w:hAnsi="Times New Roman"/>
                <w:sz w:val="28"/>
                <w:szCs w:val="28"/>
              </w:rPr>
            </w:pPr>
            <w:r>
              <w:rPr>
                <w:rFonts w:ascii="Times New Roman" w:hAnsi="Times New Roman"/>
                <w:sz w:val="28"/>
                <w:szCs w:val="28"/>
              </w:rPr>
              <w:t>SAMARIS\</w:t>
            </w:r>
            <w:r w:rsidR="004154D5" w:rsidRPr="009E5C44">
              <w:rPr>
                <w:rFonts w:ascii="Times New Roman" w:hAnsi="Times New Roman"/>
                <w:sz w:val="28"/>
                <w:szCs w:val="28"/>
              </w:rPr>
              <w:t>S1</w:t>
            </w:r>
          </w:p>
          <w:p w14:paraId="25423720" w14:textId="77777777" w:rsidR="004154D5" w:rsidRPr="009E5C44" w:rsidRDefault="00CA3421" w:rsidP="00E0083E">
            <w:pPr>
              <w:pStyle w:val="TableEntries"/>
              <w:jc w:val="left"/>
              <w:rPr>
                <w:rFonts w:ascii="Times New Roman" w:hAnsi="Times New Roman"/>
                <w:sz w:val="28"/>
                <w:szCs w:val="28"/>
              </w:rPr>
            </w:pPr>
            <w:r>
              <w:rPr>
                <w:rFonts w:ascii="Times New Roman" w:hAnsi="Times New Roman"/>
                <w:sz w:val="28"/>
                <w:szCs w:val="28"/>
              </w:rPr>
              <w:t>SAMARIS\</w:t>
            </w:r>
            <w:r w:rsidR="004154D5" w:rsidRPr="009E5C44">
              <w:rPr>
                <w:rFonts w:ascii="Times New Roman" w:hAnsi="Times New Roman"/>
                <w:sz w:val="28"/>
                <w:szCs w:val="28"/>
              </w:rPr>
              <w:t>S2</w:t>
            </w:r>
          </w:p>
          <w:p w14:paraId="78499D17" w14:textId="77777777" w:rsidR="004154D5" w:rsidRPr="009E5C44" w:rsidRDefault="00CA3421" w:rsidP="00E0083E">
            <w:pPr>
              <w:pStyle w:val="TableEntries"/>
              <w:jc w:val="left"/>
              <w:rPr>
                <w:rFonts w:ascii="Times New Roman" w:hAnsi="Times New Roman"/>
                <w:sz w:val="28"/>
                <w:szCs w:val="28"/>
              </w:rPr>
            </w:pPr>
            <w:r>
              <w:rPr>
                <w:rFonts w:ascii="Times New Roman" w:hAnsi="Times New Roman"/>
                <w:sz w:val="28"/>
                <w:szCs w:val="28"/>
              </w:rPr>
              <w:t>SAMARIS\</w:t>
            </w:r>
            <w:r w:rsidR="004154D5" w:rsidRPr="009E5C44">
              <w:rPr>
                <w:rFonts w:ascii="Times New Roman" w:hAnsi="Times New Roman"/>
                <w:sz w:val="28"/>
                <w:szCs w:val="28"/>
              </w:rPr>
              <w:t>S3</w:t>
            </w:r>
          </w:p>
          <w:p w14:paraId="3B1C6CB9" w14:textId="77777777" w:rsidR="004154D5" w:rsidRPr="009E5C44" w:rsidRDefault="00CA3421" w:rsidP="00E0083E">
            <w:pPr>
              <w:pStyle w:val="TableEntries"/>
              <w:jc w:val="left"/>
              <w:rPr>
                <w:rFonts w:ascii="Times New Roman" w:hAnsi="Times New Roman"/>
                <w:sz w:val="28"/>
                <w:szCs w:val="28"/>
              </w:rPr>
            </w:pPr>
            <w:r>
              <w:rPr>
                <w:rFonts w:ascii="Times New Roman" w:hAnsi="Times New Roman"/>
                <w:sz w:val="28"/>
                <w:szCs w:val="28"/>
              </w:rPr>
              <w:t>SAMARIS\</w:t>
            </w:r>
            <w:r w:rsidR="004154D5" w:rsidRPr="009E5C44">
              <w:rPr>
                <w:rFonts w:ascii="Times New Roman" w:hAnsi="Times New Roman"/>
                <w:sz w:val="28"/>
                <w:szCs w:val="28"/>
              </w:rPr>
              <w:t>D</w:t>
            </w:r>
          </w:p>
          <w:p w14:paraId="4C83C84D" w14:textId="77777777" w:rsidR="004154D5" w:rsidRPr="009E5C44" w:rsidRDefault="00CA3421" w:rsidP="00E0083E">
            <w:pPr>
              <w:pStyle w:val="TableEntries"/>
              <w:jc w:val="left"/>
              <w:rPr>
                <w:rFonts w:ascii="Times New Roman" w:hAnsi="Times New Roman"/>
                <w:sz w:val="28"/>
                <w:szCs w:val="28"/>
              </w:rPr>
            </w:pPr>
            <w:r>
              <w:rPr>
                <w:rFonts w:ascii="Times New Roman" w:hAnsi="Times New Roman"/>
                <w:sz w:val="28"/>
                <w:szCs w:val="28"/>
              </w:rPr>
              <w:t>SAMARIS\</w:t>
            </w:r>
            <w:r w:rsidR="004154D5" w:rsidRPr="009E5C44">
              <w:rPr>
                <w:rFonts w:ascii="Times New Roman" w:hAnsi="Times New Roman"/>
                <w:sz w:val="28"/>
                <w:szCs w:val="28"/>
              </w:rPr>
              <w:t>S</w:t>
            </w:r>
          </w:p>
        </w:tc>
      </w:tr>
    </w:tbl>
    <w:p w14:paraId="2A60BF23" w14:textId="77777777" w:rsidR="0079004B" w:rsidRPr="009E5C44" w:rsidRDefault="0079004B" w:rsidP="00F61B38">
      <w:pPr>
        <w:rPr>
          <w:lang w:eastAsia="en-US"/>
        </w:rPr>
      </w:pPr>
    </w:p>
    <w:p w14:paraId="5C9174A9" w14:textId="77777777" w:rsidR="004154D5" w:rsidRPr="009E5C44" w:rsidRDefault="004154D5" w:rsidP="00F61B38">
      <w:pPr>
        <w:rPr>
          <w:lang w:eastAsia="en-US"/>
        </w:rPr>
      </w:pPr>
      <w:r w:rsidRPr="009E5C44">
        <w:rPr>
          <w:lang w:eastAsia="en-US"/>
        </w:rPr>
        <w:t>Auxerre is particularly important as the Eurocode load model LM1 was initially calibrated upon this traffic.</w:t>
      </w:r>
    </w:p>
    <w:p w14:paraId="53355428" w14:textId="77777777" w:rsidR="0079004B" w:rsidRPr="009E5C44" w:rsidRDefault="0079004B" w:rsidP="00F61B38">
      <w:pPr>
        <w:rPr>
          <w:lang w:eastAsia="en-US"/>
        </w:rPr>
      </w:pPr>
    </w:p>
    <w:p w14:paraId="3FEA576D" w14:textId="77777777" w:rsidR="0079004B" w:rsidRPr="009E5C44" w:rsidRDefault="0079004B" w:rsidP="0079004B">
      <w:pPr>
        <w:pStyle w:val="Heading3"/>
      </w:pPr>
      <w:r w:rsidRPr="009E5C44">
        <w:t>Traffic Data Input Files</w:t>
      </w:r>
    </w:p>
    <w:p w14:paraId="1C28C2B9" w14:textId="77777777" w:rsidR="0079004B" w:rsidRPr="009E5C44" w:rsidRDefault="0079004B" w:rsidP="0079004B">
      <w:r w:rsidRPr="009E5C44">
        <w:t>The files then placed in this folder are of type comma separated values (</w:t>
      </w:r>
      <w:r w:rsidRPr="0073228B">
        <w:rPr>
          <w:rStyle w:val="StyleCodeCharChar"/>
          <w:rFonts w:ascii="Courier New" w:hAnsi="Courier New" w:cs="Courier New"/>
        </w:rPr>
        <w:t>*.csv</w:t>
      </w:r>
      <w:r w:rsidRPr="009E5C44">
        <w:t>). These file types are easily created in a spread</w:t>
      </w:r>
      <w:r w:rsidR="0073228B">
        <w:t xml:space="preserve"> </w:t>
      </w:r>
      <w:r w:rsidRPr="009E5C44">
        <w:t>sheet program, but can also be read or edited in a text editor.</w:t>
      </w:r>
    </w:p>
    <w:p w14:paraId="62C2E9AE" w14:textId="77777777" w:rsidR="0079004B" w:rsidRPr="009E5C44" w:rsidRDefault="0079004B" w:rsidP="0079004B">
      <w:pPr>
        <w:rPr>
          <w:lang w:eastAsia="en-US"/>
        </w:rPr>
      </w:pPr>
    </w:p>
    <w:p w14:paraId="6A8B9412" w14:textId="77777777" w:rsidR="0079004B" w:rsidRPr="009E5C44" w:rsidRDefault="0079004B" w:rsidP="0079004B">
      <w:r w:rsidRPr="009E5C44">
        <w:rPr>
          <w:lang w:eastAsia="en-US"/>
        </w:rPr>
        <w:t>Many of the vehicles properties are modelled with a three-mode normal distribution</w:t>
      </w:r>
      <w:r w:rsidRPr="009E5C44">
        <w:t xml:space="preserve">; that is, the data may be multi-modally normally distributed. There are three parameters required for each of the modes: the weight, </w:t>
      </w:r>
      <w:r w:rsidRPr="009E5C44">
        <w:rPr>
          <w:rFonts w:ascii="Symbol" w:hAnsi="Symbol"/>
          <w:i/>
        </w:rPr>
        <w:t></w:t>
      </w:r>
      <w:r w:rsidRPr="009E5C44">
        <w:rPr>
          <w:rFonts w:ascii="Symbol" w:hAnsi="Symbol"/>
        </w:rPr>
        <w:t></w:t>
      </w:r>
      <w:r w:rsidRPr="009E5C44">
        <w:t xml:space="preserve"> the mean, </w:t>
      </w:r>
      <w:r w:rsidRPr="009E5C44">
        <w:rPr>
          <w:rFonts w:ascii="Symbol" w:hAnsi="Symbol"/>
          <w:i/>
        </w:rPr>
        <w:t></w:t>
      </w:r>
      <w:r w:rsidRPr="009E5C44">
        <w:t xml:space="preserve"> and the standard deviation, </w:t>
      </w:r>
      <w:r w:rsidRPr="009E5C44">
        <w:rPr>
          <w:rFonts w:ascii="Symbol" w:hAnsi="Symbol"/>
          <w:i/>
        </w:rPr>
        <w:t></w:t>
      </w:r>
      <w:r w:rsidRPr="009E5C44">
        <w:rPr>
          <w:rFonts w:ascii="Symbol" w:hAnsi="Symbol"/>
        </w:rPr>
        <w:t></w:t>
      </w:r>
      <w:r w:rsidRPr="009E5C44">
        <w:t xml:space="preserve"> The maximum number of modes allowed for is three; hence the 3×3 tabular format of the data. The units of the data are as per the traffic file convention explained in the Output section.</w:t>
      </w:r>
    </w:p>
    <w:p w14:paraId="07BC6AE8" w14:textId="77777777" w:rsidR="0079004B" w:rsidRPr="009E5C44" w:rsidRDefault="0079004B" w:rsidP="00F61B38">
      <w:pPr>
        <w:rPr>
          <w:lang w:eastAsia="en-US"/>
        </w:rPr>
      </w:pPr>
    </w:p>
    <w:p w14:paraId="625DFD21" w14:textId="77777777" w:rsidR="0079004B" w:rsidRPr="009E5C44" w:rsidRDefault="0079004B" w:rsidP="0079004B">
      <w:r w:rsidRPr="009E5C44">
        <w:tab/>
      </w:r>
      <w:r w:rsidRPr="009E5C44">
        <w:rPr>
          <w:b/>
          <w:color w:val="FF0000"/>
          <w:u w:val="single"/>
          <w:lang w:eastAsia="en-US"/>
        </w:rPr>
        <w:t>Important!</w:t>
      </w:r>
    </w:p>
    <w:p w14:paraId="4AC4B354" w14:textId="77777777" w:rsidR="0079004B" w:rsidRPr="009E5C44" w:rsidRDefault="0079004B" w:rsidP="0079004B">
      <w:pPr>
        <w:ind w:firstLine="720"/>
        <w:rPr>
          <w:lang w:eastAsia="en-US"/>
        </w:rPr>
      </w:pPr>
      <w:r w:rsidRPr="009E5C44">
        <w:rPr>
          <w:lang w:eastAsia="en-US"/>
        </w:rPr>
        <w:t>The files names must be as given for each modelled property.</w:t>
      </w:r>
    </w:p>
    <w:p w14:paraId="77207D45" w14:textId="77777777" w:rsidR="00BF4A88" w:rsidRPr="009E5C44" w:rsidRDefault="00BF4A88" w:rsidP="00F61B38">
      <w:pPr>
        <w:rPr>
          <w:lang w:eastAsia="en-US"/>
        </w:rPr>
      </w:pPr>
    </w:p>
    <w:p w14:paraId="3472C584" w14:textId="77777777" w:rsidR="0079004B" w:rsidRPr="009E5C44" w:rsidRDefault="00BF4A88" w:rsidP="00F61B38">
      <w:pPr>
        <w:rPr>
          <w:lang w:eastAsia="en-US"/>
        </w:rPr>
      </w:pPr>
      <w:r w:rsidRPr="009E5C44">
        <w:rPr>
          <w:lang w:eastAsia="en-US"/>
        </w:rPr>
        <w:t xml:space="preserve">The input defining the traffic flow and composition is made in the </w:t>
      </w:r>
      <w:r w:rsidR="0073228B">
        <w:rPr>
          <w:lang w:eastAsia="en-US"/>
        </w:rPr>
        <w:t>working</w:t>
      </w:r>
      <w:r w:rsidRPr="009E5C44">
        <w:rPr>
          <w:lang w:eastAsia="en-US"/>
        </w:rPr>
        <w:t xml:space="preserve"> folder as the executable.</w:t>
      </w:r>
    </w:p>
    <w:p w14:paraId="32101FC3" w14:textId="77777777" w:rsidR="00BF4A88" w:rsidRPr="009E5C44" w:rsidRDefault="00BF4A88" w:rsidP="00F61B38">
      <w:pPr>
        <w:rPr>
          <w:lang w:eastAsia="en-US"/>
        </w:rPr>
      </w:pPr>
    </w:p>
    <w:p w14:paraId="2F9F4845" w14:textId="77777777" w:rsidR="00BF4A88" w:rsidRPr="009E5C44" w:rsidRDefault="00BF4A88" w:rsidP="00BF4A88">
      <w:r w:rsidRPr="009E5C44">
        <w:tab/>
      </w:r>
      <w:r w:rsidRPr="009E5C44">
        <w:rPr>
          <w:b/>
          <w:color w:val="FF0000"/>
          <w:u w:val="single"/>
          <w:lang w:eastAsia="en-US"/>
        </w:rPr>
        <w:t>Important!</w:t>
      </w:r>
    </w:p>
    <w:p w14:paraId="0CA43D09" w14:textId="77777777" w:rsidR="00BF4A88" w:rsidRPr="009E5C44" w:rsidRDefault="00BF4A88" w:rsidP="00BF4A88">
      <w:pPr>
        <w:ind w:firstLine="720"/>
        <w:rPr>
          <w:lang w:eastAsia="en-US"/>
        </w:rPr>
      </w:pPr>
      <w:r w:rsidRPr="009E5C44">
        <w:rPr>
          <w:lang w:eastAsia="en-US"/>
        </w:rPr>
        <w:t>The current traffic model only accounts for vehicles with up to 5 axles.</w:t>
      </w:r>
    </w:p>
    <w:p w14:paraId="13C63E11" w14:textId="77777777" w:rsidR="00BF4A88" w:rsidRDefault="00BF4A88" w:rsidP="00F61B38">
      <w:pPr>
        <w:rPr>
          <w:lang w:eastAsia="en-US"/>
        </w:rPr>
      </w:pPr>
    </w:p>
    <w:p w14:paraId="3747C3B4" w14:textId="77777777" w:rsidR="005F3FDB" w:rsidRPr="005F3FDB" w:rsidRDefault="005F3FDB" w:rsidP="00F61B38">
      <w:pPr>
        <w:rPr>
          <w:b/>
          <w:lang w:eastAsia="en-US"/>
        </w:rPr>
      </w:pPr>
      <w:r w:rsidRPr="005F3FDB">
        <w:rPr>
          <w:b/>
          <w:lang w:eastAsia="en-US"/>
        </w:rPr>
        <w:t>Note:</w:t>
      </w:r>
    </w:p>
    <w:p w14:paraId="572BACB4" w14:textId="77777777" w:rsidR="005F3FDB" w:rsidRPr="009E5C44" w:rsidRDefault="005F3FDB" w:rsidP="00F61B38">
      <w:pPr>
        <w:rPr>
          <w:lang w:eastAsia="en-US"/>
        </w:rPr>
      </w:pPr>
      <w:r>
        <w:rPr>
          <w:lang w:eastAsia="en-US"/>
        </w:rPr>
        <w:t>In the following, tri-modal normal distributions are often used to model parameters. Should deterministic values be needed instead, the distribution should have only one mode, set the mean to the required value, and set the standard deviation to zero.</w:t>
      </w:r>
    </w:p>
    <w:p w14:paraId="418D46D7" w14:textId="77777777" w:rsidR="00F6210D" w:rsidRPr="009E5C44" w:rsidRDefault="00BF4A88" w:rsidP="00F6210D">
      <w:pPr>
        <w:pStyle w:val="Heading4"/>
      </w:pPr>
      <w:r w:rsidRPr="009E5C44">
        <w:br w:type="page"/>
      </w:r>
      <w:bookmarkStart w:id="13" w:name="OLE_LINK11"/>
      <w:bookmarkStart w:id="14" w:name="OLE_LINK12"/>
      <w:r w:rsidR="00F6210D" w:rsidRPr="009E5C44">
        <w:lastRenderedPageBreak/>
        <w:t>Axle Spacing</w:t>
      </w:r>
      <w:r w:rsidR="0079004B" w:rsidRPr="009E5C44">
        <w:t xml:space="preserve"> Definition</w:t>
      </w:r>
    </w:p>
    <w:tbl>
      <w:tblPr>
        <w:tblW w:w="0" w:type="auto"/>
        <w:tblBorders>
          <w:top w:val="single" w:sz="4" w:space="0" w:color="auto"/>
          <w:left w:val="single" w:sz="4" w:space="0" w:color="auto"/>
          <w:bottom w:val="single" w:sz="4" w:space="0" w:color="auto"/>
          <w:right w:val="single" w:sz="4" w:space="0" w:color="auto"/>
        </w:tblBorders>
        <w:tblCellMar>
          <w:left w:w="0" w:type="dxa"/>
          <w:right w:w="0" w:type="dxa"/>
        </w:tblCellMar>
        <w:tblLook w:val="0000" w:firstRow="0" w:lastRow="0" w:firstColumn="0" w:lastColumn="0" w:noHBand="0" w:noVBand="0"/>
      </w:tblPr>
      <w:tblGrid>
        <w:gridCol w:w="2126"/>
      </w:tblGrid>
      <w:tr w:rsidR="0079004B" w:rsidRPr="009E5C44" w14:paraId="267CFD72" w14:textId="77777777" w:rsidTr="0079004B">
        <w:trPr>
          <w:trHeight w:val="540"/>
        </w:trPr>
        <w:tc>
          <w:tcPr>
            <w:tcW w:w="2126" w:type="dxa"/>
            <w:vAlign w:val="center"/>
          </w:tcPr>
          <w:p w14:paraId="63E36A97" w14:textId="77777777" w:rsidR="0079004B" w:rsidRPr="009E5C44" w:rsidRDefault="0079004B" w:rsidP="0079004B">
            <w:pPr>
              <w:pStyle w:val="StyleCodeChar"/>
              <w:jc w:val="center"/>
            </w:pPr>
            <w:bookmarkStart w:id="15" w:name="OLE_LINK9"/>
            <w:bookmarkStart w:id="16" w:name="OLE_LINK10"/>
            <w:r w:rsidRPr="009E5C44">
              <w:t>Asall.csv</w:t>
            </w:r>
          </w:p>
        </w:tc>
      </w:tr>
      <w:bookmarkEnd w:id="15"/>
      <w:bookmarkEnd w:id="16"/>
    </w:tbl>
    <w:p w14:paraId="2413C90B" w14:textId="77777777" w:rsidR="0079004B" w:rsidRPr="009E5C44" w:rsidRDefault="0079004B" w:rsidP="00F6210D"/>
    <w:bookmarkEnd w:id="13"/>
    <w:bookmarkEnd w:id="14"/>
    <w:p w14:paraId="2614818A" w14:textId="77777777" w:rsidR="00F6210D" w:rsidRPr="009E5C44" w:rsidRDefault="00F6210D" w:rsidP="00F6210D">
      <w:r w:rsidRPr="009E5C44">
        <w:t>This file stores the axle spacing data for all classes of trucks measured at the site. The values must be separated by commas</w:t>
      </w:r>
      <w:r w:rsidRPr="009E5C44">
        <w:rPr>
          <w:i/>
        </w:rPr>
        <w:t>.</w:t>
      </w:r>
      <w:r w:rsidRPr="009E5C44">
        <w:t xml:space="preserve"> An example is:</w:t>
      </w:r>
    </w:p>
    <w:p w14:paraId="7BBA5D1A" w14:textId="77777777" w:rsidR="0079004B" w:rsidRPr="009E5C44" w:rsidRDefault="0079004B" w:rsidP="00F6210D"/>
    <w:p w14:paraId="3792A3B5" w14:textId="77777777" w:rsidR="00F6210D" w:rsidRPr="009E5C44" w:rsidRDefault="00F6210D" w:rsidP="0079004B">
      <w:pPr>
        <w:pStyle w:val="StyleCodeChar"/>
        <w:pBdr>
          <w:top w:val="single" w:sz="4" w:space="1" w:color="auto"/>
          <w:left w:val="single" w:sz="4" w:space="4" w:color="auto"/>
          <w:bottom w:val="single" w:sz="4" w:space="1" w:color="auto"/>
          <w:right w:val="single" w:sz="4" w:space="4" w:color="auto"/>
        </w:pBdr>
      </w:pPr>
      <w:r w:rsidRPr="009E5C44">
        <w:t>1,50.7,3.7,0,0,</w:t>
      </w:r>
      <w:r w:rsidR="0079004B" w:rsidRPr="009E5C44">
        <w:t>0,0,0,0,0,0,0</w:t>
      </w:r>
    </w:p>
    <w:p w14:paraId="0F9F3AF0" w14:textId="77777777" w:rsidR="00F6210D" w:rsidRPr="009E5C44" w:rsidRDefault="0079004B" w:rsidP="0079004B">
      <w:pPr>
        <w:pStyle w:val="StyleCodeChar"/>
        <w:pBdr>
          <w:top w:val="single" w:sz="4" w:space="1" w:color="auto"/>
          <w:left w:val="single" w:sz="4" w:space="4" w:color="auto"/>
          <w:bottom w:val="single" w:sz="4" w:space="1" w:color="auto"/>
          <w:right w:val="single" w:sz="4" w:space="4" w:color="auto"/>
        </w:pBdr>
      </w:pPr>
      <w:r w:rsidRPr="009E5C44">
        <w:t>0,0,0,0,0,0,0,0,0,0,0,0</w:t>
      </w:r>
    </w:p>
    <w:p w14:paraId="6AA4B70B" w14:textId="77777777" w:rsidR="00F6210D" w:rsidRPr="009E5C44" w:rsidRDefault="0079004B" w:rsidP="0079004B">
      <w:pPr>
        <w:pStyle w:val="StyleCodeChar"/>
        <w:pBdr>
          <w:top w:val="single" w:sz="4" w:space="1" w:color="auto"/>
          <w:left w:val="single" w:sz="4" w:space="4" w:color="auto"/>
          <w:bottom w:val="single" w:sz="4" w:space="1" w:color="auto"/>
          <w:right w:val="single" w:sz="4" w:space="4" w:color="auto"/>
        </w:pBdr>
      </w:pPr>
      <w:r w:rsidRPr="009E5C44">
        <w:t>0,0,0,0,0,0,0,0,0,0,0,0</w:t>
      </w:r>
    </w:p>
    <w:p w14:paraId="4C0F0121" w14:textId="77777777" w:rsidR="00F6210D" w:rsidRPr="009E5C44" w:rsidRDefault="00F6210D" w:rsidP="0079004B">
      <w:pPr>
        <w:pStyle w:val="StyleCodeChar"/>
        <w:pBdr>
          <w:top w:val="single" w:sz="4" w:space="1" w:color="auto"/>
          <w:left w:val="single" w:sz="4" w:space="4" w:color="auto"/>
          <w:bottom w:val="single" w:sz="4" w:space="1" w:color="auto"/>
          <w:right w:val="single" w:sz="4" w:space="4" w:color="auto"/>
        </w:pBdr>
      </w:pPr>
    </w:p>
    <w:p w14:paraId="76AB2A8C" w14:textId="77777777" w:rsidR="00F6210D" w:rsidRPr="009E5C44" w:rsidRDefault="00F6210D" w:rsidP="0079004B">
      <w:pPr>
        <w:pStyle w:val="StyleCodeChar"/>
        <w:pBdr>
          <w:top w:val="single" w:sz="4" w:space="1" w:color="auto"/>
          <w:left w:val="single" w:sz="4" w:space="4" w:color="auto"/>
          <w:bottom w:val="single" w:sz="4" w:space="1" w:color="auto"/>
          <w:right w:val="single" w:sz="4" w:space="4" w:color="auto"/>
        </w:pBdr>
      </w:pPr>
      <w:r w:rsidRPr="009E5C44">
        <w:t>0.65,</w:t>
      </w:r>
      <w:r w:rsidR="0079004B" w:rsidRPr="009E5C44">
        <w:t>34.1,6.9,1,11.5,1.7,0,0,0,0,0,0</w:t>
      </w:r>
    </w:p>
    <w:p w14:paraId="1F8C3BB7" w14:textId="77777777" w:rsidR="00F6210D" w:rsidRPr="009E5C44" w:rsidRDefault="0079004B" w:rsidP="0079004B">
      <w:pPr>
        <w:pStyle w:val="StyleCodeChar"/>
        <w:pBdr>
          <w:top w:val="single" w:sz="4" w:space="1" w:color="auto"/>
          <w:left w:val="single" w:sz="4" w:space="4" w:color="auto"/>
          <w:bottom w:val="single" w:sz="4" w:space="1" w:color="auto"/>
          <w:right w:val="single" w:sz="4" w:space="4" w:color="auto"/>
        </w:pBdr>
      </w:pPr>
      <w:r w:rsidRPr="009E5C44">
        <w:t>0.268,34,1.5,0,0,0,0,0,0,0,0,0</w:t>
      </w:r>
    </w:p>
    <w:p w14:paraId="61DBA2E3" w14:textId="77777777" w:rsidR="00F6210D" w:rsidRPr="009E5C44" w:rsidRDefault="0079004B" w:rsidP="0079004B">
      <w:pPr>
        <w:pStyle w:val="StyleCodeChar"/>
        <w:pBdr>
          <w:top w:val="single" w:sz="4" w:space="1" w:color="auto"/>
          <w:left w:val="single" w:sz="4" w:space="4" w:color="auto"/>
          <w:bottom w:val="single" w:sz="4" w:space="1" w:color="auto"/>
          <w:right w:val="single" w:sz="4" w:space="4" w:color="auto"/>
        </w:pBdr>
      </w:pPr>
      <w:r w:rsidRPr="009E5C44">
        <w:t>0.082,61.5,6,0,0,0,0,0,0,0,0,0</w:t>
      </w:r>
    </w:p>
    <w:p w14:paraId="4204BC46" w14:textId="77777777" w:rsidR="00F6210D" w:rsidRPr="009E5C44" w:rsidRDefault="00F6210D" w:rsidP="0079004B">
      <w:pPr>
        <w:pStyle w:val="StyleCodeChar"/>
        <w:pBdr>
          <w:top w:val="single" w:sz="4" w:space="1" w:color="auto"/>
          <w:left w:val="single" w:sz="4" w:space="4" w:color="auto"/>
          <w:bottom w:val="single" w:sz="4" w:space="1" w:color="auto"/>
          <w:right w:val="single" w:sz="4" w:space="4" w:color="auto"/>
        </w:pBdr>
      </w:pPr>
    </w:p>
    <w:p w14:paraId="4AB7B327" w14:textId="77777777" w:rsidR="00F6210D" w:rsidRPr="009E5C44" w:rsidRDefault="00F6210D" w:rsidP="0079004B">
      <w:pPr>
        <w:pStyle w:val="StyleCodeChar"/>
        <w:pBdr>
          <w:top w:val="single" w:sz="4" w:space="1" w:color="auto"/>
          <w:left w:val="single" w:sz="4" w:space="4" w:color="auto"/>
          <w:bottom w:val="single" w:sz="4" w:space="1" w:color="auto"/>
          <w:right w:val="single" w:sz="4" w:space="4" w:color="auto"/>
        </w:pBdr>
      </w:pPr>
      <w:r w:rsidRPr="009E5C44">
        <w:t>0.672,30.6,1.5,0.</w:t>
      </w:r>
      <w:r w:rsidR="0079004B" w:rsidRPr="009E5C44">
        <w:t>153,34.7,3,0.317,11.8,0.6,0,0,0</w:t>
      </w:r>
    </w:p>
    <w:p w14:paraId="0460C453" w14:textId="77777777" w:rsidR="00F6210D" w:rsidRPr="009E5C44" w:rsidRDefault="00F6210D" w:rsidP="0079004B">
      <w:pPr>
        <w:pStyle w:val="StyleCodeChar"/>
        <w:pBdr>
          <w:top w:val="single" w:sz="4" w:space="1" w:color="auto"/>
          <w:left w:val="single" w:sz="4" w:space="4" w:color="auto"/>
          <w:bottom w:val="single" w:sz="4" w:space="1" w:color="auto"/>
          <w:right w:val="single" w:sz="4" w:space="4" w:color="auto"/>
        </w:pBdr>
      </w:pPr>
      <w:r w:rsidRPr="009E5C44">
        <w:t>0.328,30.2,3.9,0.386,54.8,8.6,0.598,1</w:t>
      </w:r>
      <w:r w:rsidR="0079004B" w:rsidRPr="009E5C44">
        <w:t>2.1,1.7,0,0,0</w:t>
      </w:r>
    </w:p>
    <w:p w14:paraId="0F585FE0" w14:textId="77777777" w:rsidR="00F6210D" w:rsidRPr="009E5C44" w:rsidRDefault="00F6210D" w:rsidP="0079004B">
      <w:pPr>
        <w:pStyle w:val="StyleCodeChar"/>
        <w:pBdr>
          <w:top w:val="single" w:sz="4" w:space="1" w:color="auto"/>
          <w:left w:val="single" w:sz="4" w:space="4" w:color="auto"/>
          <w:bottom w:val="single" w:sz="4" w:space="1" w:color="auto"/>
          <w:right w:val="single" w:sz="4" w:space="4" w:color="auto"/>
        </w:pBdr>
      </w:pPr>
      <w:r w:rsidRPr="009E5C44">
        <w:t>0,0,0,0.46</w:t>
      </w:r>
      <w:r w:rsidR="0079004B" w:rsidRPr="009E5C44">
        <w:t>1,59.5,3.4,0.085,18.3,0.9,0,0,0</w:t>
      </w:r>
    </w:p>
    <w:p w14:paraId="4C62BEEF" w14:textId="77777777" w:rsidR="00F6210D" w:rsidRPr="009E5C44" w:rsidRDefault="00F6210D" w:rsidP="0079004B">
      <w:pPr>
        <w:pStyle w:val="StyleCodeChar"/>
        <w:pBdr>
          <w:top w:val="single" w:sz="4" w:space="1" w:color="auto"/>
          <w:left w:val="single" w:sz="4" w:space="4" w:color="auto"/>
          <w:bottom w:val="single" w:sz="4" w:space="1" w:color="auto"/>
          <w:right w:val="single" w:sz="4" w:space="4" w:color="auto"/>
        </w:pBdr>
      </w:pPr>
    </w:p>
    <w:p w14:paraId="0343B743" w14:textId="77777777" w:rsidR="00F6210D" w:rsidRPr="009E5C44" w:rsidRDefault="00F6210D" w:rsidP="0079004B">
      <w:pPr>
        <w:pStyle w:val="StyleCodeChar"/>
        <w:pBdr>
          <w:top w:val="single" w:sz="4" w:space="1" w:color="auto"/>
          <w:left w:val="single" w:sz="4" w:space="4" w:color="auto"/>
          <w:bottom w:val="single" w:sz="4" w:space="1" w:color="auto"/>
          <w:right w:val="single" w:sz="4" w:space="4" w:color="auto"/>
        </w:pBdr>
      </w:pPr>
      <w:r w:rsidRPr="009E5C44">
        <w:t>0.041,23.2,1.4,0</w:t>
      </w:r>
      <w:r w:rsidR="0079004B" w:rsidRPr="009E5C44">
        <w:t>.133,42,5.6,1,10.9,1.7,1,11,1.7</w:t>
      </w:r>
    </w:p>
    <w:p w14:paraId="57DA300C" w14:textId="77777777" w:rsidR="00F6210D" w:rsidRPr="009E5C44" w:rsidRDefault="00F6210D" w:rsidP="0079004B">
      <w:pPr>
        <w:pStyle w:val="StyleCodeChar"/>
        <w:pBdr>
          <w:top w:val="single" w:sz="4" w:space="1" w:color="auto"/>
          <w:left w:val="single" w:sz="4" w:space="4" w:color="auto"/>
          <w:bottom w:val="single" w:sz="4" w:space="1" w:color="auto"/>
          <w:right w:val="single" w:sz="4" w:space="4" w:color="auto"/>
        </w:pBdr>
      </w:pPr>
      <w:r w:rsidRPr="009E5C44">
        <w:t>0.959,30.4</w:t>
      </w:r>
      <w:r w:rsidR="0079004B" w:rsidRPr="009E5C44">
        <w:t>,1.8,0.867,51.2,3.4,0,0,0,0,0,0</w:t>
      </w:r>
    </w:p>
    <w:p w14:paraId="68722ABB" w14:textId="77777777" w:rsidR="00F6210D" w:rsidRPr="009E5C44" w:rsidRDefault="0079004B" w:rsidP="0079004B">
      <w:pPr>
        <w:pStyle w:val="StyleCodeChar"/>
        <w:pBdr>
          <w:top w:val="single" w:sz="4" w:space="1" w:color="auto"/>
          <w:left w:val="single" w:sz="4" w:space="4" w:color="auto"/>
          <w:bottom w:val="single" w:sz="4" w:space="1" w:color="auto"/>
          <w:right w:val="single" w:sz="4" w:space="4" w:color="auto"/>
        </w:pBdr>
      </w:pPr>
      <w:r w:rsidRPr="009E5C44">
        <w:t>0,0,0,0,0,0,0,0,0,0,0,0</w:t>
      </w:r>
    </w:p>
    <w:p w14:paraId="7EDE27C3" w14:textId="77777777" w:rsidR="0079004B" w:rsidRPr="009E5C44" w:rsidRDefault="0079004B" w:rsidP="00F6210D"/>
    <w:p w14:paraId="2BA87042" w14:textId="77777777" w:rsidR="00F6210D" w:rsidRPr="009E5C44" w:rsidRDefault="00F6210D" w:rsidP="00F6210D">
      <w:r w:rsidRPr="009E5C44">
        <w:t>This data may be more easily understood viewed in tabular form. The meaning of the rows and columns is also shown</w:t>
      </w:r>
      <w:r w:rsidR="00BF4A88" w:rsidRPr="009E5C44">
        <w:t xml:space="preserve"> in relation to the </w:t>
      </w:r>
      <w:proofErr w:type="spellStart"/>
      <w:r w:rsidR="00BF4A88" w:rsidRPr="009E5C44">
        <w:t>ti</w:t>
      </w:r>
      <w:proofErr w:type="spellEnd"/>
      <w:r w:rsidR="00BF4A88" w:rsidRPr="009E5C44">
        <w:t>-mode normal distribution adopted.</w:t>
      </w:r>
    </w:p>
    <w:p w14:paraId="77E756BC" w14:textId="77777777" w:rsidR="0079004B" w:rsidRPr="009E5C44" w:rsidRDefault="00BF4A88" w:rsidP="00F6210D">
      <w:r w:rsidRPr="009E5C44">
        <w:br w:type="page"/>
      </w:r>
    </w:p>
    <w:tbl>
      <w:tblPr>
        <w:tblW w:w="5000" w:type="pct"/>
        <w:jc w:val="center"/>
        <w:tblLayout w:type="fixed"/>
        <w:tblCellMar>
          <w:left w:w="28" w:type="dxa"/>
          <w:right w:w="28" w:type="dxa"/>
        </w:tblCellMar>
        <w:tblLook w:val="0000" w:firstRow="0" w:lastRow="0" w:firstColumn="0" w:lastColumn="0" w:noHBand="0" w:noVBand="0"/>
      </w:tblPr>
      <w:tblGrid>
        <w:gridCol w:w="848"/>
        <w:gridCol w:w="849"/>
        <w:gridCol w:w="661"/>
        <w:gridCol w:w="662"/>
        <w:gridCol w:w="661"/>
        <w:gridCol w:w="661"/>
        <w:gridCol w:w="661"/>
        <w:gridCol w:w="661"/>
        <w:gridCol w:w="660"/>
        <w:gridCol w:w="661"/>
        <w:gridCol w:w="661"/>
        <w:gridCol w:w="661"/>
        <w:gridCol w:w="661"/>
        <w:gridCol w:w="661"/>
      </w:tblGrid>
      <w:tr w:rsidR="00F6210D" w:rsidRPr="009E5C44" w14:paraId="2FA57432" w14:textId="77777777" w:rsidTr="00B609B4">
        <w:trPr>
          <w:trHeight w:hRule="exact" w:val="397"/>
          <w:jc w:val="center"/>
        </w:trPr>
        <w:tc>
          <w:tcPr>
            <w:tcW w:w="753" w:type="dxa"/>
            <w:vMerge w:val="restart"/>
            <w:tcBorders>
              <w:top w:val="single" w:sz="4" w:space="0" w:color="auto"/>
              <w:left w:val="single" w:sz="4" w:space="0" w:color="auto"/>
              <w:right w:val="single" w:sz="4" w:space="0" w:color="auto"/>
            </w:tcBorders>
            <w:vAlign w:val="center"/>
          </w:tcPr>
          <w:p w14:paraId="00F7646F" w14:textId="77777777" w:rsidR="00F6210D" w:rsidRPr="009E5C44" w:rsidRDefault="00F6210D" w:rsidP="00B609B4">
            <w:pPr>
              <w:pStyle w:val="TableEntries"/>
              <w:rPr>
                <w:rFonts w:ascii="Times New Roman" w:hAnsi="Times New Roman"/>
                <w:b/>
                <w:szCs w:val="24"/>
              </w:rPr>
            </w:pPr>
            <w:r w:rsidRPr="009E5C44">
              <w:rPr>
                <w:rFonts w:ascii="Times New Roman" w:hAnsi="Times New Roman"/>
                <w:b/>
                <w:szCs w:val="24"/>
              </w:rPr>
              <w:lastRenderedPageBreak/>
              <w:t>Class</w:t>
            </w:r>
          </w:p>
        </w:tc>
        <w:tc>
          <w:tcPr>
            <w:tcW w:w="754" w:type="dxa"/>
            <w:vMerge w:val="restart"/>
            <w:tcBorders>
              <w:top w:val="single" w:sz="4" w:space="0" w:color="auto"/>
              <w:left w:val="single" w:sz="4" w:space="0" w:color="auto"/>
              <w:right w:val="single" w:sz="4" w:space="0" w:color="auto"/>
            </w:tcBorders>
            <w:vAlign w:val="center"/>
          </w:tcPr>
          <w:p w14:paraId="2DD4ACCC" w14:textId="77777777" w:rsidR="00F6210D" w:rsidRPr="009E5C44" w:rsidRDefault="00F6210D" w:rsidP="00B609B4">
            <w:pPr>
              <w:pStyle w:val="TableEntries"/>
              <w:rPr>
                <w:rFonts w:ascii="Times New Roman" w:hAnsi="Times New Roman"/>
                <w:b/>
                <w:szCs w:val="24"/>
              </w:rPr>
            </w:pPr>
            <w:r w:rsidRPr="009E5C44">
              <w:rPr>
                <w:rFonts w:ascii="Times New Roman" w:hAnsi="Times New Roman"/>
                <w:b/>
                <w:szCs w:val="24"/>
              </w:rPr>
              <w:t>Line</w:t>
            </w:r>
          </w:p>
        </w:tc>
        <w:tc>
          <w:tcPr>
            <w:tcW w:w="1763" w:type="dxa"/>
            <w:gridSpan w:val="3"/>
            <w:tcBorders>
              <w:top w:val="single" w:sz="4" w:space="0" w:color="auto"/>
              <w:left w:val="single" w:sz="4" w:space="0" w:color="auto"/>
              <w:right w:val="single" w:sz="4" w:space="0" w:color="auto"/>
            </w:tcBorders>
            <w:shd w:val="clear" w:color="auto" w:fill="auto"/>
            <w:noWrap/>
            <w:vAlign w:val="center"/>
          </w:tcPr>
          <w:p w14:paraId="52F5E9F9" w14:textId="77777777" w:rsidR="00F6210D" w:rsidRPr="009E5C44" w:rsidRDefault="00F6210D" w:rsidP="00B609B4">
            <w:pPr>
              <w:pStyle w:val="TableEntries"/>
              <w:rPr>
                <w:rFonts w:ascii="Times New Roman" w:hAnsi="Times New Roman"/>
                <w:b/>
                <w:szCs w:val="24"/>
              </w:rPr>
            </w:pPr>
            <w:r w:rsidRPr="009E5C44">
              <w:rPr>
                <w:rFonts w:ascii="Times New Roman" w:hAnsi="Times New Roman"/>
                <w:b/>
                <w:szCs w:val="24"/>
              </w:rPr>
              <w:t>Spacing 1-2</w:t>
            </w:r>
          </w:p>
        </w:tc>
        <w:tc>
          <w:tcPr>
            <w:tcW w:w="1764" w:type="dxa"/>
            <w:gridSpan w:val="3"/>
            <w:tcBorders>
              <w:top w:val="single" w:sz="4" w:space="0" w:color="auto"/>
              <w:left w:val="single" w:sz="4" w:space="0" w:color="auto"/>
              <w:right w:val="single" w:sz="4" w:space="0" w:color="auto"/>
            </w:tcBorders>
            <w:shd w:val="clear" w:color="auto" w:fill="auto"/>
            <w:noWrap/>
            <w:vAlign w:val="center"/>
          </w:tcPr>
          <w:p w14:paraId="3F1DCEF6" w14:textId="77777777" w:rsidR="00F6210D" w:rsidRPr="009E5C44" w:rsidRDefault="00F6210D" w:rsidP="00B609B4">
            <w:pPr>
              <w:pStyle w:val="TableEntries"/>
              <w:rPr>
                <w:rFonts w:ascii="Times New Roman" w:hAnsi="Times New Roman"/>
                <w:b/>
                <w:szCs w:val="24"/>
              </w:rPr>
            </w:pPr>
            <w:r w:rsidRPr="009E5C44">
              <w:rPr>
                <w:rFonts w:ascii="Times New Roman" w:hAnsi="Times New Roman"/>
                <w:b/>
                <w:szCs w:val="24"/>
              </w:rPr>
              <w:t>Spacing 2-3</w:t>
            </w:r>
          </w:p>
        </w:tc>
        <w:tc>
          <w:tcPr>
            <w:tcW w:w="1763" w:type="dxa"/>
            <w:gridSpan w:val="3"/>
            <w:tcBorders>
              <w:top w:val="single" w:sz="4" w:space="0" w:color="auto"/>
              <w:left w:val="single" w:sz="4" w:space="0" w:color="auto"/>
              <w:right w:val="single" w:sz="4" w:space="0" w:color="auto"/>
            </w:tcBorders>
            <w:shd w:val="clear" w:color="auto" w:fill="auto"/>
            <w:noWrap/>
            <w:vAlign w:val="center"/>
          </w:tcPr>
          <w:p w14:paraId="759978E6" w14:textId="77777777" w:rsidR="00F6210D" w:rsidRPr="009E5C44" w:rsidRDefault="00F6210D" w:rsidP="00B609B4">
            <w:pPr>
              <w:pStyle w:val="TableEntries"/>
              <w:rPr>
                <w:rFonts w:ascii="Times New Roman" w:hAnsi="Times New Roman"/>
                <w:b/>
                <w:szCs w:val="24"/>
              </w:rPr>
            </w:pPr>
            <w:r w:rsidRPr="009E5C44">
              <w:rPr>
                <w:rFonts w:ascii="Times New Roman" w:hAnsi="Times New Roman"/>
                <w:b/>
                <w:szCs w:val="24"/>
              </w:rPr>
              <w:t>Spacing 3-4</w:t>
            </w:r>
          </w:p>
        </w:tc>
        <w:tc>
          <w:tcPr>
            <w:tcW w:w="1764" w:type="dxa"/>
            <w:gridSpan w:val="3"/>
            <w:tcBorders>
              <w:top w:val="single" w:sz="4" w:space="0" w:color="auto"/>
              <w:left w:val="single" w:sz="4" w:space="0" w:color="auto"/>
              <w:right w:val="single" w:sz="4" w:space="0" w:color="auto"/>
            </w:tcBorders>
            <w:shd w:val="clear" w:color="auto" w:fill="auto"/>
            <w:noWrap/>
            <w:vAlign w:val="center"/>
          </w:tcPr>
          <w:p w14:paraId="1BBFFEFA" w14:textId="77777777" w:rsidR="00F6210D" w:rsidRPr="009E5C44" w:rsidRDefault="00F6210D" w:rsidP="00B609B4">
            <w:pPr>
              <w:pStyle w:val="TableEntries"/>
              <w:rPr>
                <w:rFonts w:ascii="Times New Roman" w:hAnsi="Times New Roman"/>
                <w:b/>
                <w:szCs w:val="24"/>
              </w:rPr>
            </w:pPr>
            <w:r w:rsidRPr="009E5C44">
              <w:rPr>
                <w:rFonts w:ascii="Times New Roman" w:hAnsi="Times New Roman"/>
                <w:b/>
                <w:szCs w:val="24"/>
              </w:rPr>
              <w:t>Spacing 4-5</w:t>
            </w:r>
          </w:p>
        </w:tc>
      </w:tr>
      <w:tr w:rsidR="00F6210D" w:rsidRPr="009E5C44" w14:paraId="65AF6172" w14:textId="77777777" w:rsidTr="00B609B4">
        <w:trPr>
          <w:trHeight w:hRule="exact" w:val="397"/>
          <w:jc w:val="center"/>
        </w:trPr>
        <w:tc>
          <w:tcPr>
            <w:tcW w:w="753" w:type="dxa"/>
            <w:vMerge/>
            <w:tcBorders>
              <w:left w:val="single" w:sz="4" w:space="0" w:color="auto"/>
              <w:bottom w:val="single" w:sz="4" w:space="0" w:color="auto"/>
              <w:right w:val="single" w:sz="4" w:space="0" w:color="auto"/>
            </w:tcBorders>
            <w:vAlign w:val="center"/>
          </w:tcPr>
          <w:p w14:paraId="79675E8E" w14:textId="77777777" w:rsidR="00F6210D" w:rsidRPr="009E5C44" w:rsidRDefault="00F6210D" w:rsidP="00B609B4">
            <w:pPr>
              <w:pStyle w:val="TableEntries"/>
              <w:rPr>
                <w:rFonts w:ascii="Times New Roman" w:hAnsi="Times New Roman"/>
                <w:szCs w:val="24"/>
              </w:rPr>
            </w:pPr>
          </w:p>
        </w:tc>
        <w:tc>
          <w:tcPr>
            <w:tcW w:w="754" w:type="dxa"/>
            <w:vMerge/>
            <w:tcBorders>
              <w:left w:val="single" w:sz="4" w:space="0" w:color="auto"/>
              <w:bottom w:val="single" w:sz="4" w:space="0" w:color="auto"/>
              <w:right w:val="single" w:sz="4" w:space="0" w:color="auto"/>
            </w:tcBorders>
            <w:vAlign w:val="center"/>
          </w:tcPr>
          <w:p w14:paraId="0DA356DD" w14:textId="77777777" w:rsidR="00F6210D" w:rsidRPr="009E5C44" w:rsidRDefault="00F6210D" w:rsidP="00B609B4">
            <w:pPr>
              <w:pStyle w:val="TableEntries"/>
              <w:rPr>
                <w:rFonts w:ascii="Times New Roman" w:hAnsi="Times New Roman"/>
                <w:szCs w:val="24"/>
              </w:rPr>
            </w:pPr>
          </w:p>
        </w:tc>
        <w:tc>
          <w:tcPr>
            <w:tcW w:w="587" w:type="dxa"/>
            <w:tcBorders>
              <w:left w:val="single" w:sz="4" w:space="0" w:color="auto"/>
              <w:bottom w:val="single" w:sz="4" w:space="0" w:color="auto"/>
            </w:tcBorders>
            <w:shd w:val="clear" w:color="auto" w:fill="auto"/>
            <w:noWrap/>
            <w:vAlign w:val="center"/>
          </w:tcPr>
          <w:p w14:paraId="4E4817B4" w14:textId="77777777" w:rsidR="00F6210D" w:rsidRPr="009E5C44" w:rsidRDefault="009D5ADB" w:rsidP="00B609B4">
            <w:pPr>
              <w:pStyle w:val="TableEntries"/>
              <w:rPr>
                <w:rFonts w:ascii="Times New Roman" w:hAnsi="Times New Roman"/>
                <w:szCs w:val="24"/>
              </w:rPr>
            </w:pPr>
            <w:r w:rsidRPr="009D5ADB">
              <w:rPr>
                <w:rFonts w:ascii="Times New Roman" w:hAnsi="Times New Roman"/>
                <w:noProof/>
                <w:position w:val="-10"/>
                <w:szCs w:val="24"/>
              </w:rPr>
              <w:object w:dxaOrig="240" w:dyaOrig="260" w14:anchorId="43BC67B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61" type="#_x0000_t75" alt="" style="width:12.35pt;height:13.35pt;mso-width-percent:0;mso-height-percent:0;mso-width-percent:0;mso-height-percent:0" o:ole="">
                  <v:imagedata r:id="rId10" o:title=""/>
                </v:shape>
                <o:OLEObject Type="Embed" ProgID="Equation.DSMT4" ShapeID="_x0000_i1061" DrawAspect="Content" ObjectID="_1815344342" r:id="rId11"/>
              </w:object>
            </w:r>
          </w:p>
        </w:tc>
        <w:tc>
          <w:tcPr>
            <w:tcW w:w="588" w:type="dxa"/>
            <w:tcBorders>
              <w:bottom w:val="single" w:sz="4" w:space="0" w:color="auto"/>
            </w:tcBorders>
            <w:shd w:val="clear" w:color="auto" w:fill="auto"/>
            <w:noWrap/>
            <w:vAlign w:val="center"/>
          </w:tcPr>
          <w:p w14:paraId="3EC22FCE" w14:textId="77777777" w:rsidR="00F6210D" w:rsidRPr="009E5C44" w:rsidRDefault="009D5ADB" w:rsidP="00B609B4">
            <w:pPr>
              <w:pStyle w:val="TableEntries"/>
              <w:rPr>
                <w:rFonts w:ascii="Times New Roman" w:hAnsi="Times New Roman"/>
                <w:szCs w:val="24"/>
              </w:rPr>
            </w:pPr>
            <w:r w:rsidRPr="009D5ADB">
              <w:rPr>
                <w:rFonts w:ascii="Times New Roman" w:hAnsi="Times New Roman"/>
                <w:noProof/>
                <w:position w:val="-10"/>
                <w:szCs w:val="24"/>
              </w:rPr>
              <w:object w:dxaOrig="240" w:dyaOrig="260" w14:anchorId="15D3FBD6">
                <v:shape id="_x0000_i1060" type="#_x0000_t75" alt="" style="width:12.35pt;height:13.35pt;mso-width-percent:0;mso-height-percent:0;mso-width-percent:0;mso-height-percent:0" o:ole="">
                  <v:imagedata r:id="rId12" o:title=""/>
                </v:shape>
                <o:OLEObject Type="Embed" ProgID="Equation.DSMT4" ShapeID="_x0000_i1060" DrawAspect="Content" ObjectID="_1815344343" r:id="rId13"/>
              </w:object>
            </w:r>
          </w:p>
        </w:tc>
        <w:tc>
          <w:tcPr>
            <w:tcW w:w="588" w:type="dxa"/>
            <w:tcBorders>
              <w:bottom w:val="single" w:sz="4" w:space="0" w:color="auto"/>
              <w:right w:val="single" w:sz="4" w:space="0" w:color="auto"/>
            </w:tcBorders>
            <w:shd w:val="clear" w:color="auto" w:fill="auto"/>
            <w:noWrap/>
            <w:vAlign w:val="center"/>
          </w:tcPr>
          <w:p w14:paraId="3AB0BC64" w14:textId="77777777" w:rsidR="00F6210D" w:rsidRPr="009E5C44" w:rsidRDefault="009D5ADB" w:rsidP="00B609B4">
            <w:pPr>
              <w:pStyle w:val="TableEntries"/>
              <w:rPr>
                <w:rFonts w:ascii="Times New Roman" w:hAnsi="Times New Roman"/>
                <w:szCs w:val="24"/>
                <w:vertAlign w:val="subscript"/>
              </w:rPr>
            </w:pPr>
            <w:r w:rsidRPr="009D5ADB">
              <w:rPr>
                <w:rFonts w:ascii="Times New Roman" w:hAnsi="Times New Roman"/>
                <w:noProof/>
                <w:position w:val="-6"/>
                <w:szCs w:val="24"/>
                <w:vertAlign w:val="subscript"/>
              </w:rPr>
              <w:object w:dxaOrig="240" w:dyaOrig="220" w14:anchorId="0B3AAB86">
                <v:shape id="_x0000_i1059" type="#_x0000_t75" alt="" style="width:12.35pt;height:11.3pt;mso-width-percent:0;mso-height-percent:0;mso-width-percent:0;mso-height-percent:0" o:ole="">
                  <v:imagedata r:id="rId14" o:title=""/>
                </v:shape>
                <o:OLEObject Type="Embed" ProgID="Equation.DSMT4" ShapeID="_x0000_i1059" DrawAspect="Content" ObjectID="_1815344344" r:id="rId15"/>
              </w:object>
            </w:r>
          </w:p>
        </w:tc>
        <w:tc>
          <w:tcPr>
            <w:tcW w:w="588" w:type="dxa"/>
            <w:tcBorders>
              <w:left w:val="single" w:sz="4" w:space="0" w:color="auto"/>
              <w:bottom w:val="single" w:sz="4" w:space="0" w:color="auto"/>
            </w:tcBorders>
            <w:shd w:val="clear" w:color="auto" w:fill="auto"/>
            <w:noWrap/>
            <w:vAlign w:val="center"/>
          </w:tcPr>
          <w:p w14:paraId="293817E7" w14:textId="77777777" w:rsidR="00F6210D" w:rsidRPr="009E5C44" w:rsidRDefault="009D5ADB" w:rsidP="00B609B4">
            <w:pPr>
              <w:pStyle w:val="TableEntries"/>
              <w:rPr>
                <w:rFonts w:ascii="Times New Roman" w:hAnsi="Times New Roman"/>
                <w:szCs w:val="24"/>
              </w:rPr>
            </w:pPr>
            <w:r w:rsidRPr="009D5ADB">
              <w:rPr>
                <w:rFonts w:ascii="Times New Roman" w:hAnsi="Times New Roman"/>
                <w:noProof/>
                <w:position w:val="-10"/>
                <w:szCs w:val="24"/>
              </w:rPr>
              <w:object w:dxaOrig="240" w:dyaOrig="260" w14:anchorId="70E19E26">
                <v:shape id="_x0000_i1058" type="#_x0000_t75" alt="" style="width:12.35pt;height:13.35pt;mso-width-percent:0;mso-height-percent:0;mso-width-percent:0;mso-height-percent:0" o:ole="">
                  <v:imagedata r:id="rId10" o:title=""/>
                </v:shape>
                <o:OLEObject Type="Embed" ProgID="Equation.DSMT4" ShapeID="_x0000_i1058" DrawAspect="Content" ObjectID="_1815344345" r:id="rId16"/>
              </w:object>
            </w:r>
          </w:p>
        </w:tc>
        <w:tc>
          <w:tcPr>
            <w:tcW w:w="588" w:type="dxa"/>
            <w:tcBorders>
              <w:bottom w:val="single" w:sz="4" w:space="0" w:color="auto"/>
            </w:tcBorders>
            <w:shd w:val="clear" w:color="auto" w:fill="auto"/>
            <w:noWrap/>
            <w:vAlign w:val="center"/>
          </w:tcPr>
          <w:p w14:paraId="67F9CF02" w14:textId="77777777" w:rsidR="00F6210D" w:rsidRPr="009E5C44" w:rsidRDefault="009D5ADB" w:rsidP="00B609B4">
            <w:pPr>
              <w:pStyle w:val="TableEntries"/>
              <w:rPr>
                <w:rFonts w:ascii="Times New Roman" w:hAnsi="Times New Roman"/>
                <w:szCs w:val="24"/>
              </w:rPr>
            </w:pPr>
            <w:r w:rsidRPr="009D5ADB">
              <w:rPr>
                <w:rFonts w:ascii="Times New Roman" w:hAnsi="Times New Roman"/>
                <w:noProof/>
                <w:position w:val="-10"/>
                <w:szCs w:val="24"/>
              </w:rPr>
              <w:object w:dxaOrig="240" w:dyaOrig="260" w14:anchorId="6233FAE4">
                <v:shape id="_x0000_i1057" type="#_x0000_t75" alt="" style="width:12.35pt;height:13.35pt;mso-width-percent:0;mso-height-percent:0;mso-width-percent:0;mso-height-percent:0" o:ole="">
                  <v:imagedata r:id="rId12" o:title=""/>
                </v:shape>
                <o:OLEObject Type="Embed" ProgID="Equation.DSMT4" ShapeID="_x0000_i1057" DrawAspect="Content" ObjectID="_1815344346" r:id="rId17"/>
              </w:object>
            </w:r>
          </w:p>
        </w:tc>
        <w:tc>
          <w:tcPr>
            <w:tcW w:w="588" w:type="dxa"/>
            <w:tcBorders>
              <w:bottom w:val="single" w:sz="4" w:space="0" w:color="auto"/>
              <w:right w:val="single" w:sz="4" w:space="0" w:color="auto"/>
            </w:tcBorders>
            <w:shd w:val="clear" w:color="auto" w:fill="auto"/>
            <w:noWrap/>
            <w:vAlign w:val="center"/>
          </w:tcPr>
          <w:p w14:paraId="7587749D" w14:textId="77777777" w:rsidR="00F6210D" w:rsidRPr="009E5C44" w:rsidRDefault="009D5ADB" w:rsidP="00B609B4">
            <w:pPr>
              <w:pStyle w:val="TableEntries"/>
              <w:rPr>
                <w:rFonts w:ascii="Times New Roman" w:hAnsi="Times New Roman"/>
                <w:szCs w:val="24"/>
                <w:vertAlign w:val="subscript"/>
              </w:rPr>
            </w:pPr>
            <w:r w:rsidRPr="009D5ADB">
              <w:rPr>
                <w:rFonts w:ascii="Times New Roman" w:hAnsi="Times New Roman"/>
                <w:noProof/>
                <w:position w:val="-6"/>
                <w:szCs w:val="24"/>
                <w:vertAlign w:val="subscript"/>
              </w:rPr>
              <w:object w:dxaOrig="240" w:dyaOrig="220" w14:anchorId="6179FF7D">
                <v:shape id="_x0000_i1056" type="#_x0000_t75" alt="" style="width:12.35pt;height:11.3pt;mso-width-percent:0;mso-height-percent:0;mso-width-percent:0;mso-height-percent:0" o:ole="">
                  <v:imagedata r:id="rId14" o:title=""/>
                </v:shape>
                <o:OLEObject Type="Embed" ProgID="Equation.DSMT4" ShapeID="_x0000_i1056" DrawAspect="Content" ObjectID="_1815344347" r:id="rId18"/>
              </w:object>
            </w:r>
          </w:p>
        </w:tc>
        <w:tc>
          <w:tcPr>
            <w:tcW w:w="587" w:type="dxa"/>
            <w:tcBorders>
              <w:left w:val="single" w:sz="4" w:space="0" w:color="auto"/>
              <w:bottom w:val="single" w:sz="4" w:space="0" w:color="auto"/>
            </w:tcBorders>
            <w:shd w:val="clear" w:color="auto" w:fill="auto"/>
            <w:noWrap/>
            <w:vAlign w:val="center"/>
          </w:tcPr>
          <w:p w14:paraId="689192A9" w14:textId="77777777" w:rsidR="00F6210D" w:rsidRPr="009E5C44" w:rsidRDefault="009D5ADB" w:rsidP="00B609B4">
            <w:pPr>
              <w:pStyle w:val="TableEntries"/>
              <w:rPr>
                <w:rFonts w:ascii="Times New Roman" w:hAnsi="Times New Roman"/>
                <w:szCs w:val="24"/>
              </w:rPr>
            </w:pPr>
            <w:r w:rsidRPr="009D5ADB">
              <w:rPr>
                <w:rFonts w:ascii="Times New Roman" w:hAnsi="Times New Roman"/>
                <w:noProof/>
                <w:position w:val="-10"/>
                <w:szCs w:val="24"/>
              </w:rPr>
              <w:object w:dxaOrig="240" w:dyaOrig="260" w14:anchorId="255FADD3">
                <v:shape id="_x0000_i1055" type="#_x0000_t75" alt="" style="width:12.35pt;height:13.35pt;mso-width-percent:0;mso-height-percent:0;mso-width-percent:0;mso-height-percent:0" o:ole="">
                  <v:imagedata r:id="rId10" o:title=""/>
                </v:shape>
                <o:OLEObject Type="Embed" ProgID="Equation.DSMT4" ShapeID="_x0000_i1055" DrawAspect="Content" ObjectID="_1815344348" r:id="rId19"/>
              </w:object>
            </w:r>
          </w:p>
        </w:tc>
        <w:tc>
          <w:tcPr>
            <w:tcW w:w="588" w:type="dxa"/>
            <w:tcBorders>
              <w:bottom w:val="single" w:sz="4" w:space="0" w:color="auto"/>
            </w:tcBorders>
            <w:shd w:val="clear" w:color="auto" w:fill="auto"/>
            <w:noWrap/>
            <w:vAlign w:val="center"/>
          </w:tcPr>
          <w:p w14:paraId="33B43F54" w14:textId="77777777" w:rsidR="00F6210D" w:rsidRPr="009E5C44" w:rsidRDefault="009D5ADB" w:rsidP="00B609B4">
            <w:pPr>
              <w:pStyle w:val="TableEntries"/>
              <w:rPr>
                <w:rFonts w:ascii="Times New Roman" w:hAnsi="Times New Roman"/>
                <w:szCs w:val="24"/>
              </w:rPr>
            </w:pPr>
            <w:r w:rsidRPr="009D5ADB">
              <w:rPr>
                <w:rFonts w:ascii="Times New Roman" w:hAnsi="Times New Roman"/>
                <w:noProof/>
                <w:position w:val="-10"/>
                <w:szCs w:val="24"/>
              </w:rPr>
              <w:object w:dxaOrig="240" w:dyaOrig="260" w14:anchorId="325930FC">
                <v:shape id="_x0000_i1054" type="#_x0000_t75" alt="" style="width:12.35pt;height:13.35pt;mso-width-percent:0;mso-height-percent:0;mso-width-percent:0;mso-height-percent:0" o:ole="">
                  <v:imagedata r:id="rId12" o:title=""/>
                </v:shape>
                <o:OLEObject Type="Embed" ProgID="Equation.DSMT4" ShapeID="_x0000_i1054" DrawAspect="Content" ObjectID="_1815344349" r:id="rId20"/>
              </w:object>
            </w:r>
          </w:p>
        </w:tc>
        <w:tc>
          <w:tcPr>
            <w:tcW w:w="588" w:type="dxa"/>
            <w:tcBorders>
              <w:bottom w:val="single" w:sz="4" w:space="0" w:color="auto"/>
              <w:right w:val="single" w:sz="4" w:space="0" w:color="auto"/>
            </w:tcBorders>
            <w:shd w:val="clear" w:color="auto" w:fill="auto"/>
            <w:noWrap/>
            <w:vAlign w:val="center"/>
          </w:tcPr>
          <w:p w14:paraId="24EE3C81" w14:textId="77777777" w:rsidR="00F6210D" w:rsidRPr="009E5C44" w:rsidRDefault="009D5ADB" w:rsidP="00B609B4">
            <w:pPr>
              <w:pStyle w:val="TableEntries"/>
              <w:rPr>
                <w:rFonts w:ascii="Times New Roman" w:hAnsi="Times New Roman"/>
                <w:szCs w:val="24"/>
                <w:vertAlign w:val="subscript"/>
              </w:rPr>
            </w:pPr>
            <w:r w:rsidRPr="009D5ADB">
              <w:rPr>
                <w:rFonts w:ascii="Times New Roman" w:hAnsi="Times New Roman"/>
                <w:noProof/>
                <w:position w:val="-6"/>
                <w:szCs w:val="24"/>
                <w:vertAlign w:val="subscript"/>
              </w:rPr>
              <w:object w:dxaOrig="240" w:dyaOrig="220" w14:anchorId="003796C4">
                <v:shape id="_x0000_i1053" type="#_x0000_t75" alt="" style="width:12.35pt;height:11.3pt;mso-width-percent:0;mso-height-percent:0;mso-width-percent:0;mso-height-percent:0" o:ole="">
                  <v:imagedata r:id="rId14" o:title=""/>
                </v:shape>
                <o:OLEObject Type="Embed" ProgID="Equation.DSMT4" ShapeID="_x0000_i1053" DrawAspect="Content" ObjectID="_1815344350" r:id="rId21"/>
              </w:object>
            </w:r>
          </w:p>
        </w:tc>
        <w:tc>
          <w:tcPr>
            <w:tcW w:w="588" w:type="dxa"/>
            <w:tcBorders>
              <w:left w:val="single" w:sz="4" w:space="0" w:color="auto"/>
              <w:bottom w:val="single" w:sz="4" w:space="0" w:color="auto"/>
            </w:tcBorders>
            <w:shd w:val="clear" w:color="auto" w:fill="auto"/>
            <w:noWrap/>
            <w:vAlign w:val="center"/>
          </w:tcPr>
          <w:p w14:paraId="6293E32C" w14:textId="77777777" w:rsidR="00F6210D" w:rsidRPr="009E5C44" w:rsidRDefault="009D5ADB" w:rsidP="00B609B4">
            <w:pPr>
              <w:pStyle w:val="TableEntries"/>
              <w:rPr>
                <w:rFonts w:ascii="Times New Roman" w:hAnsi="Times New Roman"/>
                <w:szCs w:val="24"/>
              </w:rPr>
            </w:pPr>
            <w:r w:rsidRPr="009D5ADB">
              <w:rPr>
                <w:rFonts w:ascii="Times New Roman" w:hAnsi="Times New Roman"/>
                <w:noProof/>
                <w:position w:val="-10"/>
                <w:szCs w:val="24"/>
              </w:rPr>
              <w:object w:dxaOrig="240" w:dyaOrig="260" w14:anchorId="48546B9E">
                <v:shape id="_x0000_i1052" type="#_x0000_t75" alt="" style="width:12.35pt;height:13.35pt;mso-width-percent:0;mso-height-percent:0;mso-width-percent:0;mso-height-percent:0" o:ole="">
                  <v:imagedata r:id="rId10" o:title=""/>
                </v:shape>
                <o:OLEObject Type="Embed" ProgID="Equation.DSMT4" ShapeID="_x0000_i1052" DrawAspect="Content" ObjectID="_1815344351" r:id="rId22"/>
              </w:object>
            </w:r>
          </w:p>
        </w:tc>
        <w:tc>
          <w:tcPr>
            <w:tcW w:w="588" w:type="dxa"/>
            <w:tcBorders>
              <w:bottom w:val="single" w:sz="4" w:space="0" w:color="auto"/>
            </w:tcBorders>
            <w:shd w:val="clear" w:color="auto" w:fill="auto"/>
            <w:noWrap/>
            <w:vAlign w:val="center"/>
          </w:tcPr>
          <w:p w14:paraId="5E7F05AB" w14:textId="77777777" w:rsidR="00F6210D" w:rsidRPr="009E5C44" w:rsidRDefault="009D5ADB" w:rsidP="00B609B4">
            <w:pPr>
              <w:pStyle w:val="TableEntries"/>
              <w:rPr>
                <w:rFonts w:ascii="Times New Roman" w:hAnsi="Times New Roman"/>
                <w:szCs w:val="24"/>
              </w:rPr>
            </w:pPr>
            <w:r w:rsidRPr="009D5ADB">
              <w:rPr>
                <w:rFonts w:ascii="Times New Roman" w:hAnsi="Times New Roman"/>
                <w:noProof/>
                <w:position w:val="-10"/>
                <w:szCs w:val="24"/>
              </w:rPr>
              <w:object w:dxaOrig="240" w:dyaOrig="260" w14:anchorId="5662395A">
                <v:shape id="_x0000_i1051" type="#_x0000_t75" alt="" style="width:12.35pt;height:13.35pt;mso-width-percent:0;mso-height-percent:0;mso-width-percent:0;mso-height-percent:0" o:ole="">
                  <v:imagedata r:id="rId12" o:title=""/>
                </v:shape>
                <o:OLEObject Type="Embed" ProgID="Equation.DSMT4" ShapeID="_x0000_i1051" DrawAspect="Content" ObjectID="_1815344352" r:id="rId23"/>
              </w:object>
            </w:r>
          </w:p>
        </w:tc>
        <w:tc>
          <w:tcPr>
            <w:tcW w:w="588" w:type="dxa"/>
            <w:tcBorders>
              <w:bottom w:val="single" w:sz="4" w:space="0" w:color="auto"/>
              <w:right w:val="single" w:sz="4" w:space="0" w:color="auto"/>
            </w:tcBorders>
            <w:shd w:val="clear" w:color="auto" w:fill="auto"/>
            <w:noWrap/>
            <w:vAlign w:val="center"/>
          </w:tcPr>
          <w:p w14:paraId="4A096689" w14:textId="77777777" w:rsidR="00F6210D" w:rsidRPr="009E5C44" w:rsidRDefault="009D5ADB" w:rsidP="00B609B4">
            <w:pPr>
              <w:pStyle w:val="TableEntries"/>
              <w:rPr>
                <w:rFonts w:ascii="Times New Roman" w:hAnsi="Times New Roman"/>
                <w:szCs w:val="24"/>
                <w:vertAlign w:val="subscript"/>
              </w:rPr>
            </w:pPr>
            <w:r w:rsidRPr="009D5ADB">
              <w:rPr>
                <w:rFonts w:ascii="Times New Roman" w:hAnsi="Times New Roman"/>
                <w:noProof/>
                <w:position w:val="-6"/>
                <w:szCs w:val="24"/>
                <w:vertAlign w:val="subscript"/>
              </w:rPr>
              <w:object w:dxaOrig="240" w:dyaOrig="220" w14:anchorId="274F2BD8">
                <v:shape id="_x0000_i1050" type="#_x0000_t75" alt="" style="width:12.35pt;height:11.3pt;mso-width-percent:0;mso-height-percent:0;mso-width-percent:0;mso-height-percent:0" o:ole="">
                  <v:imagedata r:id="rId14" o:title=""/>
                </v:shape>
                <o:OLEObject Type="Embed" ProgID="Equation.DSMT4" ShapeID="_x0000_i1050" DrawAspect="Content" ObjectID="_1815344353" r:id="rId24"/>
              </w:object>
            </w:r>
          </w:p>
        </w:tc>
      </w:tr>
      <w:tr w:rsidR="00F6210D" w:rsidRPr="009E5C44" w14:paraId="126C804E" w14:textId="77777777" w:rsidTr="00B609B4">
        <w:trPr>
          <w:trHeight w:hRule="exact" w:val="340"/>
          <w:jc w:val="center"/>
        </w:trPr>
        <w:tc>
          <w:tcPr>
            <w:tcW w:w="753" w:type="dxa"/>
            <w:vMerge w:val="restart"/>
            <w:tcBorders>
              <w:top w:val="single" w:sz="4" w:space="0" w:color="auto"/>
              <w:left w:val="single" w:sz="4" w:space="0" w:color="auto"/>
              <w:right w:val="single" w:sz="4" w:space="0" w:color="auto"/>
            </w:tcBorders>
            <w:textDirection w:val="btLr"/>
            <w:vAlign w:val="center"/>
          </w:tcPr>
          <w:p w14:paraId="143A3DCA" w14:textId="77777777" w:rsidR="00F6210D" w:rsidRPr="009E5C44" w:rsidRDefault="00F6210D" w:rsidP="00B609B4">
            <w:pPr>
              <w:pStyle w:val="TableEntries"/>
              <w:rPr>
                <w:rFonts w:ascii="Times New Roman" w:hAnsi="Times New Roman"/>
                <w:b/>
                <w:szCs w:val="24"/>
              </w:rPr>
            </w:pPr>
            <w:r w:rsidRPr="009E5C44">
              <w:rPr>
                <w:rFonts w:ascii="Times New Roman" w:hAnsi="Times New Roman"/>
                <w:b/>
                <w:szCs w:val="24"/>
              </w:rPr>
              <w:t>2-Axle</w:t>
            </w:r>
          </w:p>
        </w:tc>
        <w:tc>
          <w:tcPr>
            <w:tcW w:w="754" w:type="dxa"/>
            <w:tcBorders>
              <w:top w:val="single" w:sz="4" w:space="0" w:color="auto"/>
              <w:left w:val="single" w:sz="4" w:space="0" w:color="auto"/>
              <w:right w:val="single" w:sz="4" w:space="0" w:color="auto"/>
            </w:tcBorders>
            <w:vAlign w:val="center"/>
          </w:tcPr>
          <w:p w14:paraId="19612D07" w14:textId="77777777" w:rsidR="00F6210D" w:rsidRPr="009E5C44" w:rsidRDefault="00F6210D" w:rsidP="00B609B4">
            <w:pPr>
              <w:pStyle w:val="TableEntries"/>
              <w:rPr>
                <w:rFonts w:ascii="Times New Roman" w:hAnsi="Times New Roman"/>
                <w:szCs w:val="24"/>
              </w:rPr>
            </w:pPr>
            <w:r w:rsidRPr="009E5C44">
              <w:rPr>
                <w:rFonts w:ascii="Times New Roman" w:hAnsi="Times New Roman"/>
                <w:szCs w:val="24"/>
              </w:rPr>
              <w:t>1</w:t>
            </w:r>
          </w:p>
        </w:tc>
        <w:tc>
          <w:tcPr>
            <w:tcW w:w="587" w:type="dxa"/>
            <w:tcBorders>
              <w:top w:val="single" w:sz="4" w:space="0" w:color="auto"/>
              <w:left w:val="single" w:sz="4" w:space="0" w:color="auto"/>
            </w:tcBorders>
            <w:shd w:val="clear" w:color="auto" w:fill="auto"/>
            <w:noWrap/>
            <w:vAlign w:val="center"/>
          </w:tcPr>
          <w:p w14:paraId="40091353" w14:textId="77777777" w:rsidR="00F6210D" w:rsidRPr="009E5C44" w:rsidRDefault="00F6210D" w:rsidP="00B609B4">
            <w:pPr>
              <w:pStyle w:val="TableEntries"/>
              <w:rPr>
                <w:rFonts w:ascii="Times New Roman" w:hAnsi="Times New Roman"/>
                <w:szCs w:val="24"/>
              </w:rPr>
            </w:pPr>
            <w:r w:rsidRPr="009E5C44">
              <w:rPr>
                <w:rFonts w:ascii="Times New Roman" w:hAnsi="Times New Roman"/>
                <w:szCs w:val="24"/>
              </w:rPr>
              <w:t>1</w:t>
            </w:r>
          </w:p>
        </w:tc>
        <w:tc>
          <w:tcPr>
            <w:tcW w:w="588" w:type="dxa"/>
            <w:tcBorders>
              <w:top w:val="single" w:sz="4" w:space="0" w:color="auto"/>
            </w:tcBorders>
            <w:shd w:val="clear" w:color="auto" w:fill="auto"/>
            <w:noWrap/>
            <w:vAlign w:val="center"/>
          </w:tcPr>
          <w:p w14:paraId="37373051" w14:textId="77777777" w:rsidR="00F6210D" w:rsidRPr="009E5C44" w:rsidRDefault="00F6210D" w:rsidP="00B609B4">
            <w:pPr>
              <w:pStyle w:val="TableEntries"/>
              <w:rPr>
                <w:rFonts w:ascii="Times New Roman" w:hAnsi="Times New Roman"/>
                <w:szCs w:val="24"/>
              </w:rPr>
            </w:pPr>
            <w:r w:rsidRPr="009E5C44">
              <w:rPr>
                <w:rFonts w:ascii="Times New Roman" w:hAnsi="Times New Roman"/>
                <w:szCs w:val="24"/>
              </w:rPr>
              <w:t>50.7</w:t>
            </w:r>
          </w:p>
        </w:tc>
        <w:tc>
          <w:tcPr>
            <w:tcW w:w="588" w:type="dxa"/>
            <w:tcBorders>
              <w:top w:val="single" w:sz="4" w:space="0" w:color="auto"/>
              <w:right w:val="single" w:sz="4" w:space="0" w:color="auto"/>
            </w:tcBorders>
            <w:shd w:val="clear" w:color="auto" w:fill="auto"/>
            <w:noWrap/>
            <w:vAlign w:val="center"/>
          </w:tcPr>
          <w:p w14:paraId="5B45731C" w14:textId="77777777" w:rsidR="00F6210D" w:rsidRPr="009E5C44" w:rsidRDefault="00F6210D" w:rsidP="00B609B4">
            <w:pPr>
              <w:pStyle w:val="TableEntries"/>
              <w:rPr>
                <w:rFonts w:ascii="Times New Roman" w:hAnsi="Times New Roman"/>
                <w:szCs w:val="24"/>
              </w:rPr>
            </w:pPr>
            <w:r w:rsidRPr="009E5C44">
              <w:rPr>
                <w:rFonts w:ascii="Times New Roman" w:hAnsi="Times New Roman"/>
                <w:szCs w:val="24"/>
              </w:rPr>
              <w:t>3.7</w:t>
            </w:r>
          </w:p>
        </w:tc>
        <w:tc>
          <w:tcPr>
            <w:tcW w:w="588" w:type="dxa"/>
            <w:tcBorders>
              <w:top w:val="single" w:sz="4" w:space="0" w:color="auto"/>
              <w:left w:val="single" w:sz="4" w:space="0" w:color="auto"/>
            </w:tcBorders>
            <w:shd w:val="clear" w:color="auto" w:fill="auto"/>
            <w:noWrap/>
            <w:vAlign w:val="center"/>
          </w:tcPr>
          <w:p w14:paraId="125DD14A" w14:textId="77777777" w:rsidR="00F6210D" w:rsidRPr="009E5C44" w:rsidRDefault="00F6210D" w:rsidP="00B609B4">
            <w:pPr>
              <w:pStyle w:val="TableEntries"/>
              <w:rPr>
                <w:rFonts w:ascii="Times New Roman" w:hAnsi="Times New Roman"/>
                <w:szCs w:val="24"/>
              </w:rPr>
            </w:pPr>
            <w:r w:rsidRPr="009E5C44">
              <w:rPr>
                <w:rFonts w:ascii="Times New Roman" w:hAnsi="Times New Roman"/>
                <w:szCs w:val="24"/>
              </w:rPr>
              <w:t>0</w:t>
            </w:r>
          </w:p>
        </w:tc>
        <w:tc>
          <w:tcPr>
            <w:tcW w:w="588" w:type="dxa"/>
            <w:tcBorders>
              <w:top w:val="single" w:sz="4" w:space="0" w:color="auto"/>
            </w:tcBorders>
            <w:shd w:val="clear" w:color="auto" w:fill="auto"/>
            <w:noWrap/>
            <w:vAlign w:val="center"/>
          </w:tcPr>
          <w:p w14:paraId="3432CEBD" w14:textId="77777777" w:rsidR="00F6210D" w:rsidRPr="009E5C44" w:rsidRDefault="00F6210D" w:rsidP="00B609B4">
            <w:pPr>
              <w:pStyle w:val="TableEntries"/>
              <w:rPr>
                <w:rFonts w:ascii="Times New Roman" w:hAnsi="Times New Roman"/>
                <w:szCs w:val="24"/>
              </w:rPr>
            </w:pPr>
            <w:r w:rsidRPr="009E5C44">
              <w:rPr>
                <w:rFonts w:ascii="Times New Roman" w:hAnsi="Times New Roman"/>
                <w:szCs w:val="24"/>
              </w:rPr>
              <w:t>0</w:t>
            </w:r>
          </w:p>
        </w:tc>
        <w:tc>
          <w:tcPr>
            <w:tcW w:w="588" w:type="dxa"/>
            <w:tcBorders>
              <w:top w:val="single" w:sz="4" w:space="0" w:color="auto"/>
              <w:right w:val="single" w:sz="4" w:space="0" w:color="auto"/>
            </w:tcBorders>
            <w:shd w:val="clear" w:color="auto" w:fill="auto"/>
            <w:noWrap/>
            <w:vAlign w:val="center"/>
          </w:tcPr>
          <w:p w14:paraId="1C31EDBF" w14:textId="77777777" w:rsidR="00F6210D" w:rsidRPr="009E5C44" w:rsidRDefault="00F6210D" w:rsidP="00B609B4">
            <w:pPr>
              <w:pStyle w:val="TableEntries"/>
              <w:rPr>
                <w:rFonts w:ascii="Times New Roman" w:hAnsi="Times New Roman"/>
                <w:szCs w:val="24"/>
              </w:rPr>
            </w:pPr>
            <w:r w:rsidRPr="009E5C44">
              <w:rPr>
                <w:rFonts w:ascii="Times New Roman" w:hAnsi="Times New Roman"/>
                <w:szCs w:val="24"/>
              </w:rPr>
              <w:t>0</w:t>
            </w:r>
          </w:p>
        </w:tc>
        <w:tc>
          <w:tcPr>
            <w:tcW w:w="587" w:type="dxa"/>
            <w:tcBorders>
              <w:top w:val="single" w:sz="4" w:space="0" w:color="auto"/>
              <w:left w:val="single" w:sz="4" w:space="0" w:color="auto"/>
            </w:tcBorders>
            <w:shd w:val="clear" w:color="auto" w:fill="auto"/>
            <w:noWrap/>
            <w:vAlign w:val="center"/>
          </w:tcPr>
          <w:p w14:paraId="427A7DFF" w14:textId="77777777" w:rsidR="00F6210D" w:rsidRPr="009E5C44" w:rsidRDefault="00F6210D" w:rsidP="00B609B4">
            <w:pPr>
              <w:pStyle w:val="TableEntries"/>
              <w:rPr>
                <w:rFonts w:ascii="Times New Roman" w:hAnsi="Times New Roman"/>
                <w:szCs w:val="24"/>
              </w:rPr>
            </w:pPr>
            <w:r w:rsidRPr="009E5C44">
              <w:rPr>
                <w:rFonts w:ascii="Times New Roman" w:hAnsi="Times New Roman"/>
                <w:szCs w:val="24"/>
              </w:rPr>
              <w:t>0</w:t>
            </w:r>
          </w:p>
        </w:tc>
        <w:tc>
          <w:tcPr>
            <w:tcW w:w="588" w:type="dxa"/>
            <w:tcBorders>
              <w:top w:val="single" w:sz="4" w:space="0" w:color="auto"/>
            </w:tcBorders>
            <w:shd w:val="clear" w:color="auto" w:fill="auto"/>
            <w:noWrap/>
            <w:vAlign w:val="center"/>
          </w:tcPr>
          <w:p w14:paraId="70406FA8" w14:textId="77777777" w:rsidR="00F6210D" w:rsidRPr="009E5C44" w:rsidRDefault="00F6210D" w:rsidP="00B609B4">
            <w:pPr>
              <w:pStyle w:val="TableEntries"/>
              <w:rPr>
                <w:rFonts w:ascii="Times New Roman" w:hAnsi="Times New Roman"/>
                <w:szCs w:val="24"/>
              </w:rPr>
            </w:pPr>
            <w:r w:rsidRPr="009E5C44">
              <w:rPr>
                <w:rFonts w:ascii="Times New Roman" w:hAnsi="Times New Roman"/>
                <w:szCs w:val="24"/>
              </w:rPr>
              <w:t>0</w:t>
            </w:r>
          </w:p>
        </w:tc>
        <w:tc>
          <w:tcPr>
            <w:tcW w:w="588" w:type="dxa"/>
            <w:tcBorders>
              <w:top w:val="single" w:sz="4" w:space="0" w:color="auto"/>
              <w:right w:val="single" w:sz="4" w:space="0" w:color="auto"/>
            </w:tcBorders>
            <w:shd w:val="clear" w:color="auto" w:fill="auto"/>
            <w:noWrap/>
            <w:vAlign w:val="center"/>
          </w:tcPr>
          <w:p w14:paraId="73087FEE" w14:textId="77777777" w:rsidR="00F6210D" w:rsidRPr="009E5C44" w:rsidRDefault="00F6210D" w:rsidP="00B609B4">
            <w:pPr>
              <w:pStyle w:val="TableEntries"/>
              <w:rPr>
                <w:rFonts w:ascii="Times New Roman" w:hAnsi="Times New Roman"/>
                <w:szCs w:val="24"/>
              </w:rPr>
            </w:pPr>
            <w:r w:rsidRPr="009E5C44">
              <w:rPr>
                <w:rFonts w:ascii="Times New Roman" w:hAnsi="Times New Roman"/>
                <w:szCs w:val="24"/>
              </w:rPr>
              <w:t>0</w:t>
            </w:r>
          </w:p>
        </w:tc>
        <w:tc>
          <w:tcPr>
            <w:tcW w:w="588" w:type="dxa"/>
            <w:tcBorders>
              <w:top w:val="single" w:sz="4" w:space="0" w:color="auto"/>
              <w:left w:val="single" w:sz="4" w:space="0" w:color="auto"/>
            </w:tcBorders>
            <w:shd w:val="clear" w:color="auto" w:fill="auto"/>
            <w:noWrap/>
            <w:vAlign w:val="center"/>
          </w:tcPr>
          <w:p w14:paraId="2820D010" w14:textId="77777777" w:rsidR="00F6210D" w:rsidRPr="009E5C44" w:rsidRDefault="00F6210D" w:rsidP="00B609B4">
            <w:pPr>
              <w:pStyle w:val="TableEntries"/>
              <w:rPr>
                <w:rFonts w:ascii="Times New Roman" w:hAnsi="Times New Roman"/>
                <w:szCs w:val="24"/>
              </w:rPr>
            </w:pPr>
            <w:r w:rsidRPr="009E5C44">
              <w:rPr>
                <w:rFonts w:ascii="Times New Roman" w:hAnsi="Times New Roman"/>
                <w:szCs w:val="24"/>
              </w:rPr>
              <w:t>0</w:t>
            </w:r>
          </w:p>
        </w:tc>
        <w:tc>
          <w:tcPr>
            <w:tcW w:w="588" w:type="dxa"/>
            <w:tcBorders>
              <w:top w:val="single" w:sz="4" w:space="0" w:color="auto"/>
            </w:tcBorders>
            <w:shd w:val="clear" w:color="auto" w:fill="auto"/>
            <w:noWrap/>
            <w:vAlign w:val="center"/>
          </w:tcPr>
          <w:p w14:paraId="0DDAC05F" w14:textId="77777777" w:rsidR="00F6210D" w:rsidRPr="009E5C44" w:rsidRDefault="00F6210D" w:rsidP="00B609B4">
            <w:pPr>
              <w:pStyle w:val="TableEntries"/>
              <w:rPr>
                <w:rFonts w:ascii="Times New Roman" w:hAnsi="Times New Roman"/>
                <w:szCs w:val="24"/>
              </w:rPr>
            </w:pPr>
            <w:r w:rsidRPr="009E5C44">
              <w:rPr>
                <w:rFonts w:ascii="Times New Roman" w:hAnsi="Times New Roman"/>
                <w:szCs w:val="24"/>
              </w:rPr>
              <w:t>0</w:t>
            </w:r>
          </w:p>
        </w:tc>
        <w:tc>
          <w:tcPr>
            <w:tcW w:w="588" w:type="dxa"/>
            <w:tcBorders>
              <w:top w:val="single" w:sz="4" w:space="0" w:color="auto"/>
              <w:right w:val="single" w:sz="4" w:space="0" w:color="auto"/>
            </w:tcBorders>
            <w:shd w:val="clear" w:color="auto" w:fill="auto"/>
            <w:noWrap/>
            <w:vAlign w:val="center"/>
          </w:tcPr>
          <w:p w14:paraId="1C12A5BA" w14:textId="77777777" w:rsidR="00F6210D" w:rsidRPr="009E5C44" w:rsidRDefault="00F6210D" w:rsidP="00B609B4">
            <w:pPr>
              <w:pStyle w:val="TableEntries"/>
              <w:rPr>
                <w:rFonts w:ascii="Times New Roman" w:hAnsi="Times New Roman"/>
                <w:szCs w:val="24"/>
              </w:rPr>
            </w:pPr>
            <w:r w:rsidRPr="009E5C44">
              <w:rPr>
                <w:rFonts w:ascii="Times New Roman" w:hAnsi="Times New Roman"/>
                <w:szCs w:val="24"/>
              </w:rPr>
              <w:t>0</w:t>
            </w:r>
          </w:p>
        </w:tc>
      </w:tr>
      <w:tr w:rsidR="00F6210D" w:rsidRPr="009E5C44" w14:paraId="7C0AE966" w14:textId="77777777" w:rsidTr="00B609B4">
        <w:trPr>
          <w:trHeight w:hRule="exact" w:val="340"/>
          <w:jc w:val="center"/>
        </w:trPr>
        <w:tc>
          <w:tcPr>
            <w:tcW w:w="753" w:type="dxa"/>
            <w:vMerge/>
            <w:tcBorders>
              <w:left w:val="single" w:sz="4" w:space="0" w:color="auto"/>
              <w:right w:val="single" w:sz="4" w:space="0" w:color="auto"/>
            </w:tcBorders>
            <w:textDirection w:val="btLr"/>
            <w:vAlign w:val="center"/>
          </w:tcPr>
          <w:p w14:paraId="6782D87F" w14:textId="77777777" w:rsidR="00F6210D" w:rsidRPr="009E5C44" w:rsidRDefault="00F6210D" w:rsidP="00B609B4">
            <w:pPr>
              <w:pStyle w:val="TableEntries"/>
              <w:rPr>
                <w:rFonts w:ascii="Times New Roman" w:hAnsi="Times New Roman"/>
                <w:b/>
                <w:szCs w:val="24"/>
              </w:rPr>
            </w:pPr>
          </w:p>
        </w:tc>
        <w:tc>
          <w:tcPr>
            <w:tcW w:w="754" w:type="dxa"/>
            <w:tcBorders>
              <w:left w:val="single" w:sz="4" w:space="0" w:color="auto"/>
              <w:right w:val="single" w:sz="4" w:space="0" w:color="auto"/>
            </w:tcBorders>
            <w:vAlign w:val="center"/>
          </w:tcPr>
          <w:p w14:paraId="21B867C4" w14:textId="77777777" w:rsidR="00F6210D" w:rsidRPr="009E5C44" w:rsidRDefault="00F6210D" w:rsidP="00B609B4">
            <w:pPr>
              <w:pStyle w:val="TableEntries"/>
              <w:rPr>
                <w:rFonts w:ascii="Times New Roman" w:hAnsi="Times New Roman"/>
                <w:szCs w:val="24"/>
              </w:rPr>
            </w:pPr>
            <w:r w:rsidRPr="009E5C44">
              <w:rPr>
                <w:rFonts w:ascii="Times New Roman" w:hAnsi="Times New Roman"/>
                <w:szCs w:val="24"/>
              </w:rPr>
              <w:t>2</w:t>
            </w:r>
          </w:p>
        </w:tc>
        <w:tc>
          <w:tcPr>
            <w:tcW w:w="587" w:type="dxa"/>
            <w:tcBorders>
              <w:left w:val="single" w:sz="4" w:space="0" w:color="auto"/>
            </w:tcBorders>
            <w:shd w:val="clear" w:color="auto" w:fill="auto"/>
            <w:noWrap/>
            <w:vAlign w:val="center"/>
          </w:tcPr>
          <w:p w14:paraId="3A7185B2" w14:textId="77777777" w:rsidR="00F6210D" w:rsidRPr="009E5C44" w:rsidRDefault="00F6210D" w:rsidP="00B609B4">
            <w:pPr>
              <w:pStyle w:val="TableEntries"/>
              <w:rPr>
                <w:rFonts w:ascii="Times New Roman" w:hAnsi="Times New Roman"/>
                <w:szCs w:val="24"/>
              </w:rPr>
            </w:pPr>
            <w:r w:rsidRPr="009E5C44">
              <w:rPr>
                <w:rFonts w:ascii="Times New Roman" w:hAnsi="Times New Roman"/>
                <w:szCs w:val="24"/>
              </w:rPr>
              <w:t>0</w:t>
            </w:r>
          </w:p>
        </w:tc>
        <w:tc>
          <w:tcPr>
            <w:tcW w:w="588" w:type="dxa"/>
            <w:shd w:val="clear" w:color="auto" w:fill="auto"/>
            <w:noWrap/>
            <w:vAlign w:val="center"/>
          </w:tcPr>
          <w:p w14:paraId="3022E00C" w14:textId="77777777" w:rsidR="00F6210D" w:rsidRPr="009E5C44" w:rsidRDefault="00F6210D" w:rsidP="00B609B4">
            <w:pPr>
              <w:pStyle w:val="TableEntries"/>
              <w:rPr>
                <w:rFonts w:ascii="Times New Roman" w:hAnsi="Times New Roman"/>
                <w:szCs w:val="24"/>
              </w:rPr>
            </w:pPr>
            <w:r w:rsidRPr="009E5C44">
              <w:rPr>
                <w:rFonts w:ascii="Times New Roman" w:hAnsi="Times New Roman"/>
                <w:szCs w:val="24"/>
              </w:rPr>
              <w:t>0</w:t>
            </w:r>
          </w:p>
        </w:tc>
        <w:tc>
          <w:tcPr>
            <w:tcW w:w="588" w:type="dxa"/>
            <w:tcBorders>
              <w:right w:val="single" w:sz="4" w:space="0" w:color="auto"/>
            </w:tcBorders>
            <w:shd w:val="clear" w:color="auto" w:fill="auto"/>
            <w:noWrap/>
            <w:vAlign w:val="center"/>
          </w:tcPr>
          <w:p w14:paraId="44F9F2CB" w14:textId="77777777" w:rsidR="00F6210D" w:rsidRPr="009E5C44" w:rsidRDefault="00F6210D" w:rsidP="00B609B4">
            <w:pPr>
              <w:pStyle w:val="TableEntries"/>
              <w:rPr>
                <w:rFonts w:ascii="Times New Roman" w:hAnsi="Times New Roman"/>
                <w:szCs w:val="24"/>
              </w:rPr>
            </w:pPr>
            <w:r w:rsidRPr="009E5C44">
              <w:rPr>
                <w:rFonts w:ascii="Times New Roman" w:hAnsi="Times New Roman"/>
                <w:szCs w:val="24"/>
              </w:rPr>
              <w:t>0</w:t>
            </w:r>
          </w:p>
        </w:tc>
        <w:tc>
          <w:tcPr>
            <w:tcW w:w="588" w:type="dxa"/>
            <w:tcBorders>
              <w:left w:val="single" w:sz="4" w:space="0" w:color="auto"/>
            </w:tcBorders>
            <w:shd w:val="clear" w:color="auto" w:fill="auto"/>
            <w:noWrap/>
            <w:vAlign w:val="center"/>
          </w:tcPr>
          <w:p w14:paraId="43E425B2" w14:textId="77777777" w:rsidR="00F6210D" w:rsidRPr="009E5C44" w:rsidRDefault="00F6210D" w:rsidP="00B609B4">
            <w:pPr>
              <w:pStyle w:val="TableEntries"/>
              <w:rPr>
                <w:rFonts w:ascii="Times New Roman" w:hAnsi="Times New Roman"/>
                <w:szCs w:val="24"/>
              </w:rPr>
            </w:pPr>
            <w:r w:rsidRPr="009E5C44">
              <w:rPr>
                <w:rFonts w:ascii="Times New Roman" w:hAnsi="Times New Roman"/>
                <w:szCs w:val="24"/>
              </w:rPr>
              <w:t>0</w:t>
            </w:r>
          </w:p>
        </w:tc>
        <w:tc>
          <w:tcPr>
            <w:tcW w:w="588" w:type="dxa"/>
            <w:shd w:val="clear" w:color="auto" w:fill="auto"/>
            <w:noWrap/>
            <w:vAlign w:val="center"/>
          </w:tcPr>
          <w:p w14:paraId="2286F03D" w14:textId="77777777" w:rsidR="00F6210D" w:rsidRPr="009E5C44" w:rsidRDefault="00F6210D" w:rsidP="00B609B4">
            <w:pPr>
              <w:pStyle w:val="TableEntries"/>
              <w:rPr>
                <w:rFonts w:ascii="Times New Roman" w:hAnsi="Times New Roman"/>
                <w:szCs w:val="24"/>
              </w:rPr>
            </w:pPr>
            <w:r w:rsidRPr="009E5C44">
              <w:rPr>
                <w:rFonts w:ascii="Times New Roman" w:hAnsi="Times New Roman"/>
                <w:szCs w:val="24"/>
              </w:rPr>
              <w:t>0</w:t>
            </w:r>
          </w:p>
        </w:tc>
        <w:tc>
          <w:tcPr>
            <w:tcW w:w="588" w:type="dxa"/>
            <w:tcBorders>
              <w:right w:val="single" w:sz="4" w:space="0" w:color="auto"/>
            </w:tcBorders>
            <w:shd w:val="clear" w:color="auto" w:fill="auto"/>
            <w:noWrap/>
            <w:vAlign w:val="center"/>
          </w:tcPr>
          <w:p w14:paraId="2DBB0E15" w14:textId="77777777" w:rsidR="00F6210D" w:rsidRPr="009E5C44" w:rsidRDefault="00F6210D" w:rsidP="00B609B4">
            <w:pPr>
              <w:pStyle w:val="TableEntries"/>
              <w:rPr>
                <w:rFonts w:ascii="Times New Roman" w:hAnsi="Times New Roman"/>
                <w:szCs w:val="24"/>
              </w:rPr>
            </w:pPr>
            <w:r w:rsidRPr="009E5C44">
              <w:rPr>
                <w:rFonts w:ascii="Times New Roman" w:hAnsi="Times New Roman"/>
                <w:szCs w:val="24"/>
              </w:rPr>
              <w:t>0</w:t>
            </w:r>
          </w:p>
        </w:tc>
        <w:tc>
          <w:tcPr>
            <w:tcW w:w="587" w:type="dxa"/>
            <w:tcBorders>
              <w:left w:val="single" w:sz="4" w:space="0" w:color="auto"/>
            </w:tcBorders>
            <w:shd w:val="clear" w:color="auto" w:fill="auto"/>
            <w:noWrap/>
            <w:vAlign w:val="center"/>
          </w:tcPr>
          <w:p w14:paraId="7C17FEC3" w14:textId="77777777" w:rsidR="00F6210D" w:rsidRPr="009E5C44" w:rsidRDefault="00F6210D" w:rsidP="00B609B4">
            <w:pPr>
              <w:pStyle w:val="TableEntries"/>
              <w:rPr>
                <w:rFonts w:ascii="Times New Roman" w:hAnsi="Times New Roman"/>
                <w:szCs w:val="24"/>
              </w:rPr>
            </w:pPr>
            <w:r w:rsidRPr="009E5C44">
              <w:rPr>
                <w:rFonts w:ascii="Times New Roman" w:hAnsi="Times New Roman"/>
                <w:szCs w:val="24"/>
              </w:rPr>
              <w:t>0</w:t>
            </w:r>
          </w:p>
        </w:tc>
        <w:tc>
          <w:tcPr>
            <w:tcW w:w="588" w:type="dxa"/>
            <w:shd w:val="clear" w:color="auto" w:fill="auto"/>
            <w:noWrap/>
            <w:vAlign w:val="center"/>
          </w:tcPr>
          <w:p w14:paraId="3F957574" w14:textId="77777777" w:rsidR="00F6210D" w:rsidRPr="009E5C44" w:rsidRDefault="00F6210D" w:rsidP="00B609B4">
            <w:pPr>
              <w:pStyle w:val="TableEntries"/>
              <w:rPr>
                <w:rFonts w:ascii="Times New Roman" w:hAnsi="Times New Roman"/>
                <w:szCs w:val="24"/>
              </w:rPr>
            </w:pPr>
            <w:r w:rsidRPr="009E5C44">
              <w:rPr>
                <w:rFonts w:ascii="Times New Roman" w:hAnsi="Times New Roman"/>
                <w:szCs w:val="24"/>
              </w:rPr>
              <w:t>0</w:t>
            </w:r>
          </w:p>
        </w:tc>
        <w:tc>
          <w:tcPr>
            <w:tcW w:w="588" w:type="dxa"/>
            <w:tcBorders>
              <w:right w:val="single" w:sz="4" w:space="0" w:color="auto"/>
            </w:tcBorders>
            <w:shd w:val="clear" w:color="auto" w:fill="auto"/>
            <w:noWrap/>
            <w:vAlign w:val="center"/>
          </w:tcPr>
          <w:p w14:paraId="63C7AB4B" w14:textId="77777777" w:rsidR="00F6210D" w:rsidRPr="009E5C44" w:rsidRDefault="00F6210D" w:rsidP="00B609B4">
            <w:pPr>
              <w:pStyle w:val="TableEntries"/>
              <w:rPr>
                <w:rFonts w:ascii="Times New Roman" w:hAnsi="Times New Roman"/>
                <w:szCs w:val="24"/>
              </w:rPr>
            </w:pPr>
            <w:r w:rsidRPr="009E5C44">
              <w:rPr>
                <w:rFonts w:ascii="Times New Roman" w:hAnsi="Times New Roman"/>
                <w:szCs w:val="24"/>
              </w:rPr>
              <w:t>0</w:t>
            </w:r>
          </w:p>
        </w:tc>
        <w:tc>
          <w:tcPr>
            <w:tcW w:w="588" w:type="dxa"/>
            <w:tcBorders>
              <w:left w:val="single" w:sz="4" w:space="0" w:color="auto"/>
            </w:tcBorders>
            <w:shd w:val="clear" w:color="auto" w:fill="auto"/>
            <w:noWrap/>
            <w:vAlign w:val="center"/>
          </w:tcPr>
          <w:p w14:paraId="7E03595F" w14:textId="77777777" w:rsidR="00F6210D" w:rsidRPr="009E5C44" w:rsidRDefault="00F6210D" w:rsidP="00B609B4">
            <w:pPr>
              <w:pStyle w:val="TableEntries"/>
              <w:rPr>
                <w:rFonts w:ascii="Times New Roman" w:hAnsi="Times New Roman"/>
                <w:szCs w:val="24"/>
              </w:rPr>
            </w:pPr>
            <w:r w:rsidRPr="009E5C44">
              <w:rPr>
                <w:rFonts w:ascii="Times New Roman" w:hAnsi="Times New Roman"/>
                <w:szCs w:val="24"/>
              </w:rPr>
              <w:t>0</w:t>
            </w:r>
          </w:p>
        </w:tc>
        <w:tc>
          <w:tcPr>
            <w:tcW w:w="588" w:type="dxa"/>
            <w:shd w:val="clear" w:color="auto" w:fill="auto"/>
            <w:noWrap/>
            <w:vAlign w:val="center"/>
          </w:tcPr>
          <w:p w14:paraId="61889EC0" w14:textId="77777777" w:rsidR="00F6210D" w:rsidRPr="009E5C44" w:rsidRDefault="00F6210D" w:rsidP="00B609B4">
            <w:pPr>
              <w:pStyle w:val="TableEntries"/>
              <w:rPr>
                <w:rFonts w:ascii="Times New Roman" w:hAnsi="Times New Roman"/>
                <w:szCs w:val="24"/>
              </w:rPr>
            </w:pPr>
            <w:r w:rsidRPr="009E5C44">
              <w:rPr>
                <w:rFonts w:ascii="Times New Roman" w:hAnsi="Times New Roman"/>
                <w:szCs w:val="24"/>
              </w:rPr>
              <w:t>0</w:t>
            </w:r>
          </w:p>
        </w:tc>
        <w:tc>
          <w:tcPr>
            <w:tcW w:w="588" w:type="dxa"/>
            <w:tcBorders>
              <w:right w:val="single" w:sz="4" w:space="0" w:color="auto"/>
            </w:tcBorders>
            <w:shd w:val="clear" w:color="auto" w:fill="auto"/>
            <w:noWrap/>
            <w:vAlign w:val="center"/>
          </w:tcPr>
          <w:p w14:paraId="513F14B9" w14:textId="77777777" w:rsidR="00F6210D" w:rsidRPr="009E5C44" w:rsidRDefault="00F6210D" w:rsidP="00B609B4">
            <w:pPr>
              <w:pStyle w:val="TableEntries"/>
              <w:rPr>
                <w:rFonts w:ascii="Times New Roman" w:hAnsi="Times New Roman"/>
                <w:szCs w:val="24"/>
              </w:rPr>
            </w:pPr>
            <w:r w:rsidRPr="009E5C44">
              <w:rPr>
                <w:rFonts w:ascii="Times New Roman" w:hAnsi="Times New Roman"/>
                <w:szCs w:val="24"/>
              </w:rPr>
              <w:t>0</w:t>
            </w:r>
          </w:p>
        </w:tc>
      </w:tr>
      <w:tr w:rsidR="00F6210D" w:rsidRPr="009E5C44" w14:paraId="252D8E2F" w14:textId="77777777" w:rsidTr="00B609B4">
        <w:trPr>
          <w:trHeight w:hRule="exact" w:val="340"/>
          <w:jc w:val="center"/>
        </w:trPr>
        <w:tc>
          <w:tcPr>
            <w:tcW w:w="753" w:type="dxa"/>
            <w:vMerge/>
            <w:tcBorders>
              <w:left w:val="single" w:sz="4" w:space="0" w:color="auto"/>
              <w:bottom w:val="single" w:sz="4" w:space="0" w:color="auto"/>
              <w:right w:val="single" w:sz="4" w:space="0" w:color="auto"/>
            </w:tcBorders>
            <w:textDirection w:val="btLr"/>
            <w:vAlign w:val="center"/>
          </w:tcPr>
          <w:p w14:paraId="49A8F959" w14:textId="77777777" w:rsidR="00F6210D" w:rsidRPr="009E5C44" w:rsidRDefault="00F6210D" w:rsidP="00B609B4">
            <w:pPr>
              <w:pStyle w:val="TableEntries"/>
              <w:rPr>
                <w:rFonts w:ascii="Times New Roman" w:hAnsi="Times New Roman"/>
                <w:b/>
                <w:szCs w:val="24"/>
              </w:rPr>
            </w:pPr>
          </w:p>
        </w:tc>
        <w:tc>
          <w:tcPr>
            <w:tcW w:w="754" w:type="dxa"/>
            <w:tcBorders>
              <w:left w:val="single" w:sz="4" w:space="0" w:color="auto"/>
              <w:bottom w:val="single" w:sz="4" w:space="0" w:color="auto"/>
              <w:right w:val="single" w:sz="4" w:space="0" w:color="auto"/>
            </w:tcBorders>
            <w:vAlign w:val="center"/>
          </w:tcPr>
          <w:p w14:paraId="72729895" w14:textId="77777777" w:rsidR="00F6210D" w:rsidRPr="009E5C44" w:rsidRDefault="00F6210D" w:rsidP="00B609B4">
            <w:pPr>
              <w:pStyle w:val="TableEntries"/>
              <w:rPr>
                <w:rFonts w:ascii="Times New Roman" w:hAnsi="Times New Roman"/>
                <w:szCs w:val="24"/>
              </w:rPr>
            </w:pPr>
            <w:r w:rsidRPr="009E5C44">
              <w:rPr>
                <w:rFonts w:ascii="Times New Roman" w:hAnsi="Times New Roman"/>
                <w:szCs w:val="24"/>
              </w:rPr>
              <w:t>3</w:t>
            </w:r>
          </w:p>
        </w:tc>
        <w:tc>
          <w:tcPr>
            <w:tcW w:w="587" w:type="dxa"/>
            <w:tcBorders>
              <w:left w:val="single" w:sz="4" w:space="0" w:color="auto"/>
              <w:bottom w:val="single" w:sz="4" w:space="0" w:color="auto"/>
            </w:tcBorders>
            <w:shd w:val="clear" w:color="auto" w:fill="auto"/>
            <w:noWrap/>
            <w:vAlign w:val="center"/>
          </w:tcPr>
          <w:p w14:paraId="31547062" w14:textId="77777777" w:rsidR="00F6210D" w:rsidRPr="009E5C44" w:rsidRDefault="00F6210D" w:rsidP="00B609B4">
            <w:pPr>
              <w:pStyle w:val="TableEntries"/>
              <w:rPr>
                <w:rFonts w:ascii="Times New Roman" w:hAnsi="Times New Roman"/>
                <w:szCs w:val="24"/>
              </w:rPr>
            </w:pPr>
            <w:r w:rsidRPr="009E5C44">
              <w:rPr>
                <w:rFonts w:ascii="Times New Roman" w:hAnsi="Times New Roman"/>
                <w:szCs w:val="24"/>
              </w:rPr>
              <w:t>0</w:t>
            </w:r>
          </w:p>
        </w:tc>
        <w:tc>
          <w:tcPr>
            <w:tcW w:w="588" w:type="dxa"/>
            <w:tcBorders>
              <w:bottom w:val="single" w:sz="4" w:space="0" w:color="auto"/>
            </w:tcBorders>
            <w:shd w:val="clear" w:color="auto" w:fill="auto"/>
            <w:noWrap/>
            <w:vAlign w:val="center"/>
          </w:tcPr>
          <w:p w14:paraId="0F683AF1" w14:textId="77777777" w:rsidR="00F6210D" w:rsidRPr="009E5C44" w:rsidRDefault="00F6210D" w:rsidP="00B609B4">
            <w:pPr>
              <w:pStyle w:val="TableEntries"/>
              <w:rPr>
                <w:rFonts w:ascii="Times New Roman" w:hAnsi="Times New Roman"/>
                <w:szCs w:val="24"/>
              </w:rPr>
            </w:pPr>
            <w:r w:rsidRPr="009E5C44">
              <w:rPr>
                <w:rFonts w:ascii="Times New Roman" w:hAnsi="Times New Roman"/>
                <w:szCs w:val="24"/>
              </w:rPr>
              <w:t>0</w:t>
            </w:r>
          </w:p>
        </w:tc>
        <w:tc>
          <w:tcPr>
            <w:tcW w:w="588" w:type="dxa"/>
            <w:tcBorders>
              <w:bottom w:val="single" w:sz="4" w:space="0" w:color="auto"/>
              <w:right w:val="single" w:sz="4" w:space="0" w:color="auto"/>
            </w:tcBorders>
            <w:shd w:val="clear" w:color="auto" w:fill="auto"/>
            <w:noWrap/>
            <w:vAlign w:val="center"/>
          </w:tcPr>
          <w:p w14:paraId="2CA9F323" w14:textId="77777777" w:rsidR="00F6210D" w:rsidRPr="009E5C44" w:rsidRDefault="00F6210D" w:rsidP="00B609B4">
            <w:pPr>
              <w:pStyle w:val="TableEntries"/>
              <w:rPr>
                <w:rFonts w:ascii="Times New Roman" w:hAnsi="Times New Roman"/>
                <w:szCs w:val="24"/>
              </w:rPr>
            </w:pPr>
            <w:r w:rsidRPr="009E5C44">
              <w:rPr>
                <w:rFonts w:ascii="Times New Roman" w:hAnsi="Times New Roman"/>
                <w:szCs w:val="24"/>
              </w:rPr>
              <w:t>0</w:t>
            </w:r>
          </w:p>
        </w:tc>
        <w:tc>
          <w:tcPr>
            <w:tcW w:w="588" w:type="dxa"/>
            <w:tcBorders>
              <w:left w:val="single" w:sz="4" w:space="0" w:color="auto"/>
              <w:bottom w:val="single" w:sz="4" w:space="0" w:color="auto"/>
            </w:tcBorders>
            <w:shd w:val="clear" w:color="auto" w:fill="auto"/>
            <w:noWrap/>
            <w:vAlign w:val="center"/>
          </w:tcPr>
          <w:p w14:paraId="0EE1596A" w14:textId="77777777" w:rsidR="00F6210D" w:rsidRPr="009E5C44" w:rsidRDefault="00F6210D" w:rsidP="00B609B4">
            <w:pPr>
              <w:pStyle w:val="TableEntries"/>
              <w:rPr>
                <w:rFonts w:ascii="Times New Roman" w:hAnsi="Times New Roman"/>
                <w:szCs w:val="24"/>
              </w:rPr>
            </w:pPr>
            <w:r w:rsidRPr="009E5C44">
              <w:rPr>
                <w:rFonts w:ascii="Times New Roman" w:hAnsi="Times New Roman"/>
                <w:szCs w:val="24"/>
              </w:rPr>
              <w:t>0</w:t>
            </w:r>
          </w:p>
        </w:tc>
        <w:tc>
          <w:tcPr>
            <w:tcW w:w="588" w:type="dxa"/>
            <w:tcBorders>
              <w:bottom w:val="single" w:sz="4" w:space="0" w:color="auto"/>
            </w:tcBorders>
            <w:shd w:val="clear" w:color="auto" w:fill="auto"/>
            <w:noWrap/>
            <w:vAlign w:val="center"/>
          </w:tcPr>
          <w:p w14:paraId="762FE6DC" w14:textId="77777777" w:rsidR="00F6210D" w:rsidRPr="009E5C44" w:rsidRDefault="00F6210D" w:rsidP="00B609B4">
            <w:pPr>
              <w:pStyle w:val="TableEntries"/>
              <w:rPr>
                <w:rFonts w:ascii="Times New Roman" w:hAnsi="Times New Roman"/>
                <w:szCs w:val="24"/>
              </w:rPr>
            </w:pPr>
            <w:r w:rsidRPr="009E5C44">
              <w:rPr>
                <w:rFonts w:ascii="Times New Roman" w:hAnsi="Times New Roman"/>
                <w:szCs w:val="24"/>
              </w:rPr>
              <w:t>0</w:t>
            </w:r>
          </w:p>
        </w:tc>
        <w:tc>
          <w:tcPr>
            <w:tcW w:w="588" w:type="dxa"/>
            <w:tcBorders>
              <w:bottom w:val="single" w:sz="4" w:space="0" w:color="auto"/>
              <w:right w:val="single" w:sz="4" w:space="0" w:color="auto"/>
            </w:tcBorders>
            <w:shd w:val="clear" w:color="auto" w:fill="auto"/>
            <w:noWrap/>
            <w:vAlign w:val="center"/>
          </w:tcPr>
          <w:p w14:paraId="26B87E55" w14:textId="77777777" w:rsidR="00F6210D" w:rsidRPr="009E5C44" w:rsidRDefault="00F6210D" w:rsidP="00B609B4">
            <w:pPr>
              <w:pStyle w:val="TableEntries"/>
              <w:rPr>
                <w:rFonts w:ascii="Times New Roman" w:hAnsi="Times New Roman"/>
                <w:szCs w:val="24"/>
              </w:rPr>
            </w:pPr>
            <w:r w:rsidRPr="009E5C44">
              <w:rPr>
                <w:rFonts w:ascii="Times New Roman" w:hAnsi="Times New Roman"/>
                <w:szCs w:val="24"/>
              </w:rPr>
              <w:t>0</w:t>
            </w:r>
          </w:p>
        </w:tc>
        <w:tc>
          <w:tcPr>
            <w:tcW w:w="587" w:type="dxa"/>
            <w:tcBorders>
              <w:left w:val="single" w:sz="4" w:space="0" w:color="auto"/>
              <w:bottom w:val="single" w:sz="4" w:space="0" w:color="auto"/>
            </w:tcBorders>
            <w:shd w:val="clear" w:color="auto" w:fill="auto"/>
            <w:noWrap/>
            <w:vAlign w:val="center"/>
          </w:tcPr>
          <w:p w14:paraId="0ED358D3" w14:textId="77777777" w:rsidR="00F6210D" w:rsidRPr="009E5C44" w:rsidRDefault="00F6210D" w:rsidP="00B609B4">
            <w:pPr>
              <w:pStyle w:val="TableEntries"/>
              <w:rPr>
                <w:rFonts w:ascii="Times New Roman" w:hAnsi="Times New Roman"/>
                <w:szCs w:val="24"/>
              </w:rPr>
            </w:pPr>
            <w:r w:rsidRPr="009E5C44">
              <w:rPr>
                <w:rFonts w:ascii="Times New Roman" w:hAnsi="Times New Roman"/>
                <w:szCs w:val="24"/>
              </w:rPr>
              <w:t>0</w:t>
            </w:r>
          </w:p>
        </w:tc>
        <w:tc>
          <w:tcPr>
            <w:tcW w:w="588" w:type="dxa"/>
            <w:tcBorders>
              <w:bottom w:val="single" w:sz="4" w:space="0" w:color="auto"/>
            </w:tcBorders>
            <w:shd w:val="clear" w:color="auto" w:fill="auto"/>
            <w:noWrap/>
            <w:vAlign w:val="center"/>
          </w:tcPr>
          <w:p w14:paraId="5D03573D" w14:textId="77777777" w:rsidR="00F6210D" w:rsidRPr="009E5C44" w:rsidRDefault="00F6210D" w:rsidP="00B609B4">
            <w:pPr>
              <w:pStyle w:val="TableEntries"/>
              <w:rPr>
                <w:rFonts w:ascii="Times New Roman" w:hAnsi="Times New Roman"/>
                <w:szCs w:val="24"/>
              </w:rPr>
            </w:pPr>
            <w:r w:rsidRPr="009E5C44">
              <w:rPr>
                <w:rFonts w:ascii="Times New Roman" w:hAnsi="Times New Roman"/>
                <w:szCs w:val="24"/>
              </w:rPr>
              <w:t>0</w:t>
            </w:r>
          </w:p>
        </w:tc>
        <w:tc>
          <w:tcPr>
            <w:tcW w:w="588" w:type="dxa"/>
            <w:tcBorders>
              <w:bottom w:val="single" w:sz="4" w:space="0" w:color="auto"/>
              <w:right w:val="single" w:sz="4" w:space="0" w:color="auto"/>
            </w:tcBorders>
            <w:shd w:val="clear" w:color="auto" w:fill="auto"/>
            <w:noWrap/>
            <w:vAlign w:val="center"/>
          </w:tcPr>
          <w:p w14:paraId="6436AF07" w14:textId="77777777" w:rsidR="00F6210D" w:rsidRPr="009E5C44" w:rsidRDefault="00F6210D" w:rsidP="00B609B4">
            <w:pPr>
              <w:pStyle w:val="TableEntries"/>
              <w:rPr>
                <w:rFonts w:ascii="Times New Roman" w:hAnsi="Times New Roman"/>
                <w:szCs w:val="24"/>
              </w:rPr>
            </w:pPr>
            <w:r w:rsidRPr="009E5C44">
              <w:rPr>
                <w:rFonts w:ascii="Times New Roman" w:hAnsi="Times New Roman"/>
                <w:szCs w:val="24"/>
              </w:rPr>
              <w:t>0</w:t>
            </w:r>
          </w:p>
        </w:tc>
        <w:tc>
          <w:tcPr>
            <w:tcW w:w="588" w:type="dxa"/>
            <w:tcBorders>
              <w:left w:val="single" w:sz="4" w:space="0" w:color="auto"/>
              <w:bottom w:val="single" w:sz="4" w:space="0" w:color="auto"/>
            </w:tcBorders>
            <w:shd w:val="clear" w:color="auto" w:fill="auto"/>
            <w:noWrap/>
            <w:vAlign w:val="center"/>
          </w:tcPr>
          <w:p w14:paraId="20E580A7" w14:textId="77777777" w:rsidR="00F6210D" w:rsidRPr="009E5C44" w:rsidRDefault="00F6210D" w:rsidP="00B609B4">
            <w:pPr>
              <w:pStyle w:val="TableEntries"/>
              <w:rPr>
                <w:rFonts w:ascii="Times New Roman" w:hAnsi="Times New Roman"/>
                <w:szCs w:val="24"/>
              </w:rPr>
            </w:pPr>
            <w:r w:rsidRPr="009E5C44">
              <w:rPr>
                <w:rFonts w:ascii="Times New Roman" w:hAnsi="Times New Roman"/>
                <w:szCs w:val="24"/>
              </w:rPr>
              <w:t>0</w:t>
            </w:r>
          </w:p>
        </w:tc>
        <w:tc>
          <w:tcPr>
            <w:tcW w:w="588" w:type="dxa"/>
            <w:tcBorders>
              <w:bottom w:val="single" w:sz="4" w:space="0" w:color="auto"/>
            </w:tcBorders>
            <w:shd w:val="clear" w:color="auto" w:fill="auto"/>
            <w:noWrap/>
            <w:vAlign w:val="center"/>
          </w:tcPr>
          <w:p w14:paraId="1F8549BB" w14:textId="77777777" w:rsidR="00F6210D" w:rsidRPr="009E5C44" w:rsidRDefault="00F6210D" w:rsidP="00B609B4">
            <w:pPr>
              <w:pStyle w:val="TableEntries"/>
              <w:rPr>
                <w:rFonts w:ascii="Times New Roman" w:hAnsi="Times New Roman"/>
                <w:szCs w:val="24"/>
              </w:rPr>
            </w:pPr>
            <w:r w:rsidRPr="009E5C44">
              <w:rPr>
                <w:rFonts w:ascii="Times New Roman" w:hAnsi="Times New Roman"/>
                <w:szCs w:val="24"/>
              </w:rPr>
              <w:t>0</w:t>
            </w:r>
          </w:p>
        </w:tc>
        <w:tc>
          <w:tcPr>
            <w:tcW w:w="588" w:type="dxa"/>
            <w:tcBorders>
              <w:bottom w:val="single" w:sz="4" w:space="0" w:color="auto"/>
              <w:right w:val="single" w:sz="4" w:space="0" w:color="auto"/>
            </w:tcBorders>
            <w:shd w:val="clear" w:color="auto" w:fill="auto"/>
            <w:noWrap/>
            <w:vAlign w:val="center"/>
          </w:tcPr>
          <w:p w14:paraId="576A5436" w14:textId="77777777" w:rsidR="00F6210D" w:rsidRPr="009E5C44" w:rsidRDefault="00F6210D" w:rsidP="00B609B4">
            <w:pPr>
              <w:pStyle w:val="TableEntries"/>
              <w:rPr>
                <w:rFonts w:ascii="Times New Roman" w:hAnsi="Times New Roman"/>
                <w:szCs w:val="24"/>
              </w:rPr>
            </w:pPr>
            <w:r w:rsidRPr="009E5C44">
              <w:rPr>
                <w:rFonts w:ascii="Times New Roman" w:hAnsi="Times New Roman"/>
                <w:szCs w:val="24"/>
              </w:rPr>
              <w:t>0</w:t>
            </w:r>
          </w:p>
        </w:tc>
      </w:tr>
      <w:tr w:rsidR="00F6210D" w:rsidRPr="009E5C44" w14:paraId="5E7BCCC0" w14:textId="77777777" w:rsidTr="00B609B4">
        <w:trPr>
          <w:cantSplit/>
          <w:trHeight w:hRule="exact" w:val="340"/>
          <w:jc w:val="center"/>
        </w:trPr>
        <w:tc>
          <w:tcPr>
            <w:tcW w:w="753" w:type="dxa"/>
            <w:tcBorders>
              <w:top w:val="single" w:sz="4" w:space="0" w:color="auto"/>
              <w:left w:val="single" w:sz="4" w:space="0" w:color="auto"/>
              <w:bottom w:val="single" w:sz="4" w:space="0" w:color="auto"/>
              <w:right w:val="single" w:sz="4" w:space="0" w:color="auto"/>
            </w:tcBorders>
            <w:vAlign w:val="center"/>
          </w:tcPr>
          <w:p w14:paraId="5FB4707F" w14:textId="77777777" w:rsidR="00F6210D" w:rsidRPr="009E5C44" w:rsidRDefault="00F6210D" w:rsidP="00B609B4">
            <w:pPr>
              <w:pStyle w:val="TableEntries"/>
              <w:rPr>
                <w:rFonts w:ascii="Times New Roman" w:hAnsi="Times New Roman"/>
                <w:b/>
                <w:szCs w:val="24"/>
              </w:rPr>
            </w:pPr>
          </w:p>
        </w:tc>
        <w:tc>
          <w:tcPr>
            <w:tcW w:w="754" w:type="dxa"/>
            <w:tcBorders>
              <w:top w:val="single" w:sz="4" w:space="0" w:color="auto"/>
              <w:left w:val="single" w:sz="4" w:space="0" w:color="auto"/>
              <w:bottom w:val="single" w:sz="4" w:space="0" w:color="auto"/>
              <w:right w:val="single" w:sz="4" w:space="0" w:color="auto"/>
            </w:tcBorders>
            <w:vAlign w:val="center"/>
          </w:tcPr>
          <w:p w14:paraId="284CA6A8" w14:textId="77777777" w:rsidR="00F6210D" w:rsidRPr="009E5C44" w:rsidRDefault="00F6210D" w:rsidP="00B609B4">
            <w:pPr>
              <w:pStyle w:val="TableEntries"/>
              <w:rPr>
                <w:rFonts w:ascii="Times New Roman" w:hAnsi="Times New Roman"/>
                <w:szCs w:val="24"/>
              </w:rPr>
            </w:pPr>
            <w:r w:rsidRPr="009E5C44">
              <w:rPr>
                <w:rFonts w:ascii="Times New Roman" w:hAnsi="Times New Roman"/>
                <w:szCs w:val="24"/>
              </w:rPr>
              <w:t>4</w:t>
            </w:r>
          </w:p>
        </w:tc>
        <w:tc>
          <w:tcPr>
            <w:tcW w:w="587" w:type="dxa"/>
            <w:tcBorders>
              <w:top w:val="single" w:sz="4" w:space="0" w:color="auto"/>
              <w:left w:val="single" w:sz="4" w:space="0" w:color="auto"/>
              <w:bottom w:val="single" w:sz="4" w:space="0" w:color="auto"/>
            </w:tcBorders>
            <w:shd w:val="clear" w:color="auto" w:fill="auto"/>
            <w:noWrap/>
            <w:vAlign w:val="center"/>
          </w:tcPr>
          <w:p w14:paraId="1FA251CD" w14:textId="77777777" w:rsidR="00F6210D" w:rsidRPr="009E5C44" w:rsidRDefault="00F6210D" w:rsidP="00B609B4">
            <w:pPr>
              <w:pStyle w:val="TableEntries"/>
              <w:rPr>
                <w:rFonts w:ascii="Times New Roman" w:hAnsi="Times New Roman"/>
                <w:szCs w:val="24"/>
              </w:rPr>
            </w:pPr>
          </w:p>
        </w:tc>
        <w:tc>
          <w:tcPr>
            <w:tcW w:w="588" w:type="dxa"/>
            <w:tcBorders>
              <w:top w:val="single" w:sz="4" w:space="0" w:color="auto"/>
              <w:bottom w:val="single" w:sz="4" w:space="0" w:color="auto"/>
            </w:tcBorders>
            <w:shd w:val="clear" w:color="auto" w:fill="auto"/>
            <w:noWrap/>
            <w:vAlign w:val="center"/>
          </w:tcPr>
          <w:p w14:paraId="3128E5FD" w14:textId="77777777" w:rsidR="00F6210D" w:rsidRPr="009E5C44" w:rsidRDefault="00F6210D" w:rsidP="00B609B4">
            <w:pPr>
              <w:pStyle w:val="TableEntries"/>
              <w:rPr>
                <w:rFonts w:ascii="Times New Roman" w:hAnsi="Times New Roman"/>
                <w:szCs w:val="24"/>
              </w:rPr>
            </w:pPr>
          </w:p>
        </w:tc>
        <w:tc>
          <w:tcPr>
            <w:tcW w:w="588" w:type="dxa"/>
            <w:tcBorders>
              <w:top w:val="single" w:sz="4" w:space="0" w:color="auto"/>
              <w:bottom w:val="single" w:sz="4" w:space="0" w:color="auto"/>
              <w:right w:val="single" w:sz="4" w:space="0" w:color="auto"/>
            </w:tcBorders>
            <w:shd w:val="clear" w:color="auto" w:fill="auto"/>
            <w:noWrap/>
            <w:vAlign w:val="center"/>
          </w:tcPr>
          <w:p w14:paraId="090BDD73" w14:textId="77777777" w:rsidR="00F6210D" w:rsidRPr="009E5C44" w:rsidRDefault="00F6210D" w:rsidP="00B609B4">
            <w:pPr>
              <w:pStyle w:val="TableEntries"/>
              <w:rPr>
                <w:rFonts w:ascii="Times New Roman" w:hAnsi="Times New Roman"/>
                <w:szCs w:val="24"/>
              </w:rPr>
            </w:pPr>
          </w:p>
        </w:tc>
        <w:tc>
          <w:tcPr>
            <w:tcW w:w="588" w:type="dxa"/>
            <w:tcBorders>
              <w:top w:val="single" w:sz="4" w:space="0" w:color="auto"/>
              <w:left w:val="single" w:sz="4" w:space="0" w:color="auto"/>
              <w:bottom w:val="single" w:sz="4" w:space="0" w:color="auto"/>
            </w:tcBorders>
            <w:shd w:val="clear" w:color="auto" w:fill="auto"/>
            <w:noWrap/>
            <w:vAlign w:val="center"/>
          </w:tcPr>
          <w:p w14:paraId="273B43A5" w14:textId="77777777" w:rsidR="00F6210D" w:rsidRPr="009E5C44" w:rsidRDefault="00F6210D" w:rsidP="00B609B4">
            <w:pPr>
              <w:pStyle w:val="TableEntries"/>
              <w:rPr>
                <w:rFonts w:ascii="Times New Roman" w:hAnsi="Times New Roman"/>
                <w:szCs w:val="24"/>
              </w:rPr>
            </w:pPr>
          </w:p>
        </w:tc>
        <w:tc>
          <w:tcPr>
            <w:tcW w:w="588" w:type="dxa"/>
            <w:tcBorders>
              <w:top w:val="single" w:sz="4" w:space="0" w:color="auto"/>
              <w:bottom w:val="single" w:sz="4" w:space="0" w:color="auto"/>
            </w:tcBorders>
            <w:shd w:val="clear" w:color="auto" w:fill="auto"/>
            <w:noWrap/>
            <w:vAlign w:val="center"/>
          </w:tcPr>
          <w:p w14:paraId="279ED3A1" w14:textId="77777777" w:rsidR="00F6210D" w:rsidRPr="009E5C44" w:rsidRDefault="00F6210D" w:rsidP="00B609B4">
            <w:pPr>
              <w:pStyle w:val="TableEntries"/>
              <w:rPr>
                <w:rFonts w:ascii="Times New Roman" w:hAnsi="Times New Roman"/>
                <w:szCs w:val="24"/>
              </w:rPr>
            </w:pPr>
          </w:p>
        </w:tc>
        <w:tc>
          <w:tcPr>
            <w:tcW w:w="588" w:type="dxa"/>
            <w:tcBorders>
              <w:top w:val="single" w:sz="4" w:space="0" w:color="auto"/>
              <w:bottom w:val="single" w:sz="4" w:space="0" w:color="auto"/>
              <w:right w:val="single" w:sz="4" w:space="0" w:color="auto"/>
            </w:tcBorders>
            <w:shd w:val="clear" w:color="auto" w:fill="auto"/>
            <w:noWrap/>
            <w:vAlign w:val="center"/>
          </w:tcPr>
          <w:p w14:paraId="1329944B" w14:textId="77777777" w:rsidR="00F6210D" w:rsidRPr="009E5C44" w:rsidRDefault="00F6210D" w:rsidP="00B609B4">
            <w:pPr>
              <w:pStyle w:val="TableEntries"/>
              <w:rPr>
                <w:rFonts w:ascii="Times New Roman" w:hAnsi="Times New Roman"/>
                <w:szCs w:val="24"/>
              </w:rPr>
            </w:pPr>
          </w:p>
        </w:tc>
        <w:tc>
          <w:tcPr>
            <w:tcW w:w="587" w:type="dxa"/>
            <w:tcBorders>
              <w:top w:val="single" w:sz="4" w:space="0" w:color="auto"/>
              <w:left w:val="single" w:sz="4" w:space="0" w:color="auto"/>
              <w:bottom w:val="single" w:sz="4" w:space="0" w:color="auto"/>
            </w:tcBorders>
            <w:shd w:val="clear" w:color="auto" w:fill="auto"/>
            <w:noWrap/>
            <w:vAlign w:val="center"/>
          </w:tcPr>
          <w:p w14:paraId="3D2ABBB1" w14:textId="77777777" w:rsidR="00F6210D" w:rsidRPr="009E5C44" w:rsidRDefault="00F6210D" w:rsidP="00B609B4">
            <w:pPr>
              <w:pStyle w:val="TableEntries"/>
              <w:rPr>
                <w:rFonts w:ascii="Times New Roman" w:hAnsi="Times New Roman"/>
                <w:szCs w:val="24"/>
              </w:rPr>
            </w:pPr>
          </w:p>
        </w:tc>
        <w:tc>
          <w:tcPr>
            <w:tcW w:w="588" w:type="dxa"/>
            <w:tcBorders>
              <w:top w:val="single" w:sz="4" w:space="0" w:color="auto"/>
              <w:bottom w:val="single" w:sz="4" w:space="0" w:color="auto"/>
            </w:tcBorders>
            <w:shd w:val="clear" w:color="auto" w:fill="auto"/>
            <w:noWrap/>
            <w:vAlign w:val="center"/>
          </w:tcPr>
          <w:p w14:paraId="2B6F42DA" w14:textId="77777777" w:rsidR="00F6210D" w:rsidRPr="009E5C44" w:rsidRDefault="00F6210D" w:rsidP="00B609B4">
            <w:pPr>
              <w:pStyle w:val="TableEntries"/>
              <w:rPr>
                <w:rFonts w:ascii="Times New Roman" w:hAnsi="Times New Roman"/>
                <w:szCs w:val="24"/>
              </w:rPr>
            </w:pPr>
          </w:p>
        </w:tc>
        <w:tc>
          <w:tcPr>
            <w:tcW w:w="588" w:type="dxa"/>
            <w:tcBorders>
              <w:top w:val="single" w:sz="4" w:space="0" w:color="auto"/>
              <w:bottom w:val="single" w:sz="4" w:space="0" w:color="auto"/>
              <w:right w:val="single" w:sz="4" w:space="0" w:color="auto"/>
            </w:tcBorders>
            <w:shd w:val="clear" w:color="auto" w:fill="auto"/>
            <w:noWrap/>
            <w:vAlign w:val="center"/>
          </w:tcPr>
          <w:p w14:paraId="66647EF5" w14:textId="77777777" w:rsidR="00F6210D" w:rsidRPr="009E5C44" w:rsidRDefault="00F6210D" w:rsidP="00B609B4">
            <w:pPr>
              <w:pStyle w:val="TableEntries"/>
              <w:rPr>
                <w:rFonts w:ascii="Times New Roman" w:hAnsi="Times New Roman"/>
                <w:szCs w:val="24"/>
              </w:rPr>
            </w:pPr>
          </w:p>
        </w:tc>
        <w:tc>
          <w:tcPr>
            <w:tcW w:w="588" w:type="dxa"/>
            <w:tcBorders>
              <w:top w:val="single" w:sz="4" w:space="0" w:color="auto"/>
              <w:left w:val="single" w:sz="4" w:space="0" w:color="auto"/>
              <w:bottom w:val="single" w:sz="4" w:space="0" w:color="auto"/>
            </w:tcBorders>
            <w:shd w:val="clear" w:color="auto" w:fill="auto"/>
            <w:noWrap/>
            <w:vAlign w:val="center"/>
          </w:tcPr>
          <w:p w14:paraId="38676E12" w14:textId="77777777" w:rsidR="00F6210D" w:rsidRPr="009E5C44" w:rsidRDefault="00F6210D" w:rsidP="00B609B4">
            <w:pPr>
              <w:pStyle w:val="TableEntries"/>
              <w:rPr>
                <w:rFonts w:ascii="Times New Roman" w:hAnsi="Times New Roman"/>
                <w:szCs w:val="24"/>
              </w:rPr>
            </w:pPr>
          </w:p>
        </w:tc>
        <w:tc>
          <w:tcPr>
            <w:tcW w:w="588" w:type="dxa"/>
            <w:tcBorders>
              <w:top w:val="single" w:sz="4" w:space="0" w:color="auto"/>
              <w:bottom w:val="single" w:sz="4" w:space="0" w:color="auto"/>
            </w:tcBorders>
            <w:shd w:val="clear" w:color="auto" w:fill="auto"/>
            <w:noWrap/>
            <w:vAlign w:val="center"/>
          </w:tcPr>
          <w:p w14:paraId="72F6860C" w14:textId="77777777" w:rsidR="00F6210D" w:rsidRPr="009E5C44" w:rsidRDefault="00F6210D" w:rsidP="00B609B4">
            <w:pPr>
              <w:pStyle w:val="TableEntries"/>
              <w:rPr>
                <w:rFonts w:ascii="Times New Roman" w:hAnsi="Times New Roman"/>
                <w:szCs w:val="24"/>
              </w:rPr>
            </w:pPr>
          </w:p>
        </w:tc>
        <w:tc>
          <w:tcPr>
            <w:tcW w:w="588" w:type="dxa"/>
            <w:tcBorders>
              <w:top w:val="single" w:sz="4" w:space="0" w:color="auto"/>
              <w:bottom w:val="single" w:sz="4" w:space="0" w:color="auto"/>
              <w:right w:val="single" w:sz="4" w:space="0" w:color="auto"/>
            </w:tcBorders>
            <w:shd w:val="clear" w:color="auto" w:fill="auto"/>
            <w:noWrap/>
            <w:vAlign w:val="center"/>
          </w:tcPr>
          <w:p w14:paraId="76816E92" w14:textId="77777777" w:rsidR="00F6210D" w:rsidRPr="009E5C44" w:rsidRDefault="00F6210D" w:rsidP="00B609B4">
            <w:pPr>
              <w:pStyle w:val="TableEntries"/>
              <w:rPr>
                <w:rFonts w:ascii="Times New Roman" w:hAnsi="Times New Roman"/>
                <w:szCs w:val="24"/>
              </w:rPr>
            </w:pPr>
          </w:p>
        </w:tc>
      </w:tr>
      <w:tr w:rsidR="00F6210D" w:rsidRPr="009E5C44" w14:paraId="1A6283BB" w14:textId="77777777" w:rsidTr="00B609B4">
        <w:trPr>
          <w:trHeight w:hRule="exact" w:val="340"/>
          <w:jc w:val="center"/>
        </w:trPr>
        <w:tc>
          <w:tcPr>
            <w:tcW w:w="753" w:type="dxa"/>
            <w:vMerge w:val="restart"/>
            <w:tcBorders>
              <w:top w:val="single" w:sz="4" w:space="0" w:color="auto"/>
              <w:left w:val="single" w:sz="4" w:space="0" w:color="auto"/>
              <w:right w:val="single" w:sz="4" w:space="0" w:color="auto"/>
            </w:tcBorders>
            <w:textDirection w:val="btLr"/>
            <w:vAlign w:val="center"/>
          </w:tcPr>
          <w:p w14:paraId="4E6AC960" w14:textId="77777777" w:rsidR="00F6210D" w:rsidRPr="009E5C44" w:rsidRDefault="00F6210D" w:rsidP="00B609B4">
            <w:pPr>
              <w:pStyle w:val="TableEntries"/>
              <w:rPr>
                <w:rFonts w:ascii="Times New Roman" w:hAnsi="Times New Roman"/>
                <w:b/>
                <w:szCs w:val="24"/>
              </w:rPr>
            </w:pPr>
            <w:r w:rsidRPr="009E5C44">
              <w:rPr>
                <w:rFonts w:ascii="Times New Roman" w:hAnsi="Times New Roman"/>
                <w:b/>
                <w:szCs w:val="24"/>
              </w:rPr>
              <w:t>3-Axle</w:t>
            </w:r>
          </w:p>
        </w:tc>
        <w:tc>
          <w:tcPr>
            <w:tcW w:w="754" w:type="dxa"/>
            <w:tcBorders>
              <w:top w:val="single" w:sz="4" w:space="0" w:color="auto"/>
              <w:left w:val="single" w:sz="4" w:space="0" w:color="auto"/>
              <w:right w:val="single" w:sz="4" w:space="0" w:color="auto"/>
            </w:tcBorders>
            <w:vAlign w:val="center"/>
          </w:tcPr>
          <w:p w14:paraId="71BC49BB" w14:textId="77777777" w:rsidR="00F6210D" w:rsidRPr="009E5C44" w:rsidRDefault="00F6210D" w:rsidP="00B609B4">
            <w:pPr>
              <w:pStyle w:val="TableEntries"/>
              <w:rPr>
                <w:rFonts w:ascii="Times New Roman" w:hAnsi="Times New Roman"/>
                <w:szCs w:val="24"/>
              </w:rPr>
            </w:pPr>
            <w:r w:rsidRPr="009E5C44">
              <w:rPr>
                <w:rFonts w:ascii="Times New Roman" w:hAnsi="Times New Roman"/>
                <w:szCs w:val="24"/>
              </w:rPr>
              <w:t>5</w:t>
            </w:r>
          </w:p>
        </w:tc>
        <w:tc>
          <w:tcPr>
            <w:tcW w:w="587" w:type="dxa"/>
            <w:tcBorders>
              <w:top w:val="single" w:sz="4" w:space="0" w:color="auto"/>
              <w:left w:val="single" w:sz="4" w:space="0" w:color="auto"/>
            </w:tcBorders>
            <w:shd w:val="clear" w:color="auto" w:fill="auto"/>
            <w:noWrap/>
            <w:vAlign w:val="center"/>
          </w:tcPr>
          <w:p w14:paraId="5F656D50" w14:textId="77777777" w:rsidR="00F6210D" w:rsidRPr="009E5C44" w:rsidRDefault="00F6210D" w:rsidP="00B609B4">
            <w:pPr>
              <w:pStyle w:val="TableEntries"/>
              <w:rPr>
                <w:rFonts w:ascii="Times New Roman" w:hAnsi="Times New Roman"/>
                <w:szCs w:val="24"/>
              </w:rPr>
            </w:pPr>
            <w:r w:rsidRPr="009E5C44">
              <w:rPr>
                <w:rFonts w:ascii="Times New Roman" w:hAnsi="Times New Roman"/>
                <w:szCs w:val="24"/>
              </w:rPr>
              <w:t>0.65</w:t>
            </w:r>
          </w:p>
        </w:tc>
        <w:tc>
          <w:tcPr>
            <w:tcW w:w="588" w:type="dxa"/>
            <w:tcBorders>
              <w:top w:val="single" w:sz="4" w:space="0" w:color="auto"/>
            </w:tcBorders>
            <w:shd w:val="clear" w:color="auto" w:fill="auto"/>
            <w:noWrap/>
            <w:vAlign w:val="center"/>
          </w:tcPr>
          <w:p w14:paraId="511F82EF" w14:textId="77777777" w:rsidR="00F6210D" w:rsidRPr="009E5C44" w:rsidRDefault="00F6210D" w:rsidP="00B609B4">
            <w:pPr>
              <w:pStyle w:val="TableEntries"/>
              <w:rPr>
                <w:rFonts w:ascii="Times New Roman" w:hAnsi="Times New Roman"/>
                <w:szCs w:val="24"/>
              </w:rPr>
            </w:pPr>
            <w:r w:rsidRPr="009E5C44">
              <w:rPr>
                <w:rFonts w:ascii="Times New Roman" w:hAnsi="Times New Roman"/>
                <w:szCs w:val="24"/>
              </w:rPr>
              <w:t>34.1</w:t>
            </w:r>
          </w:p>
        </w:tc>
        <w:tc>
          <w:tcPr>
            <w:tcW w:w="588" w:type="dxa"/>
            <w:tcBorders>
              <w:top w:val="single" w:sz="4" w:space="0" w:color="auto"/>
              <w:right w:val="single" w:sz="4" w:space="0" w:color="auto"/>
            </w:tcBorders>
            <w:shd w:val="clear" w:color="auto" w:fill="auto"/>
            <w:noWrap/>
            <w:vAlign w:val="center"/>
          </w:tcPr>
          <w:p w14:paraId="40EEE1BE" w14:textId="77777777" w:rsidR="00F6210D" w:rsidRPr="009E5C44" w:rsidRDefault="00F6210D" w:rsidP="00B609B4">
            <w:pPr>
              <w:pStyle w:val="TableEntries"/>
              <w:rPr>
                <w:rFonts w:ascii="Times New Roman" w:hAnsi="Times New Roman"/>
                <w:szCs w:val="24"/>
              </w:rPr>
            </w:pPr>
            <w:r w:rsidRPr="009E5C44">
              <w:rPr>
                <w:rFonts w:ascii="Times New Roman" w:hAnsi="Times New Roman"/>
                <w:szCs w:val="24"/>
              </w:rPr>
              <w:t>6.9</w:t>
            </w:r>
          </w:p>
        </w:tc>
        <w:tc>
          <w:tcPr>
            <w:tcW w:w="588" w:type="dxa"/>
            <w:tcBorders>
              <w:top w:val="single" w:sz="4" w:space="0" w:color="auto"/>
              <w:left w:val="single" w:sz="4" w:space="0" w:color="auto"/>
            </w:tcBorders>
            <w:shd w:val="clear" w:color="auto" w:fill="auto"/>
            <w:noWrap/>
            <w:vAlign w:val="center"/>
          </w:tcPr>
          <w:p w14:paraId="2757047A" w14:textId="77777777" w:rsidR="00F6210D" w:rsidRPr="009E5C44" w:rsidRDefault="00F6210D" w:rsidP="00B609B4">
            <w:pPr>
              <w:pStyle w:val="TableEntries"/>
              <w:rPr>
                <w:rFonts w:ascii="Times New Roman" w:hAnsi="Times New Roman"/>
                <w:szCs w:val="24"/>
              </w:rPr>
            </w:pPr>
            <w:r w:rsidRPr="009E5C44">
              <w:rPr>
                <w:rFonts w:ascii="Times New Roman" w:hAnsi="Times New Roman"/>
                <w:szCs w:val="24"/>
              </w:rPr>
              <w:t>1</w:t>
            </w:r>
          </w:p>
        </w:tc>
        <w:tc>
          <w:tcPr>
            <w:tcW w:w="588" w:type="dxa"/>
            <w:tcBorders>
              <w:top w:val="single" w:sz="4" w:space="0" w:color="auto"/>
            </w:tcBorders>
            <w:shd w:val="clear" w:color="auto" w:fill="auto"/>
            <w:noWrap/>
            <w:vAlign w:val="center"/>
          </w:tcPr>
          <w:p w14:paraId="5053769D" w14:textId="77777777" w:rsidR="00F6210D" w:rsidRPr="009E5C44" w:rsidRDefault="00F6210D" w:rsidP="00B609B4">
            <w:pPr>
              <w:pStyle w:val="TableEntries"/>
              <w:rPr>
                <w:rFonts w:ascii="Times New Roman" w:hAnsi="Times New Roman"/>
                <w:szCs w:val="24"/>
              </w:rPr>
            </w:pPr>
            <w:r w:rsidRPr="009E5C44">
              <w:rPr>
                <w:rFonts w:ascii="Times New Roman" w:hAnsi="Times New Roman"/>
                <w:szCs w:val="24"/>
              </w:rPr>
              <w:t>11.5</w:t>
            </w:r>
          </w:p>
        </w:tc>
        <w:tc>
          <w:tcPr>
            <w:tcW w:w="588" w:type="dxa"/>
            <w:tcBorders>
              <w:top w:val="single" w:sz="4" w:space="0" w:color="auto"/>
              <w:right w:val="single" w:sz="4" w:space="0" w:color="auto"/>
            </w:tcBorders>
            <w:shd w:val="clear" w:color="auto" w:fill="auto"/>
            <w:noWrap/>
            <w:vAlign w:val="center"/>
          </w:tcPr>
          <w:p w14:paraId="2CFA4B04" w14:textId="77777777" w:rsidR="00F6210D" w:rsidRPr="009E5C44" w:rsidRDefault="00F6210D" w:rsidP="00B609B4">
            <w:pPr>
              <w:pStyle w:val="TableEntries"/>
              <w:rPr>
                <w:rFonts w:ascii="Times New Roman" w:hAnsi="Times New Roman"/>
                <w:szCs w:val="24"/>
              </w:rPr>
            </w:pPr>
            <w:r w:rsidRPr="009E5C44">
              <w:rPr>
                <w:rFonts w:ascii="Times New Roman" w:hAnsi="Times New Roman"/>
                <w:szCs w:val="24"/>
              </w:rPr>
              <w:t>1.7</w:t>
            </w:r>
          </w:p>
        </w:tc>
        <w:tc>
          <w:tcPr>
            <w:tcW w:w="587" w:type="dxa"/>
            <w:tcBorders>
              <w:top w:val="single" w:sz="4" w:space="0" w:color="auto"/>
              <w:left w:val="single" w:sz="4" w:space="0" w:color="auto"/>
            </w:tcBorders>
            <w:shd w:val="clear" w:color="auto" w:fill="auto"/>
            <w:noWrap/>
            <w:vAlign w:val="center"/>
          </w:tcPr>
          <w:p w14:paraId="191C9419" w14:textId="77777777" w:rsidR="00F6210D" w:rsidRPr="009E5C44" w:rsidRDefault="00F6210D" w:rsidP="00B609B4">
            <w:pPr>
              <w:pStyle w:val="TableEntries"/>
              <w:rPr>
                <w:rFonts w:ascii="Times New Roman" w:hAnsi="Times New Roman"/>
                <w:szCs w:val="24"/>
              </w:rPr>
            </w:pPr>
            <w:r w:rsidRPr="009E5C44">
              <w:rPr>
                <w:rFonts w:ascii="Times New Roman" w:hAnsi="Times New Roman"/>
                <w:szCs w:val="24"/>
              </w:rPr>
              <w:t>0</w:t>
            </w:r>
          </w:p>
        </w:tc>
        <w:tc>
          <w:tcPr>
            <w:tcW w:w="588" w:type="dxa"/>
            <w:tcBorders>
              <w:top w:val="single" w:sz="4" w:space="0" w:color="auto"/>
            </w:tcBorders>
            <w:shd w:val="clear" w:color="auto" w:fill="auto"/>
            <w:noWrap/>
            <w:vAlign w:val="center"/>
          </w:tcPr>
          <w:p w14:paraId="786A4D08" w14:textId="77777777" w:rsidR="00F6210D" w:rsidRPr="009E5C44" w:rsidRDefault="00F6210D" w:rsidP="00B609B4">
            <w:pPr>
              <w:pStyle w:val="TableEntries"/>
              <w:rPr>
                <w:rFonts w:ascii="Times New Roman" w:hAnsi="Times New Roman"/>
                <w:szCs w:val="24"/>
              </w:rPr>
            </w:pPr>
            <w:r w:rsidRPr="009E5C44">
              <w:rPr>
                <w:rFonts w:ascii="Times New Roman" w:hAnsi="Times New Roman"/>
                <w:szCs w:val="24"/>
              </w:rPr>
              <w:t>0</w:t>
            </w:r>
          </w:p>
        </w:tc>
        <w:tc>
          <w:tcPr>
            <w:tcW w:w="588" w:type="dxa"/>
            <w:tcBorders>
              <w:top w:val="single" w:sz="4" w:space="0" w:color="auto"/>
              <w:right w:val="single" w:sz="4" w:space="0" w:color="auto"/>
            </w:tcBorders>
            <w:shd w:val="clear" w:color="auto" w:fill="auto"/>
            <w:noWrap/>
            <w:vAlign w:val="center"/>
          </w:tcPr>
          <w:p w14:paraId="211A36D3" w14:textId="77777777" w:rsidR="00F6210D" w:rsidRPr="009E5C44" w:rsidRDefault="00F6210D" w:rsidP="00B609B4">
            <w:pPr>
              <w:pStyle w:val="TableEntries"/>
              <w:rPr>
                <w:rFonts w:ascii="Times New Roman" w:hAnsi="Times New Roman"/>
                <w:szCs w:val="24"/>
              </w:rPr>
            </w:pPr>
            <w:r w:rsidRPr="009E5C44">
              <w:rPr>
                <w:rFonts w:ascii="Times New Roman" w:hAnsi="Times New Roman"/>
                <w:szCs w:val="24"/>
              </w:rPr>
              <w:t>0</w:t>
            </w:r>
          </w:p>
        </w:tc>
        <w:tc>
          <w:tcPr>
            <w:tcW w:w="588" w:type="dxa"/>
            <w:tcBorders>
              <w:top w:val="single" w:sz="4" w:space="0" w:color="auto"/>
              <w:left w:val="single" w:sz="4" w:space="0" w:color="auto"/>
            </w:tcBorders>
            <w:shd w:val="clear" w:color="auto" w:fill="auto"/>
            <w:noWrap/>
            <w:vAlign w:val="center"/>
          </w:tcPr>
          <w:p w14:paraId="05B60D81" w14:textId="77777777" w:rsidR="00F6210D" w:rsidRPr="009E5C44" w:rsidRDefault="00F6210D" w:rsidP="00B609B4">
            <w:pPr>
              <w:pStyle w:val="TableEntries"/>
              <w:rPr>
                <w:rFonts w:ascii="Times New Roman" w:hAnsi="Times New Roman"/>
                <w:szCs w:val="24"/>
              </w:rPr>
            </w:pPr>
            <w:r w:rsidRPr="009E5C44">
              <w:rPr>
                <w:rFonts w:ascii="Times New Roman" w:hAnsi="Times New Roman"/>
                <w:szCs w:val="24"/>
              </w:rPr>
              <w:t>0</w:t>
            </w:r>
          </w:p>
        </w:tc>
        <w:tc>
          <w:tcPr>
            <w:tcW w:w="588" w:type="dxa"/>
            <w:tcBorders>
              <w:top w:val="single" w:sz="4" w:space="0" w:color="auto"/>
            </w:tcBorders>
            <w:shd w:val="clear" w:color="auto" w:fill="auto"/>
            <w:noWrap/>
            <w:vAlign w:val="center"/>
          </w:tcPr>
          <w:p w14:paraId="3430C0F7" w14:textId="77777777" w:rsidR="00F6210D" w:rsidRPr="009E5C44" w:rsidRDefault="00F6210D" w:rsidP="00B609B4">
            <w:pPr>
              <w:pStyle w:val="TableEntries"/>
              <w:rPr>
                <w:rFonts w:ascii="Times New Roman" w:hAnsi="Times New Roman"/>
                <w:szCs w:val="24"/>
              </w:rPr>
            </w:pPr>
            <w:r w:rsidRPr="009E5C44">
              <w:rPr>
                <w:rFonts w:ascii="Times New Roman" w:hAnsi="Times New Roman"/>
                <w:szCs w:val="24"/>
              </w:rPr>
              <w:t>0</w:t>
            </w:r>
          </w:p>
        </w:tc>
        <w:tc>
          <w:tcPr>
            <w:tcW w:w="588" w:type="dxa"/>
            <w:tcBorders>
              <w:top w:val="single" w:sz="4" w:space="0" w:color="auto"/>
              <w:right w:val="single" w:sz="4" w:space="0" w:color="auto"/>
            </w:tcBorders>
            <w:shd w:val="clear" w:color="auto" w:fill="auto"/>
            <w:noWrap/>
            <w:vAlign w:val="center"/>
          </w:tcPr>
          <w:p w14:paraId="4D6798EC" w14:textId="77777777" w:rsidR="00F6210D" w:rsidRPr="009E5C44" w:rsidRDefault="00F6210D" w:rsidP="00B609B4">
            <w:pPr>
              <w:pStyle w:val="TableEntries"/>
              <w:rPr>
                <w:rFonts w:ascii="Times New Roman" w:hAnsi="Times New Roman"/>
                <w:szCs w:val="24"/>
              </w:rPr>
            </w:pPr>
            <w:r w:rsidRPr="009E5C44">
              <w:rPr>
                <w:rFonts w:ascii="Times New Roman" w:hAnsi="Times New Roman"/>
                <w:szCs w:val="24"/>
              </w:rPr>
              <w:t>0</w:t>
            </w:r>
          </w:p>
        </w:tc>
      </w:tr>
      <w:tr w:rsidR="00F6210D" w:rsidRPr="009E5C44" w14:paraId="55B3AD3A" w14:textId="77777777" w:rsidTr="00B609B4">
        <w:trPr>
          <w:trHeight w:hRule="exact" w:val="340"/>
          <w:jc w:val="center"/>
        </w:trPr>
        <w:tc>
          <w:tcPr>
            <w:tcW w:w="753" w:type="dxa"/>
            <w:vMerge/>
            <w:tcBorders>
              <w:left w:val="single" w:sz="4" w:space="0" w:color="auto"/>
              <w:right w:val="single" w:sz="4" w:space="0" w:color="auto"/>
            </w:tcBorders>
            <w:textDirection w:val="btLr"/>
            <w:vAlign w:val="center"/>
          </w:tcPr>
          <w:p w14:paraId="50646949" w14:textId="77777777" w:rsidR="00F6210D" w:rsidRPr="009E5C44" w:rsidRDefault="00F6210D" w:rsidP="00B609B4">
            <w:pPr>
              <w:pStyle w:val="TableEntries"/>
              <w:rPr>
                <w:rFonts w:ascii="Times New Roman" w:hAnsi="Times New Roman"/>
                <w:b/>
                <w:szCs w:val="24"/>
              </w:rPr>
            </w:pPr>
          </w:p>
        </w:tc>
        <w:tc>
          <w:tcPr>
            <w:tcW w:w="754" w:type="dxa"/>
            <w:tcBorders>
              <w:left w:val="single" w:sz="4" w:space="0" w:color="auto"/>
              <w:right w:val="single" w:sz="4" w:space="0" w:color="auto"/>
            </w:tcBorders>
            <w:vAlign w:val="center"/>
          </w:tcPr>
          <w:p w14:paraId="3727F2E2" w14:textId="77777777" w:rsidR="00F6210D" w:rsidRPr="009E5C44" w:rsidRDefault="00F6210D" w:rsidP="00B609B4">
            <w:pPr>
              <w:pStyle w:val="TableEntries"/>
              <w:rPr>
                <w:rFonts w:ascii="Times New Roman" w:hAnsi="Times New Roman"/>
                <w:szCs w:val="24"/>
              </w:rPr>
            </w:pPr>
            <w:r w:rsidRPr="009E5C44">
              <w:rPr>
                <w:rFonts w:ascii="Times New Roman" w:hAnsi="Times New Roman"/>
                <w:szCs w:val="24"/>
              </w:rPr>
              <w:t>6</w:t>
            </w:r>
          </w:p>
        </w:tc>
        <w:tc>
          <w:tcPr>
            <w:tcW w:w="587" w:type="dxa"/>
            <w:tcBorders>
              <w:left w:val="single" w:sz="4" w:space="0" w:color="auto"/>
            </w:tcBorders>
            <w:shd w:val="clear" w:color="auto" w:fill="auto"/>
            <w:noWrap/>
            <w:vAlign w:val="center"/>
          </w:tcPr>
          <w:p w14:paraId="129D8805" w14:textId="77777777" w:rsidR="00F6210D" w:rsidRPr="009E5C44" w:rsidRDefault="00F6210D" w:rsidP="00B609B4">
            <w:pPr>
              <w:pStyle w:val="TableEntries"/>
              <w:rPr>
                <w:rFonts w:ascii="Times New Roman" w:hAnsi="Times New Roman"/>
                <w:szCs w:val="24"/>
              </w:rPr>
            </w:pPr>
            <w:r w:rsidRPr="009E5C44">
              <w:rPr>
                <w:rFonts w:ascii="Times New Roman" w:hAnsi="Times New Roman"/>
                <w:szCs w:val="24"/>
              </w:rPr>
              <w:t>0.268</w:t>
            </w:r>
          </w:p>
        </w:tc>
        <w:tc>
          <w:tcPr>
            <w:tcW w:w="588" w:type="dxa"/>
            <w:shd w:val="clear" w:color="auto" w:fill="auto"/>
            <w:noWrap/>
            <w:vAlign w:val="center"/>
          </w:tcPr>
          <w:p w14:paraId="4077D8F8" w14:textId="77777777" w:rsidR="00F6210D" w:rsidRPr="009E5C44" w:rsidRDefault="00F6210D" w:rsidP="00B609B4">
            <w:pPr>
              <w:pStyle w:val="TableEntries"/>
              <w:rPr>
                <w:rFonts w:ascii="Times New Roman" w:hAnsi="Times New Roman"/>
                <w:szCs w:val="24"/>
              </w:rPr>
            </w:pPr>
            <w:r w:rsidRPr="009E5C44">
              <w:rPr>
                <w:rFonts w:ascii="Times New Roman" w:hAnsi="Times New Roman"/>
                <w:szCs w:val="24"/>
              </w:rPr>
              <w:t>34</w:t>
            </w:r>
          </w:p>
        </w:tc>
        <w:tc>
          <w:tcPr>
            <w:tcW w:w="588" w:type="dxa"/>
            <w:tcBorders>
              <w:right w:val="single" w:sz="4" w:space="0" w:color="auto"/>
            </w:tcBorders>
            <w:shd w:val="clear" w:color="auto" w:fill="auto"/>
            <w:noWrap/>
            <w:vAlign w:val="center"/>
          </w:tcPr>
          <w:p w14:paraId="50CB81ED" w14:textId="77777777" w:rsidR="00F6210D" w:rsidRPr="009E5C44" w:rsidRDefault="00F6210D" w:rsidP="00B609B4">
            <w:pPr>
              <w:pStyle w:val="TableEntries"/>
              <w:rPr>
                <w:rFonts w:ascii="Times New Roman" w:hAnsi="Times New Roman"/>
                <w:szCs w:val="24"/>
              </w:rPr>
            </w:pPr>
            <w:r w:rsidRPr="009E5C44">
              <w:rPr>
                <w:rFonts w:ascii="Times New Roman" w:hAnsi="Times New Roman"/>
                <w:szCs w:val="24"/>
              </w:rPr>
              <w:t>1.5</w:t>
            </w:r>
          </w:p>
        </w:tc>
        <w:tc>
          <w:tcPr>
            <w:tcW w:w="588" w:type="dxa"/>
            <w:tcBorders>
              <w:left w:val="single" w:sz="4" w:space="0" w:color="auto"/>
            </w:tcBorders>
            <w:shd w:val="clear" w:color="auto" w:fill="auto"/>
            <w:noWrap/>
            <w:vAlign w:val="center"/>
          </w:tcPr>
          <w:p w14:paraId="2A444727" w14:textId="77777777" w:rsidR="00F6210D" w:rsidRPr="009E5C44" w:rsidRDefault="00F6210D" w:rsidP="00B609B4">
            <w:pPr>
              <w:pStyle w:val="TableEntries"/>
              <w:rPr>
                <w:rFonts w:ascii="Times New Roman" w:hAnsi="Times New Roman"/>
                <w:szCs w:val="24"/>
              </w:rPr>
            </w:pPr>
            <w:r w:rsidRPr="009E5C44">
              <w:rPr>
                <w:rFonts w:ascii="Times New Roman" w:hAnsi="Times New Roman"/>
                <w:szCs w:val="24"/>
              </w:rPr>
              <w:t>0</w:t>
            </w:r>
          </w:p>
        </w:tc>
        <w:tc>
          <w:tcPr>
            <w:tcW w:w="588" w:type="dxa"/>
            <w:shd w:val="clear" w:color="auto" w:fill="auto"/>
            <w:noWrap/>
            <w:vAlign w:val="center"/>
          </w:tcPr>
          <w:p w14:paraId="186A65C8" w14:textId="77777777" w:rsidR="00F6210D" w:rsidRPr="009E5C44" w:rsidRDefault="00F6210D" w:rsidP="00B609B4">
            <w:pPr>
              <w:pStyle w:val="TableEntries"/>
              <w:rPr>
                <w:rFonts w:ascii="Times New Roman" w:hAnsi="Times New Roman"/>
                <w:szCs w:val="24"/>
              </w:rPr>
            </w:pPr>
            <w:r w:rsidRPr="009E5C44">
              <w:rPr>
                <w:rFonts w:ascii="Times New Roman" w:hAnsi="Times New Roman"/>
                <w:szCs w:val="24"/>
              </w:rPr>
              <w:t>0</w:t>
            </w:r>
          </w:p>
        </w:tc>
        <w:tc>
          <w:tcPr>
            <w:tcW w:w="588" w:type="dxa"/>
            <w:tcBorders>
              <w:right w:val="single" w:sz="4" w:space="0" w:color="auto"/>
            </w:tcBorders>
            <w:shd w:val="clear" w:color="auto" w:fill="auto"/>
            <w:noWrap/>
            <w:vAlign w:val="center"/>
          </w:tcPr>
          <w:p w14:paraId="44CF6F7D" w14:textId="77777777" w:rsidR="00F6210D" w:rsidRPr="009E5C44" w:rsidRDefault="00F6210D" w:rsidP="00B609B4">
            <w:pPr>
              <w:pStyle w:val="TableEntries"/>
              <w:rPr>
                <w:rFonts w:ascii="Times New Roman" w:hAnsi="Times New Roman"/>
                <w:szCs w:val="24"/>
              </w:rPr>
            </w:pPr>
            <w:r w:rsidRPr="009E5C44">
              <w:rPr>
                <w:rFonts w:ascii="Times New Roman" w:hAnsi="Times New Roman"/>
                <w:szCs w:val="24"/>
              </w:rPr>
              <w:t>0</w:t>
            </w:r>
          </w:p>
        </w:tc>
        <w:tc>
          <w:tcPr>
            <w:tcW w:w="587" w:type="dxa"/>
            <w:tcBorders>
              <w:left w:val="single" w:sz="4" w:space="0" w:color="auto"/>
            </w:tcBorders>
            <w:shd w:val="clear" w:color="auto" w:fill="auto"/>
            <w:noWrap/>
            <w:vAlign w:val="center"/>
          </w:tcPr>
          <w:p w14:paraId="64F4F356" w14:textId="77777777" w:rsidR="00F6210D" w:rsidRPr="009E5C44" w:rsidRDefault="00F6210D" w:rsidP="00B609B4">
            <w:pPr>
              <w:pStyle w:val="TableEntries"/>
              <w:rPr>
                <w:rFonts w:ascii="Times New Roman" w:hAnsi="Times New Roman"/>
                <w:szCs w:val="24"/>
              </w:rPr>
            </w:pPr>
            <w:r w:rsidRPr="009E5C44">
              <w:rPr>
                <w:rFonts w:ascii="Times New Roman" w:hAnsi="Times New Roman"/>
                <w:szCs w:val="24"/>
              </w:rPr>
              <w:t>0</w:t>
            </w:r>
          </w:p>
        </w:tc>
        <w:tc>
          <w:tcPr>
            <w:tcW w:w="588" w:type="dxa"/>
            <w:shd w:val="clear" w:color="auto" w:fill="auto"/>
            <w:noWrap/>
            <w:vAlign w:val="center"/>
          </w:tcPr>
          <w:p w14:paraId="24281DC9" w14:textId="77777777" w:rsidR="00F6210D" w:rsidRPr="009E5C44" w:rsidRDefault="00F6210D" w:rsidP="00B609B4">
            <w:pPr>
              <w:pStyle w:val="TableEntries"/>
              <w:rPr>
                <w:rFonts w:ascii="Times New Roman" w:hAnsi="Times New Roman"/>
                <w:szCs w:val="24"/>
              </w:rPr>
            </w:pPr>
            <w:r w:rsidRPr="009E5C44">
              <w:rPr>
                <w:rFonts w:ascii="Times New Roman" w:hAnsi="Times New Roman"/>
                <w:szCs w:val="24"/>
              </w:rPr>
              <w:t>0</w:t>
            </w:r>
          </w:p>
        </w:tc>
        <w:tc>
          <w:tcPr>
            <w:tcW w:w="588" w:type="dxa"/>
            <w:tcBorders>
              <w:right w:val="single" w:sz="4" w:space="0" w:color="auto"/>
            </w:tcBorders>
            <w:shd w:val="clear" w:color="auto" w:fill="auto"/>
            <w:noWrap/>
            <w:vAlign w:val="center"/>
          </w:tcPr>
          <w:p w14:paraId="320B5EF1" w14:textId="77777777" w:rsidR="00F6210D" w:rsidRPr="009E5C44" w:rsidRDefault="00F6210D" w:rsidP="00B609B4">
            <w:pPr>
              <w:pStyle w:val="TableEntries"/>
              <w:rPr>
                <w:rFonts w:ascii="Times New Roman" w:hAnsi="Times New Roman"/>
                <w:szCs w:val="24"/>
              </w:rPr>
            </w:pPr>
            <w:r w:rsidRPr="009E5C44">
              <w:rPr>
                <w:rFonts w:ascii="Times New Roman" w:hAnsi="Times New Roman"/>
                <w:szCs w:val="24"/>
              </w:rPr>
              <w:t>0</w:t>
            </w:r>
          </w:p>
        </w:tc>
        <w:tc>
          <w:tcPr>
            <w:tcW w:w="588" w:type="dxa"/>
            <w:tcBorders>
              <w:left w:val="single" w:sz="4" w:space="0" w:color="auto"/>
            </w:tcBorders>
            <w:shd w:val="clear" w:color="auto" w:fill="auto"/>
            <w:noWrap/>
            <w:vAlign w:val="center"/>
          </w:tcPr>
          <w:p w14:paraId="794622DB" w14:textId="77777777" w:rsidR="00F6210D" w:rsidRPr="009E5C44" w:rsidRDefault="00F6210D" w:rsidP="00B609B4">
            <w:pPr>
              <w:pStyle w:val="TableEntries"/>
              <w:rPr>
                <w:rFonts w:ascii="Times New Roman" w:hAnsi="Times New Roman"/>
                <w:szCs w:val="24"/>
              </w:rPr>
            </w:pPr>
            <w:r w:rsidRPr="009E5C44">
              <w:rPr>
                <w:rFonts w:ascii="Times New Roman" w:hAnsi="Times New Roman"/>
                <w:szCs w:val="24"/>
              </w:rPr>
              <w:t>0</w:t>
            </w:r>
          </w:p>
        </w:tc>
        <w:tc>
          <w:tcPr>
            <w:tcW w:w="588" w:type="dxa"/>
            <w:shd w:val="clear" w:color="auto" w:fill="auto"/>
            <w:noWrap/>
            <w:vAlign w:val="center"/>
          </w:tcPr>
          <w:p w14:paraId="12B42D90" w14:textId="77777777" w:rsidR="00F6210D" w:rsidRPr="009E5C44" w:rsidRDefault="00F6210D" w:rsidP="00B609B4">
            <w:pPr>
              <w:pStyle w:val="TableEntries"/>
              <w:rPr>
                <w:rFonts w:ascii="Times New Roman" w:hAnsi="Times New Roman"/>
                <w:szCs w:val="24"/>
              </w:rPr>
            </w:pPr>
            <w:r w:rsidRPr="009E5C44">
              <w:rPr>
                <w:rFonts w:ascii="Times New Roman" w:hAnsi="Times New Roman"/>
                <w:szCs w:val="24"/>
              </w:rPr>
              <w:t>0</w:t>
            </w:r>
          </w:p>
        </w:tc>
        <w:tc>
          <w:tcPr>
            <w:tcW w:w="588" w:type="dxa"/>
            <w:tcBorders>
              <w:right w:val="single" w:sz="4" w:space="0" w:color="auto"/>
            </w:tcBorders>
            <w:shd w:val="clear" w:color="auto" w:fill="auto"/>
            <w:noWrap/>
            <w:vAlign w:val="center"/>
          </w:tcPr>
          <w:p w14:paraId="2544A67C" w14:textId="77777777" w:rsidR="00F6210D" w:rsidRPr="009E5C44" w:rsidRDefault="00F6210D" w:rsidP="00B609B4">
            <w:pPr>
              <w:pStyle w:val="TableEntries"/>
              <w:rPr>
                <w:rFonts w:ascii="Times New Roman" w:hAnsi="Times New Roman"/>
                <w:szCs w:val="24"/>
              </w:rPr>
            </w:pPr>
            <w:r w:rsidRPr="009E5C44">
              <w:rPr>
                <w:rFonts w:ascii="Times New Roman" w:hAnsi="Times New Roman"/>
                <w:szCs w:val="24"/>
              </w:rPr>
              <w:t>0</w:t>
            </w:r>
          </w:p>
        </w:tc>
      </w:tr>
      <w:tr w:rsidR="00F6210D" w:rsidRPr="009E5C44" w14:paraId="7E0510B9" w14:textId="77777777" w:rsidTr="00B609B4">
        <w:trPr>
          <w:trHeight w:hRule="exact" w:val="340"/>
          <w:jc w:val="center"/>
        </w:trPr>
        <w:tc>
          <w:tcPr>
            <w:tcW w:w="753" w:type="dxa"/>
            <w:vMerge/>
            <w:tcBorders>
              <w:left w:val="single" w:sz="4" w:space="0" w:color="auto"/>
              <w:bottom w:val="single" w:sz="4" w:space="0" w:color="auto"/>
              <w:right w:val="single" w:sz="4" w:space="0" w:color="auto"/>
            </w:tcBorders>
            <w:textDirection w:val="btLr"/>
            <w:vAlign w:val="center"/>
          </w:tcPr>
          <w:p w14:paraId="69095D2A" w14:textId="77777777" w:rsidR="00F6210D" w:rsidRPr="009E5C44" w:rsidRDefault="00F6210D" w:rsidP="00B609B4">
            <w:pPr>
              <w:pStyle w:val="TableEntries"/>
              <w:rPr>
                <w:rFonts w:ascii="Times New Roman" w:hAnsi="Times New Roman"/>
                <w:b/>
                <w:szCs w:val="24"/>
              </w:rPr>
            </w:pPr>
          </w:p>
        </w:tc>
        <w:tc>
          <w:tcPr>
            <w:tcW w:w="754" w:type="dxa"/>
            <w:tcBorders>
              <w:left w:val="single" w:sz="4" w:space="0" w:color="auto"/>
              <w:bottom w:val="single" w:sz="4" w:space="0" w:color="auto"/>
              <w:right w:val="single" w:sz="4" w:space="0" w:color="auto"/>
            </w:tcBorders>
            <w:vAlign w:val="center"/>
          </w:tcPr>
          <w:p w14:paraId="2747FEF5" w14:textId="77777777" w:rsidR="00F6210D" w:rsidRPr="009E5C44" w:rsidRDefault="00F6210D" w:rsidP="00B609B4">
            <w:pPr>
              <w:pStyle w:val="TableEntries"/>
              <w:rPr>
                <w:rFonts w:ascii="Times New Roman" w:hAnsi="Times New Roman"/>
                <w:szCs w:val="24"/>
              </w:rPr>
            </w:pPr>
            <w:r w:rsidRPr="009E5C44">
              <w:rPr>
                <w:rFonts w:ascii="Times New Roman" w:hAnsi="Times New Roman"/>
                <w:szCs w:val="24"/>
              </w:rPr>
              <w:t>7</w:t>
            </w:r>
          </w:p>
        </w:tc>
        <w:tc>
          <w:tcPr>
            <w:tcW w:w="587" w:type="dxa"/>
            <w:tcBorders>
              <w:left w:val="single" w:sz="4" w:space="0" w:color="auto"/>
              <w:bottom w:val="single" w:sz="4" w:space="0" w:color="auto"/>
            </w:tcBorders>
            <w:shd w:val="clear" w:color="auto" w:fill="auto"/>
            <w:noWrap/>
            <w:vAlign w:val="center"/>
          </w:tcPr>
          <w:p w14:paraId="100CC9A9" w14:textId="77777777" w:rsidR="00F6210D" w:rsidRPr="009E5C44" w:rsidRDefault="00F6210D" w:rsidP="00B609B4">
            <w:pPr>
              <w:pStyle w:val="TableEntries"/>
              <w:rPr>
                <w:rFonts w:ascii="Times New Roman" w:hAnsi="Times New Roman"/>
                <w:szCs w:val="24"/>
              </w:rPr>
            </w:pPr>
            <w:r w:rsidRPr="009E5C44">
              <w:rPr>
                <w:rFonts w:ascii="Times New Roman" w:hAnsi="Times New Roman"/>
                <w:szCs w:val="24"/>
              </w:rPr>
              <w:t>0.082</w:t>
            </w:r>
          </w:p>
        </w:tc>
        <w:tc>
          <w:tcPr>
            <w:tcW w:w="588" w:type="dxa"/>
            <w:tcBorders>
              <w:bottom w:val="single" w:sz="4" w:space="0" w:color="auto"/>
            </w:tcBorders>
            <w:shd w:val="clear" w:color="auto" w:fill="auto"/>
            <w:noWrap/>
            <w:vAlign w:val="center"/>
          </w:tcPr>
          <w:p w14:paraId="55A104E7" w14:textId="77777777" w:rsidR="00F6210D" w:rsidRPr="009E5C44" w:rsidRDefault="00F6210D" w:rsidP="00B609B4">
            <w:pPr>
              <w:pStyle w:val="TableEntries"/>
              <w:rPr>
                <w:rFonts w:ascii="Times New Roman" w:hAnsi="Times New Roman"/>
                <w:szCs w:val="24"/>
              </w:rPr>
            </w:pPr>
            <w:r w:rsidRPr="009E5C44">
              <w:rPr>
                <w:rFonts w:ascii="Times New Roman" w:hAnsi="Times New Roman"/>
                <w:szCs w:val="24"/>
              </w:rPr>
              <w:t>61.5</w:t>
            </w:r>
          </w:p>
        </w:tc>
        <w:tc>
          <w:tcPr>
            <w:tcW w:w="588" w:type="dxa"/>
            <w:tcBorders>
              <w:bottom w:val="single" w:sz="4" w:space="0" w:color="auto"/>
              <w:right w:val="single" w:sz="4" w:space="0" w:color="auto"/>
            </w:tcBorders>
            <w:shd w:val="clear" w:color="auto" w:fill="auto"/>
            <w:noWrap/>
            <w:vAlign w:val="center"/>
          </w:tcPr>
          <w:p w14:paraId="1D45E7B7" w14:textId="77777777" w:rsidR="00F6210D" w:rsidRPr="009E5C44" w:rsidRDefault="00F6210D" w:rsidP="00B609B4">
            <w:pPr>
              <w:pStyle w:val="TableEntries"/>
              <w:rPr>
                <w:rFonts w:ascii="Times New Roman" w:hAnsi="Times New Roman"/>
                <w:szCs w:val="24"/>
              </w:rPr>
            </w:pPr>
            <w:r w:rsidRPr="009E5C44">
              <w:rPr>
                <w:rFonts w:ascii="Times New Roman" w:hAnsi="Times New Roman"/>
                <w:szCs w:val="24"/>
              </w:rPr>
              <w:t>6</w:t>
            </w:r>
          </w:p>
        </w:tc>
        <w:tc>
          <w:tcPr>
            <w:tcW w:w="588" w:type="dxa"/>
            <w:tcBorders>
              <w:left w:val="single" w:sz="4" w:space="0" w:color="auto"/>
              <w:bottom w:val="single" w:sz="4" w:space="0" w:color="auto"/>
            </w:tcBorders>
            <w:shd w:val="clear" w:color="auto" w:fill="auto"/>
            <w:noWrap/>
            <w:vAlign w:val="center"/>
          </w:tcPr>
          <w:p w14:paraId="1DD70A22" w14:textId="77777777" w:rsidR="00F6210D" w:rsidRPr="009E5C44" w:rsidRDefault="00F6210D" w:rsidP="00B609B4">
            <w:pPr>
              <w:pStyle w:val="TableEntries"/>
              <w:rPr>
                <w:rFonts w:ascii="Times New Roman" w:hAnsi="Times New Roman"/>
                <w:szCs w:val="24"/>
              </w:rPr>
            </w:pPr>
            <w:r w:rsidRPr="009E5C44">
              <w:rPr>
                <w:rFonts w:ascii="Times New Roman" w:hAnsi="Times New Roman"/>
                <w:szCs w:val="24"/>
              </w:rPr>
              <w:t>0</w:t>
            </w:r>
          </w:p>
        </w:tc>
        <w:tc>
          <w:tcPr>
            <w:tcW w:w="588" w:type="dxa"/>
            <w:tcBorders>
              <w:bottom w:val="single" w:sz="4" w:space="0" w:color="auto"/>
            </w:tcBorders>
            <w:shd w:val="clear" w:color="auto" w:fill="auto"/>
            <w:noWrap/>
            <w:vAlign w:val="center"/>
          </w:tcPr>
          <w:p w14:paraId="5DAC8C19" w14:textId="77777777" w:rsidR="00F6210D" w:rsidRPr="009E5C44" w:rsidRDefault="00F6210D" w:rsidP="00B609B4">
            <w:pPr>
              <w:pStyle w:val="TableEntries"/>
              <w:rPr>
                <w:rFonts w:ascii="Times New Roman" w:hAnsi="Times New Roman"/>
                <w:szCs w:val="24"/>
              </w:rPr>
            </w:pPr>
            <w:r w:rsidRPr="009E5C44">
              <w:rPr>
                <w:rFonts w:ascii="Times New Roman" w:hAnsi="Times New Roman"/>
                <w:szCs w:val="24"/>
              </w:rPr>
              <w:t>0</w:t>
            </w:r>
          </w:p>
        </w:tc>
        <w:tc>
          <w:tcPr>
            <w:tcW w:w="588" w:type="dxa"/>
            <w:tcBorders>
              <w:bottom w:val="single" w:sz="4" w:space="0" w:color="auto"/>
              <w:right w:val="single" w:sz="4" w:space="0" w:color="auto"/>
            </w:tcBorders>
            <w:shd w:val="clear" w:color="auto" w:fill="auto"/>
            <w:noWrap/>
            <w:vAlign w:val="center"/>
          </w:tcPr>
          <w:p w14:paraId="3F877B71" w14:textId="77777777" w:rsidR="00F6210D" w:rsidRPr="009E5C44" w:rsidRDefault="00F6210D" w:rsidP="00B609B4">
            <w:pPr>
              <w:pStyle w:val="TableEntries"/>
              <w:rPr>
                <w:rFonts w:ascii="Times New Roman" w:hAnsi="Times New Roman"/>
                <w:szCs w:val="24"/>
              </w:rPr>
            </w:pPr>
            <w:r w:rsidRPr="009E5C44">
              <w:rPr>
                <w:rFonts w:ascii="Times New Roman" w:hAnsi="Times New Roman"/>
                <w:szCs w:val="24"/>
              </w:rPr>
              <w:t>0</w:t>
            </w:r>
          </w:p>
        </w:tc>
        <w:tc>
          <w:tcPr>
            <w:tcW w:w="587" w:type="dxa"/>
            <w:tcBorders>
              <w:left w:val="single" w:sz="4" w:space="0" w:color="auto"/>
              <w:bottom w:val="single" w:sz="4" w:space="0" w:color="auto"/>
            </w:tcBorders>
            <w:shd w:val="clear" w:color="auto" w:fill="auto"/>
            <w:noWrap/>
            <w:vAlign w:val="center"/>
          </w:tcPr>
          <w:p w14:paraId="4B976828" w14:textId="77777777" w:rsidR="00F6210D" w:rsidRPr="009E5C44" w:rsidRDefault="00F6210D" w:rsidP="00B609B4">
            <w:pPr>
              <w:pStyle w:val="TableEntries"/>
              <w:rPr>
                <w:rFonts w:ascii="Times New Roman" w:hAnsi="Times New Roman"/>
                <w:szCs w:val="24"/>
              </w:rPr>
            </w:pPr>
            <w:r w:rsidRPr="009E5C44">
              <w:rPr>
                <w:rFonts w:ascii="Times New Roman" w:hAnsi="Times New Roman"/>
                <w:szCs w:val="24"/>
              </w:rPr>
              <w:t>0</w:t>
            </w:r>
          </w:p>
        </w:tc>
        <w:tc>
          <w:tcPr>
            <w:tcW w:w="588" w:type="dxa"/>
            <w:tcBorders>
              <w:bottom w:val="single" w:sz="4" w:space="0" w:color="auto"/>
            </w:tcBorders>
            <w:shd w:val="clear" w:color="auto" w:fill="auto"/>
            <w:noWrap/>
            <w:vAlign w:val="center"/>
          </w:tcPr>
          <w:p w14:paraId="0A8392A9" w14:textId="77777777" w:rsidR="00F6210D" w:rsidRPr="009E5C44" w:rsidRDefault="00F6210D" w:rsidP="00B609B4">
            <w:pPr>
              <w:pStyle w:val="TableEntries"/>
              <w:rPr>
                <w:rFonts w:ascii="Times New Roman" w:hAnsi="Times New Roman"/>
                <w:szCs w:val="24"/>
              </w:rPr>
            </w:pPr>
            <w:r w:rsidRPr="009E5C44">
              <w:rPr>
                <w:rFonts w:ascii="Times New Roman" w:hAnsi="Times New Roman"/>
                <w:szCs w:val="24"/>
              </w:rPr>
              <w:t>0</w:t>
            </w:r>
          </w:p>
        </w:tc>
        <w:tc>
          <w:tcPr>
            <w:tcW w:w="588" w:type="dxa"/>
            <w:tcBorders>
              <w:bottom w:val="single" w:sz="4" w:space="0" w:color="auto"/>
              <w:right w:val="single" w:sz="4" w:space="0" w:color="auto"/>
            </w:tcBorders>
            <w:shd w:val="clear" w:color="auto" w:fill="auto"/>
            <w:noWrap/>
            <w:vAlign w:val="center"/>
          </w:tcPr>
          <w:p w14:paraId="749E25D9" w14:textId="77777777" w:rsidR="00F6210D" w:rsidRPr="009E5C44" w:rsidRDefault="00F6210D" w:rsidP="00B609B4">
            <w:pPr>
              <w:pStyle w:val="TableEntries"/>
              <w:rPr>
                <w:rFonts w:ascii="Times New Roman" w:hAnsi="Times New Roman"/>
                <w:szCs w:val="24"/>
              </w:rPr>
            </w:pPr>
            <w:r w:rsidRPr="009E5C44">
              <w:rPr>
                <w:rFonts w:ascii="Times New Roman" w:hAnsi="Times New Roman"/>
                <w:szCs w:val="24"/>
              </w:rPr>
              <w:t>0</w:t>
            </w:r>
          </w:p>
        </w:tc>
        <w:tc>
          <w:tcPr>
            <w:tcW w:w="588" w:type="dxa"/>
            <w:tcBorders>
              <w:left w:val="single" w:sz="4" w:space="0" w:color="auto"/>
              <w:bottom w:val="single" w:sz="4" w:space="0" w:color="auto"/>
            </w:tcBorders>
            <w:shd w:val="clear" w:color="auto" w:fill="auto"/>
            <w:noWrap/>
            <w:vAlign w:val="center"/>
          </w:tcPr>
          <w:p w14:paraId="721EE878" w14:textId="77777777" w:rsidR="00F6210D" w:rsidRPr="009E5C44" w:rsidRDefault="00F6210D" w:rsidP="00B609B4">
            <w:pPr>
              <w:pStyle w:val="TableEntries"/>
              <w:rPr>
                <w:rFonts w:ascii="Times New Roman" w:hAnsi="Times New Roman"/>
                <w:szCs w:val="24"/>
              </w:rPr>
            </w:pPr>
            <w:r w:rsidRPr="009E5C44">
              <w:rPr>
                <w:rFonts w:ascii="Times New Roman" w:hAnsi="Times New Roman"/>
                <w:szCs w:val="24"/>
              </w:rPr>
              <w:t>0</w:t>
            </w:r>
          </w:p>
        </w:tc>
        <w:tc>
          <w:tcPr>
            <w:tcW w:w="588" w:type="dxa"/>
            <w:tcBorders>
              <w:bottom w:val="single" w:sz="4" w:space="0" w:color="auto"/>
            </w:tcBorders>
            <w:shd w:val="clear" w:color="auto" w:fill="auto"/>
            <w:noWrap/>
            <w:vAlign w:val="center"/>
          </w:tcPr>
          <w:p w14:paraId="26C94080" w14:textId="77777777" w:rsidR="00F6210D" w:rsidRPr="009E5C44" w:rsidRDefault="00F6210D" w:rsidP="00B609B4">
            <w:pPr>
              <w:pStyle w:val="TableEntries"/>
              <w:rPr>
                <w:rFonts w:ascii="Times New Roman" w:hAnsi="Times New Roman"/>
                <w:szCs w:val="24"/>
              </w:rPr>
            </w:pPr>
            <w:r w:rsidRPr="009E5C44">
              <w:rPr>
                <w:rFonts w:ascii="Times New Roman" w:hAnsi="Times New Roman"/>
                <w:szCs w:val="24"/>
              </w:rPr>
              <w:t>0</w:t>
            </w:r>
          </w:p>
        </w:tc>
        <w:tc>
          <w:tcPr>
            <w:tcW w:w="588" w:type="dxa"/>
            <w:tcBorders>
              <w:bottom w:val="single" w:sz="4" w:space="0" w:color="auto"/>
              <w:right w:val="single" w:sz="4" w:space="0" w:color="auto"/>
            </w:tcBorders>
            <w:shd w:val="clear" w:color="auto" w:fill="auto"/>
            <w:noWrap/>
            <w:vAlign w:val="center"/>
          </w:tcPr>
          <w:p w14:paraId="11BC408D" w14:textId="77777777" w:rsidR="00F6210D" w:rsidRPr="009E5C44" w:rsidRDefault="00F6210D" w:rsidP="00B609B4">
            <w:pPr>
              <w:pStyle w:val="TableEntries"/>
              <w:rPr>
                <w:rFonts w:ascii="Times New Roman" w:hAnsi="Times New Roman"/>
                <w:szCs w:val="24"/>
              </w:rPr>
            </w:pPr>
            <w:r w:rsidRPr="009E5C44">
              <w:rPr>
                <w:rFonts w:ascii="Times New Roman" w:hAnsi="Times New Roman"/>
                <w:szCs w:val="24"/>
              </w:rPr>
              <w:t>0</w:t>
            </w:r>
          </w:p>
        </w:tc>
      </w:tr>
      <w:tr w:rsidR="00F6210D" w:rsidRPr="009E5C44" w14:paraId="3784BB9A" w14:textId="77777777" w:rsidTr="00B609B4">
        <w:trPr>
          <w:cantSplit/>
          <w:trHeight w:hRule="exact" w:val="340"/>
          <w:jc w:val="center"/>
        </w:trPr>
        <w:tc>
          <w:tcPr>
            <w:tcW w:w="753" w:type="dxa"/>
            <w:tcBorders>
              <w:top w:val="single" w:sz="4" w:space="0" w:color="auto"/>
              <w:left w:val="single" w:sz="4" w:space="0" w:color="auto"/>
              <w:bottom w:val="single" w:sz="4" w:space="0" w:color="auto"/>
              <w:right w:val="single" w:sz="4" w:space="0" w:color="auto"/>
            </w:tcBorders>
            <w:textDirection w:val="btLr"/>
            <w:vAlign w:val="center"/>
          </w:tcPr>
          <w:p w14:paraId="235F8F8E" w14:textId="77777777" w:rsidR="00F6210D" w:rsidRPr="009E5C44" w:rsidRDefault="00F6210D" w:rsidP="00B609B4">
            <w:pPr>
              <w:pStyle w:val="TableEntries"/>
              <w:rPr>
                <w:rFonts w:ascii="Times New Roman" w:hAnsi="Times New Roman"/>
                <w:b/>
                <w:szCs w:val="24"/>
              </w:rPr>
            </w:pPr>
          </w:p>
        </w:tc>
        <w:tc>
          <w:tcPr>
            <w:tcW w:w="754" w:type="dxa"/>
            <w:tcBorders>
              <w:top w:val="single" w:sz="4" w:space="0" w:color="auto"/>
              <w:left w:val="single" w:sz="4" w:space="0" w:color="auto"/>
              <w:bottom w:val="single" w:sz="4" w:space="0" w:color="auto"/>
              <w:right w:val="single" w:sz="4" w:space="0" w:color="auto"/>
            </w:tcBorders>
            <w:vAlign w:val="center"/>
          </w:tcPr>
          <w:p w14:paraId="2413084A" w14:textId="77777777" w:rsidR="00F6210D" w:rsidRPr="009E5C44" w:rsidRDefault="00F6210D" w:rsidP="00B609B4">
            <w:pPr>
              <w:pStyle w:val="TableEntries"/>
              <w:rPr>
                <w:rFonts w:ascii="Times New Roman" w:hAnsi="Times New Roman"/>
                <w:szCs w:val="24"/>
              </w:rPr>
            </w:pPr>
            <w:r w:rsidRPr="009E5C44">
              <w:rPr>
                <w:rFonts w:ascii="Times New Roman" w:hAnsi="Times New Roman"/>
                <w:szCs w:val="24"/>
              </w:rPr>
              <w:t>8</w:t>
            </w:r>
          </w:p>
        </w:tc>
        <w:tc>
          <w:tcPr>
            <w:tcW w:w="587" w:type="dxa"/>
            <w:tcBorders>
              <w:top w:val="single" w:sz="4" w:space="0" w:color="auto"/>
              <w:left w:val="single" w:sz="4" w:space="0" w:color="auto"/>
              <w:bottom w:val="single" w:sz="4" w:space="0" w:color="auto"/>
            </w:tcBorders>
            <w:shd w:val="clear" w:color="auto" w:fill="auto"/>
            <w:noWrap/>
            <w:vAlign w:val="center"/>
          </w:tcPr>
          <w:p w14:paraId="0931C039" w14:textId="77777777" w:rsidR="00F6210D" w:rsidRPr="009E5C44" w:rsidRDefault="00F6210D" w:rsidP="00B609B4">
            <w:pPr>
              <w:pStyle w:val="TableEntries"/>
              <w:rPr>
                <w:rFonts w:ascii="Times New Roman" w:hAnsi="Times New Roman"/>
                <w:szCs w:val="24"/>
              </w:rPr>
            </w:pPr>
          </w:p>
        </w:tc>
        <w:tc>
          <w:tcPr>
            <w:tcW w:w="588" w:type="dxa"/>
            <w:tcBorders>
              <w:top w:val="single" w:sz="4" w:space="0" w:color="auto"/>
              <w:bottom w:val="single" w:sz="4" w:space="0" w:color="auto"/>
            </w:tcBorders>
            <w:shd w:val="clear" w:color="auto" w:fill="auto"/>
            <w:noWrap/>
            <w:vAlign w:val="center"/>
          </w:tcPr>
          <w:p w14:paraId="54A80D2B" w14:textId="77777777" w:rsidR="00F6210D" w:rsidRPr="009E5C44" w:rsidRDefault="00F6210D" w:rsidP="00B609B4">
            <w:pPr>
              <w:pStyle w:val="TableEntries"/>
              <w:rPr>
                <w:rFonts w:ascii="Times New Roman" w:hAnsi="Times New Roman"/>
                <w:szCs w:val="24"/>
              </w:rPr>
            </w:pPr>
          </w:p>
        </w:tc>
        <w:tc>
          <w:tcPr>
            <w:tcW w:w="588" w:type="dxa"/>
            <w:tcBorders>
              <w:top w:val="single" w:sz="4" w:space="0" w:color="auto"/>
              <w:bottom w:val="single" w:sz="4" w:space="0" w:color="auto"/>
              <w:right w:val="single" w:sz="4" w:space="0" w:color="auto"/>
            </w:tcBorders>
            <w:shd w:val="clear" w:color="auto" w:fill="auto"/>
            <w:noWrap/>
            <w:vAlign w:val="center"/>
          </w:tcPr>
          <w:p w14:paraId="4E0E08E1" w14:textId="77777777" w:rsidR="00F6210D" w:rsidRPr="009E5C44" w:rsidRDefault="00F6210D" w:rsidP="00B609B4">
            <w:pPr>
              <w:pStyle w:val="TableEntries"/>
              <w:rPr>
                <w:rFonts w:ascii="Times New Roman" w:hAnsi="Times New Roman"/>
                <w:szCs w:val="24"/>
              </w:rPr>
            </w:pPr>
          </w:p>
        </w:tc>
        <w:tc>
          <w:tcPr>
            <w:tcW w:w="588" w:type="dxa"/>
            <w:tcBorders>
              <w:top w:val="single" w:sz="4" w:space="0" w:color="auto"/>
              <w:left w:val="single" w:sz="4" w:space="0" w:color="auto"/>
              <w:bottom w:val="single" w:sz="4" w:space="0" w:color="auto"/>
            </w:tcBorders>
            <w:shd w:val="clear" w:color="auto" w:fill="auto"/>
            <w:noWrap/>
            <w:vAlign w:val="center"/>
          </w:tcPr>
          <w:p w14:paraId="0B778CEA" w14:textId="77777777" w:rsidR="00F6210D" w:rsidRPr="009E5C44" w:rsidRDefault="00F6210D" w:rsidP="00B609B4">
            <w:pPr>
              <w:pStyle w:val="TableEntries"/>
              <w:rPr>
                <w:rFonts w:ascii="Times New Roman" w:hAnsi="Times New Roman"/>
                <w:szCs w:val="24"/>
              </w:rPr>
            </w:pPr>
          </w:p>
        </w:tc>
        <w:tc>
          <w:tcPr>
            <w:tcW w:w="588" w:type="dxa"/>
            <w:tcBorders>
              <w:top w:val="single" w:sz="4" w:space="0" w:color="auto"/>
              <w:bottom w:val="single" w:sz="4" w:space="0" w:color="auto"/>
            </w:tcBorders>
            <w:shd w:val="clear" w:color="auto" w:fill="auto"/>
            <w:noWrap/>
            <w:vAlign w:val="center"/>
          </w:tcPr>
          <w:p w14:paraId="04659313" w14:textId="77777777" w:rsidR="00F6210D" w:rsidRPr="009E5C44" w:rsidRDefault="00F6210D" w:rsidP="00B609B4">
            <w:pPr>
              <w:pStyle w:val="TableEntries"/>
              <w:rPr>
                <w:rFonts w:ascii="Times New Roman" w:hAnsi="Times New Roman"/>
                <w:szCs w:val="24"/>
              </w:rPr>
            </w:pPr>
          </w:p>
        </w:tc>
        <w:tc>
          <w:tcPr>
            <w:tcW w:w="588" w:type="dxa"/>
            <w:tcBorders>
              <w:top w:val="single" w:sz="4" w:space="0" w:color="auto"/>
              <w:bottom w:val="single" w:sz="4" w:space="0" w:color="auto"/>
              <w:right w:val="single" w:sz="4" w:space="0" w:color="auto"/>
            </w:tcBorders>
            <w:shd w:val="clear" w:color="auto" w:fill="auto"/>
            <w:noWrap/>
            <w:vAlign w:val="center"/>
          </w:tcPr>
          <w:p w14:paraId="47C7FDDE" w14:textId="77777777" w:rsidR="00F6210D" w:rsidRPr="009E5C44" w:rsidRDefault="00F6210D" w:rsidP="00B609B4">
            <w:pPr>
              <w:pStyle w:val="TableEntries"/>
              <w:rPr>
                <w:rFonts w:ascii="Times New Roman" w:hAnsi="Times New Roman"/>
                <w:szCs w:val="24"/>
              </w:rPr>
            </w:pPr>
          </w:p>
        </w:tc>
        <w:tc>
          <w:tcPr>
            <w:tcW w:w="587" w:type="dxa"/>
            <w:tcBorders>
              <w:top w:val="single" w:sz="4" w:space="0" w:color="auto"/>
              <w:left w:val="single" w:sz="4" w:space="0" w:color="auto"/>
              <w:bottom w:val="single" w:sz="4" w:space="0" w:color="auto"/>
            </w:tcBorders>
            <w:shd w:val="clear" w:color="auto" w:fill="auto"/>
            <w:noWrap/>
            <w:vAlign w:val="center"/>
          </w:tcPr>
          <w:p w14:paraId="5E630FCE" w14:textId="77777777" w:rsidR="00F6210D" w:rsidRPr="009E5C44" w:rsidRDefault="00F6210D" w:rsidP="00B609B4">
            <w:pPr>
              <w:pStyle w:val="TableEntries"/>
              <w:rPr>
                <w:rFonts w:ascii="Times New Roman" w:hAnsi="Times New Roman"/>
                <w:szCs w:val="24"/>
              </w:rPr>
            </w:pPr>
          </w:p>
        </w:tc>
        <w:tc>
          <w:tcPr>
            <w:tcW w:w="588" w:type="dxa"/>
            <w:tcBorders>
              <w:top w:val="single" w:sz="4" w:space="0" w:color="auto"/>
              <w:bottom w:val="single" w:sz="4" w:space="0" w:color="auto"/>
            </w:tcBorders>
            <w:shd w:val="clear" w:color="auto" w:fill="auto"/>
            <w:noWrap/>
            <w:vAlign w:val="center"/>
          </w:tcPr>
          <w:p w14:paraId="196229BB" w14:textId="77777777" w:rsidR="00F6210D" w:rsidRPr="009E5C44" w:rsidRDefault="00F6210D" w:rsidP="00B609B4">
            <w:pPr>
              <w:pStyle w:val="TableEntries"/>
              <w:rPr>
                <w:rFonts w:ascii="Times New Roman" w:hAnsi="Times New Roman"/>
                <w:szCs w:val="24"/>
              </w:rPr>
            </w:pPr>
          </w:p>
        </w:tc>
        <w:tc>
          <w:tcPr>
            <w:tcW w:w="588" w:type="dxa"/>
            <w:tcBorders>
              <w:top w:val="single" w:sz="4" w:space="0" w:color="auto"/>
              <w:bottom w:val="single" w:sz="4" w:space="0" w:color="auto"/>
              <w:right w:val="single" w:sz="4" w:space="0" w:color="auto"/>
            </w:tcBorders>
            <w:shd w:val="clear" w:color="auto" w:fill="auto"/>
            <w:noWrap/>
            <w:vAlign w:val="center"/>
          </w:tcPr>
          <w:p w14:paraId="65E7A0E1" w14:textId="77777777" w:rsidR="00F6210D" w:rsidRPr="009E5C44" w:rsidRDefault="00F6210D" w:rsidP="00B609B4">
            <w:pPr>
              <w:pStyle w:val="TableEntries"/>
              <w:rPr>
                <w:rFonts w:ascii="Times New Roman" w:hAnsi="Times New Roman"/>
                <w:szCs w:val="24"/>
              </w:rPr>
            </w:pPr>
          </w:p>
        </w:tc>
        <w:tc>
          <w:tcPr>
            <w:tcW w:w="588" w:type="dxa"/>
            <w:tcBorders>
              <w:top w:val="single" w:sz="4" w:space="0" w:color="auto"/>
              <w:left w:val="single" w:sz="4" w:space="0" w:color="auto"/>
              <w:bottom w:val="single" w:sz="4" w:space="0" w:color="auto"/>
            </w:tcBorders>
            <w:shd w:val="clear" w:color="auto" w:fill="auto"/>
            <w:noWrap/>
            <w:vAlign w:val="center"/>
          </w:tcPr>
          <w:p w14:paraId="0213CF8D" w14:textId="77777777" w:rsidR="00F6210D" w:rsidRPr="009E5C44" w:rsidRDefault="00F6210D" w:rsidP="00B609B4">
            <w:pPr>
              <w:pStyle w:val="TableEntries"/>
              <w:rPr>
                <w:rFonts w:ascii="Times New Roman" w:hAnsi="Times New Roman"/>
                <w:szCs w:val="24"/>
              </w:rPr>
            </w:pPr>
          </w:p>
        </w:tc>
        <w:tc>
          <w:tcPr>
            <w:tcW w:w="588" w:type="dxa"/>
            <w:tcBorders>
              <w:top w:val="single" w:sz="4" w:space="0" w:color="auto"/>
              <w:bottom w:val="single" w:sz="4" w:space="0" w:color="auto"/>
            </w:tcBorders>
            <w:shd w:val="clear" w:color="auto" w:fill="auto"/>
            <w:noWrap/>
            <w:vAlign w:val="center"/>
          </w:tcPr>
          <w:p w14:paraId="4D0E18B5" w14:textId="77777777" w:rsidR="00F6210D" w:rsidRPr="009E5C44" w:rsidRDefault="00F6210D" w:rsidP="00B609B4">
            <w:pPr>
              <w:pStyle w:val="TableEntries"/>
              <w:rPr>
                <w:rFonts w:ascii="Times New Roman" w:hAnsi="Times New Roman"/>
                <w:szCs w:val="24"/>
              </w:rPr>
            </w:pPr>
          </w:p>
        </w:tc>
        <w:tc>
          <w:tcPr>
            <w:tcW w:w="588" w:type="dxa"/>
            <w:tcBorders>
              <w:top w:val="single" w:sz="4" w:space="0" w:color="auto"/>
              <w:bottom w:val="single" w:sz="4" w:space="0" w:color="auto"/>
              <w:right w:val="single" w:sz="4" w:space="0" w:color="auto"/>
            </w:tcBorders>
            <w:shd w:val="clear" w:color="auto" w:fill="auto"/>
            <w:noWrap/>
            <w:vAlign w:val="center"/>
          </w:tcPr>
          <w:p w14:paraId="30D6B259" w14:textId="77777777" w:rsidR="00F6210D" w:rsidRPr="009E5C44" w:rsidRDefault="00F6210D" w:rsidP="00B609B4">
            <w:pPr>
              <w:pStyle w:val="TableEntries"/>
              <w:rPr>
                <w:rFonts w:ascii="Times New Roman" w:hAnsi="Times New Roman"/>
                <w:szCs w:val="24"/>
              </w:rPr>
            </w:pPr>
          </w:p>
        </w:tc>
      </w:tr>
      <w:tr w:rsidR="00F6210D" w:rsidRPr="009E5C44" w14:paraId="04EA2AD3" w14:textId="77777777" w:rsidTr="00B609B4">
        <w:trPr>
          <w:trHeight w:hRule="exact" w:val="340"/>
          <w:jc w:val="center"/>
        </w:trPr>
        <w:tc>
          <w:tcPr>
            <w:tcW w:w="753" w:type="dxa"/>
            <w:vMerge w:val="restart"/>
            <w:tcBorders>
              <w:top w:val="single" w:sz="4" w:space="0" w:color="auto"/>
              <w:left w:val="single" w:sz="4" w:space="0" w:color="auto"/>
              <w:right w:val="single" w:sz="4" w:space="0" w:color="auto"/>
            </w:tcBorders>
            <w:textDirection w:val="btLr"/>
            <w:vAlign w:val="center"/>
          </w:tcPr>
          <w:p w14:paraId="7A1DD06B" w14:textId="77777777" w:rsidR="00F6210D" w:rsidRPr="009E5C44" w:rsidRDefault="00F6210D" w:rsidP="00B609B4">
            <w:pPr>
              <w:pStyle w:val="TableEntries"/>
              <w:rPr>
                <w:rFonts w:ascii="Times New Roman" w:hAnsi="Times New Roman"/>
                <w:b/>
                <w:szCs w:val="24"/>
              </w:rPr>
            </w:pPr>
            <w:r w:rsidRPr="009E5C44">
              <w:rPr>
                <w:rFonts w:ascii="Times New Roman" w:hAnsi="Times New Roman"/>
                <w:b/>
                <w:szCs w:val="24"/>
              </w:rPr>
              <w:t>4-Axle</w:t>
            </w:r>
          </w:p>
        </w:tc>
        <w:tc>
          <w:tcPr>
            <w:tcW w:w="754" w:type="dxa"/>
            <w:tcBorders>
              <w:top w:val="single" w:sz="4" w:space="0" w:color="auto"/>
              <w:left w:val="single" w:sz="4" w:space="0" w:color="auto"/>
              <w:right w:val="single" w:sz="4" w:space="0" w:color="auto"/>
            </w:tcBorders>
            <w:vAlign w:val="center"/>
          </w:tcPr>
          <w:p w14:paraId="64D19207" w14:textId="77777777" w:rsidR="00F6210D" w:rsidRPr="009E5C44" w:rsidRDefault="00F6210D" w:rsidP="00B609B4">
            <w:pPr>
              <w:pStyle w:val="TableEntries"/>
              <w:rPr>
                <w:rFonts w:ascii="Times New Roman" w:hAnsi="Times New Roman"/>
                <w:szCs w:val="24"/>
              </w:rPr>
            </w:pPr>
            <w:r w:rsidRPr="009E5C44">
              <w:rPr>
                <w:rFonts w:ascii="Times New Roman" w:hAnsi="Times New Roman"/>
                <w:szCs w:val="24"/>
              </w:rPr>
              <w:t>9</w:t>
            </w:r>
          </w:p>
        </w:tc>
        <w:tc>
          <w:tcPr>
            <w:tcW w:w="587" w:type="dxa"/>
            <w:tcBorders>
              <w:top w:val="single" w:sz="4" w:space="0" w:color="auto"/>
              <w:left w:val="single" w:sz="4" w:space="0" w:color="auto"/>
            </w:tcBorders>
            <w:shd w:val="clear" w:color="auto" w:fill="auto"/>
            <w:noWrap/>
            <w:vAlign w:val="center"/>
          </w:tcPr>
          <w:p w14:paraId="56DC0BCE" w14:textId="77777777" w:rsidR="00F6210D" w:rsidRPr="009E5C44" w:rsidRDefault="00F6210D" w:rsidP="00B609B4">
            <w:pPr>
              <w:pStyle w:val="TableEntries"/>
              <w:rPr>
                <w:rFonts w:ascii="Times New Roman" w:hAnsi="Times New Roman"/>
                <w:szCs w:val="24"/>
              </w:rPr>
            </w:pPr>
            <w:r w:rsidRPr="009E5C44">
              <w:rPr>
                <w:rFonts w:ascii="Times New Roman" w:hAnsi="Times New Roman"/>
                <w:szCs w:val="24"/>
              </w:rPr>
              <w:t>0.672</w:t>
            </w:r>
          </w:p>
        </w:tc>
        <w:tc>
          <w:tcPr>
            <w:tcW w:w="588" w:type="dxa"/>
            <w:tcBorders>
              <w:top w:val="single" w:sz="4" w:space="0" w:color="auto"/>
            </w:tcBorders>
            <w:shd w:val="clear" w:color="auto" w:fill="auto"/>
            <w:noWrap/>
            <w:vAlign w:val="center"/>
          </w:tcPr>
          <w:p w14:paraId="52BDC1F0" w14:textId="77777777" w:rsidR="00F6210D" w:rsidRPr="009E5C44" w:rsidRDefault="00F6210D" w:rsidP="00B609B4">
            <w:pPr>
              <w:pStyle w:val="TableEntries"/>
              <w:rPr>
                <w:rFonts w:ascii="Times New Roman" w:hAnsi="Times New Roman"/>
                <w:szCs w:val="24"/>
              </w:rPr>
            </w:pPr>
            <w:r w:rsidRPr="009E5C44">
              <w:rPr>
                <w:rFonts w:ascii="Times New Roman" w:hAnsi="Times New Roman"/>
                <w:szCs w:val="24"/>
              </w:rPr>
              <w:t>30.6</w:t>
            </w:r>
          </w:p>
        </w:tc>
        <w:tc>
          <w:tcPr>
            <w:tcW w:w="588" w:type="dxa"/>
            <w:tcBorders>
              <w:top w:val="single" w:sz="4" w:space="0" w:color="auto"/>
              <w:right w:val="single" w:sz="4" w:space="0" w:color="auto"/>
            </w:tcBorders>
            <w:shd w:val="clear" w:color="auto" w:fill="auto"/>
            <w:noWrap/>
            <w:vAlign w:val="center"/>
          </w:tcPr>
          <w:p w14:paraId="54C607CD" w14:textId="77777777" w:rsidR="00F6210D" w:rsidRPr="009E5C44" w:rsidRDefault="00F6210D" w:rsidP="00B609B4">
            <w:pPr>
              <w:pStyle w:val="TableEntries"/>
              <w:rPr>
                <w:rFonts w:ascii="Times New Roman" w:hAnsi="Times New Roman"/>
                <w:szCs w:val="24"/>
              </w:rPr>
            </w:pPr>
            <w:r w:rsidRPr="009E5C44">
              <w:rPr>
                <w:rFonts w:ascii="Times New Roman" w:hAnsi="Times New Roman"/>
                <w:szCs w:val="24"/>
              </w:rPr>
              <w:t>1.5</w:t>
            </w:r>
          </w:p>
        </w:tc>
        <w:tc>
          <w:tcPr>
            <w:tcW w:w="588" w:type="dxa"/>
            <w:tcBorders>
              <w:top w:val="single" w:sz="4" w:space="0" w:color="auto"/>
              <w:left w:val="single" w:sz="4" w:space="0" w:color="auto"/>
            </w:tcBorders>
            <w:shd w:val="clear" w:color="auto" w:fill="auto"/>
            <w:noWrap/>
            <w:vAlign w:val="center"/>
          </w:tcPr>
          <w:p w14:paraId="4C2627BA" w14:textId="77777777" w:rsidR="00F6210D" w:rsidRPr="009E5C44" w:rsidRDefault="00F6210D" w:rsidP="00B609B4">
            <w:pPr>
              <w:pStyle w:val="TableEntries"/>
              <w:rPr>
                <w:rFonts w:ascii="Times New Roman" w:hAnsi="Times New Roman"/>
                <w:szCs w:val="24"/>
              </w:rPr>
            </w:pPr>
            <w:r w:rsidRPr="009E5C44">
              <w:rPr>
                <w:rFonts w:ascii="Times New Roman" w:hAnsi="Times New Roman"/>
                <w:szCs w:val="24"/>
              </w:rPr>
              <w:t>0.153</w:t>
            </w:r>
          </w:p>
        </w:tc>
        <w:tc>
          <w:tcPr>
            <w:tcW w:w="588" w:type="dxa"/>
            <w:tcBorders>
              <w:top w:val="single" w:sz="4" w:space="0" w:color="auto"/>
            </w:tcBorders>
            <w:shd w:val="clear" w:color="auto" w:fill="auto"/>
            <w:noWrap/>
            <w:vAlign w:val="center"/>
          </w:tcPr>
          <w:p w14:paraId="6ECEE5C1" w14:textId="77777777" w:rsidR="00F6210D" w:rsidRPr="009E5C44" w:rsidRDefault="00F6210D" w:rsidP="00B609B4">
            <w:pPr>
              <w:pStyle w:val="TableEntries"/>
              <w:rPr>
                <w:rFonts w:ascii="Times New Roman" w:hAnsi="Times New Roman"/>
                <w:szCs w:val="24"/>
              </w:rPr>
            </w:pPr>
            <w:r w:rsidRPr="009E5C44">
              <w:rPr>
                <w:rFonts w:ascii="Times New Roman" w:hAnsi="Times New Roman"/>
                <w:szCs w:val="24"/>
              </w:rPr>
              <w:t>34.7</w:t>
            </w:r>
          </w:p>
        </w:tc>
        <w:tc>
          <w:tcPr>
            <w:tcW w:w="588" w:type="dxa"/>
            <w:tcBorders>
              <w:top w:val="single" w:sz="4" w:space="0" w:color="auto"/>
              <w:right w:val="single" w:sz="4" w:space="0" w:color="auto"/>
            </w:tcBorders>
            <w:shd w:val="clear" w:color="auto" w:fill="auto"/>
            <w:noWrap/>
            <w:vAlign w:val="center"/>
          </w:tcPr>
          <w:p w14:paraId="12511F7E" w14:textId="77777777" w:rsidR="00F6210D" w:rsidRPr="009E5C44" w:rsidRDefault="00F6210D" w:rsidP="00B609B4">
            <w:pPr>
              <w:pStyle w:val="TableEntries"/>
              <w:rPr>
                <w:rFonts w:ascii="Times New Roman" w:hAnsi="Times New Roman"/>
                <w:szCs w:val="24"/>
              </w:rPr>
            </w:pPr>
            <w:r w:rsidRPr="009E5C44">
              <w:rPr>
                <w:rFonts w:ascii="Times New Roman" w:hAnsi="Times New Roman"/>
                <w:szCs w:val="24"/>
              </w:rPr>
              <w:t>3</w:t>
            </w:r>
          </w:p>
        </w:tc>
        <w:tc>
          <w:tcPr>
            <w:tcW w:w="587" w:type="dxa"/>
            <w:tcBorders>
              <w:top w:val="single" w:sz="4" w:space="0" w:color="auto"/>
              <w:left w:val="single" w:sz="4" w:space="0" w:color="auto"/>
            </w:tcBorders>
            <w:shd w:val="clear" w:color="auto" w:fill="auto"/>
            <w:noWrap/>
            <w:vAlign w:val="center"/>
          </w:tcPr>
          <w:p w14:paraId="4D31DA59" w14:textId="77777777" w:rsidR="00F6210D" w:rsidRPr="009E5C44" w:rsidRDefault="00F6210D" w:rsidP="00B609B4">
            <w:pPr>
              <w:pStyle w:val="TableEntries"/>
              <w:rPr>
                <w:rFonts w:ascii="Times New Roman" w:hAnsi="Times New Roman"/>
                <w:szCs w:val="24"/>
              </w:rPr>
            </w:pPr>
            <w:r w:rsidRPr="009E5C44">
              <w:rPr>
                <w:rFonts w:ascii="Times New Roman" w:hAnsi="Times New Roman"/>
                <w:szCs w:val="24"/>
              </w:rPr>
              <w:t>0.317</w:t>
            </w:r>
          </w:p>
        </w:tc>
        <w:tc>
          <w:tcPr>
            <w:tcW w:w="588" w:type="dxa"/>
            <w:tcBorders>
              <w:top w:val="single" w:sz="4" w:space="0" w:color="auto"/>
            </w:tcBorders>
            <w:shd w:val="clear" w:color="auto" w:fill="auto"/>
            <w:noWrap/>
            <w:vAlign w:val="center"/>
          </w:tcPr>
          <w:p w14:paraId="0C925D4E" w14:textId="77777777" w:rsidR="00F6210D" w:rsidRPr="009E5C44" w:rsidRDefault="00F6210D" w:rsidP="00B609B4">
            <w:pPr>
              <w:pStyle w:val="TableEntries"/>
              <w:rPr>
                <w:rFonts w:ascii="Times New Roman" w:hAnsi="Times New Roman"/>
                <w:szCs w:val="24"/>
              </w:rPr>
            </w:pPr>
            <w:r w:rsidRPr="009E5C44">
              <w:rPr>
                <w:rFonts w:ascii="Times New Roman" w:hAnsi="Times New Roman"/>
                <w:szCs w:val="24"/>
              </w:rPr>
              <w:t>11.8</w:t>
            </w:r>
          </w:p>
        </w:tc>
        <w:tc>
          <w:tcPr>
            <w:tcW w:w="588" w:type="dxa"/>
            <w:tcBorders>
              <w:top w:val="single" w:sz="4" w:space="0" w:color="auto"/>
              <w:right w:val="single" w:sz="4" w:space="0" w:color="auto"/>
            </w:tcBorders>
            <w:shd w:val="clear" w:color="auto" w:fill="auto"/>
            <w:noWrap/>
            <w:vAlign w:val="center"/>
          </w:tcPr>
          <w:p w14:paraId="66122C0F" w14:textId="77777777" w:rsidR="00F6210D" w:rsidRPr="009E5C44" w:rsidRDefault="00F6210D" w:rsidP="00B609B4">
            <w:pPr>
              <w:pStyle w:val="TableEntries"/>
              <w:rPr>
                <w:rFonts w:ascii="Times New Roman" w:hAnsi="Times New Roman"/>
                <w:szCs w:val="24"/>
              </w:rPr>
            </w:pPr>
            <w:r w:rsidRPr="009E5C44">
              <w:rPr>
                <w:rFonts w:ascii="Times New Roman" w:hAnsi="Times New Roman"/>
                <w:szCs w:val="24"/>
              </w:rPr>
              <w:t>0.6</w:t>
            </w:r>
          </w:p>
        </w:tc>
        <w:tc>
          <w:tcPr>
            <w:tcW w:w="588" w:type="dxa"/>
            <w:tcBorders>
              <w:top w:val="single" w:sz="4" w:space="0" w:color="auto"/>
              <w:left w:val="single" w:sz="4" w:space="0" w:color="auto"/>
            </w:tcBorders>
            <w:shd w:val="clear" w:color="auto" w:fill="auto"/>
            <w:noWrap/>
            <w:vAlign w:val="center"/>
          </w:tcPr>
          <w:p w14:paraId="62313A87" w14:textId="77777777" w:rsidR="00F6210D" w:rsidRPr="009E5C44" w:rsidRDefault="00F6210D" w:rsidP="00B609B4">
            <w:pPr>
              <w:pStyle w:val="TableEntries"/>
              <w:rPr>
                <w:rFonts w:ascii="Times New Roman" w:hAnsi="Times New Roman"/>
                <w:szCs w:val="24"/>
              </w:rPr>
            </w:pPr>
            <w:r w:rsidRPr="009E5C44">
              <w:rPr>
                <w:rFonts w:ascii="Times New Roman" w:hAnsi="Times New Roman"/>
                <w:szCs w:val="24"/>
              </w:rPr>
              <w:t>0</w:t>
            </w:r>
          </w:p>
        </w:tc>
        <w:tc>
          <w:tcPr>
            <w:tcW w:w="588" w:type="dxa"/>
            <w:tcBorders>
              <w:top w:val="single" w:sz="4" w:space="0" w:color="auto"/>
            </w:tcBorders>
            <w:shd w:val="clear" w:color="auto" w:fill="auto"/>
            <w:noWrap/>
            <w:vAlign w:val="center"/>
          </w:tcPr>
          <w:p w14:paraId="159F2948" w14:textId="77777777" w:rsidR="00F6210D" w:rsidRPr="009E5C44" w:rsidRDefault="00F6210D" w:rsidP="00B609B4">
            <w:pPr>
              <w:pStyle w:val="TableEntries"/>
              <w:rPr>
                <w:rFonts w:ascii="Times New Roman" w:hAnsi="Times New Roman"/>
                <w:szCs w:val="24"/>
              </w:rPr>
            </w:pPr>
            <w:r w:rsidRPr="009E5C44">
              <w:rPr>
                <w:rFonts w:ascii="Times New Roman" w:hAnsi="Times New Roman"/>
                <w:szCs w:val="24"/>
              </w:rPr>
              <w:t>0</w:t>
            </w:r>
          </w:p>
        </w:tc>
        <w:tc>
          <w:tcPr>
            <w:tcW w:w="588" w:type="dxa"/>
            <w:tcBorders>
              <w:top w:val="single" w:sz="4" w:space="0" w:color="auto"/>
              <w:right w:val="single" w:sz="4" w:space="0" w:color="auto"/>
            </w:tcBorders>
            <w:shd w:val="clear" w:color="auto" w:fill="auto"/>
            <w:noWrap/>
            <w:vAlign w:val="center"/>
          </w:tcPr>
          <w:p w14:paraId="15FF79A3" w14:textId="77777777" w:rsidR="00F6210D" w:rsidRPr="009E5C44" w:rsidRDefault="00F6210D" w:rsidP="00B609B4">
            <w:pPr>
              <w:pStyle w:val="TableEntries"/>
              <w:rPr>
                <w:rFonts w:ascii="Times New Roman" w:hAnsi="Times New Roman"/>
                <w:szCs w:val="24"/>
              </w:rPr>
            </w:pPr>
            <w:r w:rsidRPr="009E5C44">
              <w:rPr>
                <w:rFonts w:ascii="Times New Roman" w:hAnsi="Times New Roman"/>
                <w:szCs w:val="24"/>
              </w:rPr>
              <w:t>0</w:t>
            </w:r>
          </w:p>
        </w:tc>
      </w:tr>
      <w:tr w:rsidR="00F6210D" w:rsidRPr="009E5C44" w14:paraId="7045F72E" w14:textId="77777777" w:rsidTr="00B609B4">
        <w:trPr>
          <w:trHeight w:hRule="exact" w:val="340"/>
          <w:jc w:val="center"/>
        </w:trPr>
        <w:tc>
          <w:tcPr>
            <w:tcW w:w="753" w:type="dxa"/>
            <w:vMerge/>
            <w:tcBorders>
              <w:left w:val="single" w:sz="4" w:space="0" w:color="auto"/>
              <w:right w:val="single" w:sz="4" w:space="0" w:color="auto"/>
            </w:tcBorders>
            <w:textDirection w:val="btLr"/>
            <w:vAlign w:val="center"/>
          </w:tcPr>
          <w:p w14:paraId="26799481" w14:textId="77777777" w:rsidR="00F6210D" w:rsidRPr="009E5C44" w:rsidRDefault="00F6210D" w:rsidP="00B609B4">
            <w:pPr>
              <w:pStyle w:val="TableEntries"/>
              <w:rPr>
                <w:rFonts w:ascii="Times New Roman" w:hAnsi="Times New Roman"/>
                <w:b/>
                <w:szCs w:val="24"/>
              </w:rPr>
            </w:pPr>
          </w:p>
        </w:tc>
        <w:tc>
          <w:tcPr>
            <w:tcW w:w="754" w:type="dxa"/>
            <w:tcBorders>
              <w:left w:val="single" w:sz="4" w:space="0" w:color="auto"/>
              <w:right w:val="single" w:sz="4" w:space="0" w:color="auto"/>
            </w:tcBorders>
            <w:vAlign w:val="center"/>
          </w:tcPr>
          <w:p w14:paraId="2142E704" w14:textId="77777777" w:rsidR="00F6210D" w:rsidRPr="009E5C44" w:rsidRDefault="00F6210D" w:rsidP="00B609B4">
            <w:pPr>
              <w:pStyle w:val="TableEntries"/>
              <w:rPr>
                <w:rFonts w:ascii="Times New Roman" w:hAnsi="Times New Roman"/>
                <w:szCs w:val="24"/>
              </w:rPr>
            </w:pPr>
            <w:r w:rsidRPr="009E5C44">
              <w:rPr>
                <w:rFonts w:ascii="Times New Roman" w:hAnsi="Times New Roman"/>
                <w:szCs w:val="24"/>
              </w:rPr>
              <w:t>10</w:t>
            </w:r>
          </w:p>
        </w:tc>
        <w:tc>
          <w:tcPr>
            <w:tcW w:w="587" w:type="dxa"/>
            <w:tcBorders>
              <w:left w:val="single" w:sz="4" w:space="0" w:color="auto"/>
            </w:tcBorders>
            <w:shd w:val="clear" w:color="auto" w:fill="auto"/>
            <w:noWrap/>
            <w:vAlign w:val="center"/>
          </w:tcPr>
          <w:p w14:paraId="1EA5493D" w14:textId="77777777" w:rsidR="00F6210D" w:rsidRPr="009E5C44" w:rsidRDefault="00F6210D" w:rsidP="00B609B4">
            <w:pPr>
              <w:pStyle w:val="TableEntries"/>
              <w:rPr>
                <w:rFonts w:ascii="Times New Roman" w:hAnsi="Times New Roman"/>
                <w:szCs w:val="24"/>
              </w:rPr>
            </w:pPr>
            <w:r w:rsidRPr="009E5C44">
              <w:rPr>
                <w:rFonts w:ascii="Times New Roman" w:hAnsi="Times New Roman"/>
                <w:szCs w:val="24"/>
              </w:rPr>
              <w:t>0.328</w:t>
            </w:r>
          </w:p>
        </w:tc>
        <w:tc>
          <w:tcPr>
            <w:tcW w:w="588" w:type="dxa"/>
            <w:shd w:val="clear" w:color="auto" w:fill="auto"/>
            <w:noWrap/>
            <w:vAlign w:val="center"/>
          </w:tcPr>
          <w:p w14:paraId="45F77942" w14:textId="77777777" w:rsidR="00F6210D" w:rsidRPr="009E5C44" w:rsidRDefault="00F6210D" w:rsidP="00B609B4">
            <w:pPr>
              <w:pStyle w:val="TableEntries"/>
              <w:rPr>
                <w:rFonts w:ascii="Times New Roman" w:hAnsi="Times New Roman"/>
                <w:szCs w:val="24"/>
              </w:rPr>
            </w:pPr>
            <w:r w:rsidRPr="009E5C44">
              <w:rPr>
                <w:rFonts w:ascii="Times New Roman" w:hAnsi="Times New Roman"/>
                <w:szCs w:val="24"/>
              </w:rPr>
              <w:t>30.2</w:t>
            </w:r>
          </w:p>
        </w:tc>
        <w:tc>
          <w:tcPr>
            <w:tcW w:w="588" w:type="dxa"/>
            <w:tcBorders>
              <w:right w:val="single" w:sz="4" w:space="0" w:color="auto"/>
            </w:tcBorders>
            <w:shd w:val="clear" w:color="auto" w:fill="auto"/>
            <w:noWrap/>
            <w:vAlign w:val="center"/>
          </w:tcPr>
          <w:p w14:paraId="41F3B97C" w14:textId="77777777" w:rsidR="00F6210D" w:rsidRPr="009E5C44" w:rsidRDefault="00F6210D" w:rsidP="00B609B4">
            <w:pPr>
              <w:pStyle w:val="TableEntries"/>
              <w:rPr>
                <w:rFonts w:ascii="Times New Roman" w:hAnsi="Times New Roman"/>
                <w:szCs w:val="24"/>
              </w:rPr>
            </w:pPr>
            <w:r w:rsidRPr="009E5C44">
              <w:rPr>
                <w:rFonts w:ascii="Times New Roman" w:hAnsi="Times New Roman"/>
                <w:szCs w:val="24"/>
              </w:rPr>
              <w:t>3.9</w:t>
            </w:r>
          </w:p>
        </w:tc>
        <w:tc>
          <w:tcPr>
            <w:tcW w:w="588" w:type="dxa"/>
            <w:tcBorders>
              <w:left w:val="single" w:sz="4" w:space="0" w:color="auto"/>
            </w:tcBorders>
            <w:shd w:val="clear" w:color="auto" w:fill="auto"/>
            <w:noWrap/>
            <w:vAlign w:val="center"/>
          </w:tcPr>
          <w:p w14:paraId="3E1FA217" w14:textId="77777777" w:rsidR="00F6210D" w:rsidRPr="009E5C44" w:rsidRDefault="00F6210D" w:rsidP="00B609B4">
            <w:pPr>
              <w:pStyle w:val="TableEntries"/>
              <w:rPr>
                <w:rFonts w:ascii="Times New Roman" w:hAnsi="Times New Roman"/>
                <w:szCs w:val="24"/>
              </w:rPr>
            </w:pPr>
            <w:r w:rsidRPr="009E5C44">
              <w:rPr>
                <w:rFonts w:ascii="Times New Roman" w:hAnsi="Times New Roman"/>
                <w:szCs w:val="24"/>
              </w:rPr>
              <w:t>0.386</w:t>
            </w:r>
          </w:p>
        </w:tc>
        <w:tc>
          <w:tcPr>
            <w:tcW w:w="588" w:type="dxa"/>
            <w:shd w:val="clear" w:color="auto" w:fill="auto"/>
            <w:noWrap/>
            <w:vAlign w:val="center"/>
          </w:tcPr>
          <w:p w14:paraId="5E9A103D" w14:textId="77777777" w:rsidR="00F6210D" w:rsidRPr="009E5C44" w:rsidRDefault="00F6210D" w:rsidP="00B609B4">
            <w:pPr>
              <w:pStyle w:val="TableEntries"/>
              <w:rPr>
                <w:rFonts w:ascii="Times New Roman" w:hAnsi="Times New Roman"/>
                <w:szCs w:val="24"/>
              </w:rPr>
            </w:pPr>
            <w:r w:rsidRPr="009E5C44">
              <w:rPr>
                <w:rFonts w:ascii="Times New Roman" w:hAnsi="Times New Roman"/>
                <w:szCs w:val="24"/>
              </w:rPr>
              <w:t>54.8</w:t>
            </w:r>
          </w:p>
        </w:tc>
        <w:tc>
          <w:tcPr>
            <w:tcW w:w="588" w:type="dxa"/>
            <w:tcBorders>
              <w:right w:val="single" w:sz="4" w:space="0" w:color="auto"/>
            </w:tcBorders>
            <w:shd w:val="clear" w:color="auto" w:fill="auto"/>
            <w:noWrap/>
            <w:vAlign w:val="center"/>
          </w:tcPr>
          <w:p w14:paraId="576DE3BA" w14:textId="77777777" w:rsidR="00F6210D" w:rsidRPr="009E5C44" w:rsidRDefault="00F6210D" w:rsidP="00B609B4">
            <w:pPr>
              <w:pStyle w:val="TableEntries"/>
              <w:rPr>
                <w:rFonts w:ascii="Times New Roman" w:hAnsi="Times New Roman"/>
                <w:szCs w:val="24"/>
              </w:rPr>
            </w:pPr>
            <w:r w:rsidRPr="009E5C44">
              <w:rPr>
                <w:rFonts w:ascii="Times New Roman" w:hAnsi="Times New Roman"/>
                <w:szCs w:val="24"/>
              </w:rPr>
              <w:t>8.6</w:t>
            </w:r>
          </w:p>
        </w:tc>
        <w:tc>
          <w:tcPr>
            <w:tcW w:w="587" w:type="dxa"/>
            <w:tcBorders>
              <w:left w:val="single" w:sz="4" w:space="0" w:color="auto"/>
            </w:tcBorders>
            <w:shd w:val="clear" w:color="auto" w:fill="auto"/>
            <w:noWrap/>
            <w:vAlign w:val="center"/>
          </w:tcPr>
          <w:p w14:paraId="2DC6422B" w14:textId="77777777" w:rsidR="00F6210D" w:rsidRPr="009E5C44" w:rsidRDefault="00F6210D" w:rsidP="00B609B4">
            <w:pPr>
              <w:pStyle w:val="TableEntries"/>
              <w:rPr>
                <w:rFonts w:ascii="Times New Roman" w:hAnsi="Times New Roman"/>
                <w:szCs w:val="24"/>
              </w:rPr>
            </w:pPr>
            <w:r w:rsidRPr="009E5C44">
              <w:rPr>
                <w:rFonts w:ascii="Times New Roman" w:hAnsi="Times New Roman"/>
                <w:szCs w:val="24"/>
              </w:rPr>
              <w:t>0.598</w:t>
            </w:r>
          </w:p>
        </w:tc>
        <w:tc>
          <w:tcPr>
            <w:tcW w:w="588" w:type="dxa"/>
            <w:shd w:val="clear" w:color="auto" w:fill="auto"/>
            <w:noWrap/>
            <w:vAlign w:val="center"/>
          </w:tcPr>
          <w:p w14:paraId="29E53F2B" w14:textId="77777777" w:rsidR="00F6210D" w:rsidRPr="009E5C44" w:rsidRDefault="00F6210D" w:rsidP="00B609B4">
            <w:pPr>
              <w:pStyle w:val="TableEntries"/>
              <w:rPr>
                <w:rFonts w:ascii="Times New Roman" w:hAnsi="Times New Roman"/>
                <w:szCs w:val="24"/>
              </w:rPr>
            </w:pPr>
            <w:r w:rsidRPr="009E5C44">
              <w:rPr>
                <w:rFonts w:ascii="Times New Roman" w:hAnsi="Times New Roman"/>
                <w:szCs w:val="24"/>
              </w:rPr>
              <w:t>12.1</w:t>
            </w:r>
          </w:p>
        </w:tc>
        <w:tc>
          <w:tcPr>
            <w:tcW w:w="588" w:type="dxa"/>
            <w:tcBorders>
              <w:right w:val="single" w:sz="4" w:space="0" w:color="auto"/>
            </w:tcBorders>
            <w:shd w:val="clear" w:color="auto" w:fill="auto"/>
            <w:noWrap/>
            <w:vAlign w:val="center"/>
          </w:tcPr>
          <w:p w14:paraId="5AB51C67" w14:textId="77777777" w:rsidR="00F6210D" w:rsidRPr="009E5C44" w:rsidRDefault="00F6210D" w:rsidP="00B609B4">
            <w:pPr>
              <w:pStyle w:val="TableEntries"/>
              <w:rPr>
                <w:rFonts w:ascii="Times New Roman" w:hAnsi="Times New Roman"/>
                <w:szCs w:val="24"/>
              </w:rPr>
            </w:pPr>
            <w:r w:rsidRPr="009E5C44">
              <w:rPr>
                <w:rFonts w:ascii="Times New Roman" w:hAnsi="Times New Roman"/>
                <w:szCs w:val="24"/>
              </w:rPr>
              <w:t>1.7</w:t>
            </w:r>
          </w:p>
        </w:tc>
        <w:tc>
          <w:tcPr>
            <w:tcW w:w="588" w:type="dxa"/>
            <w:tcBorders>
              <w:left w:val="single" w:sz="4" w:space="0" w:color="auto"/>
            </w:tcBorders>
            <w:shd w:val="clear" w:color="auto" w:fill="auto"/>
            <w:noWrap/>
            <w:vAlign w:val="center"/>
          </w:tcPr>
          <w:p w14:paraId="710F75B4" w14:textId="77777777" w:rsidR="00F6210D" w:rsidRPr="009E5C44" w:rsidRDefault="00F6210D" w:rsidP="00B609B4">
            <w:pPr>
              <w:pStyle w:val="TableEntries"/>
              <w:rPr>
                <w:rFonts w:ascii="Times New Roman" w:hAnsi="Times New Roman"/>
                <w:szCs w:val="24"/>
              </w:rPr>
            </w:pPr>
            <w:r w:rsidRPr="009E5C44">
              <w:rPr>
                <w:rFonts w:ascii="Times New Roman" w:hAnsi="Times New Roman"/>
                <w:szCs w:val="24"/>
              </w:rPr>
              <w:t>0</w:t>
            </w:r>
          </w:p>
        </w:tc>
        <w:tc>
          <w:tcPr>
            <w:tcW w:w="588" w:type="dxa"/>
            <w:shd w:val="clear" w:color="auto" w:fill="auto"/>
            <w:noWrap/>
            <w:vAlign w:val="center"/>
          </w:tcPr>
          <w:p w14:paraId="792375DF" w14:textId="77777777" w:rsidR="00F6210D" w:rsidRPr="009E5C44" w:rsidRDefault="00F6210D" w:rsidP="00B609B4">
            <w:pPr>
              <w:pStyle w:val="TableEntries"/>
              <w:rPr>
                <w:rFonts w:ascii="Times New Roman" w:hAnsi="Times New Roman"/>
                <w:szCs w:val="24"/>
              </w:rPr>
            </w:pPr>
            <w:r w:rsidRPr="009E5C44">
              <w:rPr>
                <w:rFonts w:ascii="Times New Roman" w:hAnsi="Times New Roman"/>
                <w:szCs w:val="24"/>
              </w:rPr>
              <w:t>0</w:t>
            </w:r>
          </w:p>
        </w:tc>
        <w:tc>
          <w:tcPr>
            <w:tcW w:w="588" w:type="dxa"/>
            <w:tcBorders>
              <w:right w:val="single" w:sz="4" w:space="0" w:color="auto"/>
            </w:tcBorders>
            <w:shd w:val="clear" w:color="auto" w:fill="auto"/>
            <w:noWrap/>
            <w:vAlign w:val="center"/>
          </w:tcPr>
          <w:p w14:paraId="606DD309" w14:textId="77777777" w:rsidR="00F6210D" w:rsidRPr="009E5C44" w:rsidRDefault="00F6210D" w:rsidP="00B609B4">
            <w:pPr>
              <w:pStyle w:val="TableEntries"/>
              <w:rPr>
                <w:rFonts w:ascii="Times New Roman" w:hAnsi="Times New Roman"/>
                <w:szCs w:val="24"/>
              </w:rPr>
            </w:pPr>
            <w:r w:rsidRPr="009E5C44">
              <w:rPr>
                <w:rFonts w:ascii="Times New Roman" w:hAnsi="Times New Roman"/>
                <w:szCs w:val="24"/>
              </w:rPr>
              <w:t>0</w:t>
            </w:r>
          </w:p>
        </w:tc>
      </w:tr>
      <w:tr w:rsidR="00F6210D" w:rsidRPr="009E5C44" w14:paraId="04A66C53" w14:textId="77777777" w:rsidTr="00B609B4">
        <w:trPr>
          <w:trHeight w:hRule="exact" w:val="340"/>
          <w:jc w:val="center"/>
        </w:trPr>
        <w:tc>
          <w:tcPr>
            <w:tcW w:w="753" w:type="dxa"/>
            <w:vMerge/>
            <w:tcBorders>
              <w:left w:val="single" w:sz="4" w:space="0" w:color="auto"/>
              <w:bottom w:val="single" w:sz="4" w:space="0" w:color="auto"/>
              <w:right w:val="single" w:sz="4" w:space="0" w:color="auto"/>
            </w:tcBorders>
            <w:textDirection w:val="btLr"/>
            <w:vAlign w:val="center"/>
          </w:tcPr>
          <w:p w14:paraId="472883AA" w14:textId="77777777" w:rsidR="00F6210D" w:rsidRPr="009E5C44" w:rsidRDefault="00F6210D" w:rsidP="00B609B4">
            <w:pPr>
              <w:pStyle w:val="TableEntries"/>
              <w:rPr>
                <w:rFonts w:ascii="Times New Roman" w:hAnsi="Times New Roman"/>
                <w:b/>
                <w:szCs w:val="24"/>
              </w:rPr>
            </w:pPr>
          </w:p>
        </w:tc>
        <w:tc>
          <w:tcPr>
            <w:tcW w:w="754" w:type="dxa"/>
            <w:tcBorders>
              <w:left w:val="single" w:sz="4" w:space="0" w:color="auto"/>
              <w:bottom w:val="single" w:sz="4" w:space="0" w:color="auto"/>
              <w:right w:val="single" w:sz="4" w:space="0" w:color="auto"/>
            </w:tcBorders>
            <w:vAlign w:val="center"/>
          </w:tcPr>
          <w:p w14:paraId="784FF695" w14:textId="77777777" w:rsidR="00F6210D" w:rsidRPr="009E5C44" w:rsidRDefault="00F6210D" w:rsidP="00B609B4">
            <w:pPr>
              <w:pStyle w:val="TableEntries"/>
              <w:rPr>
                <w:rFonts w:ascii="Times New Roman" w:hAnsi="Times New Roman"/>
                <w:szCs w:val="24"/>
              </w:rPr>
            </w:pPr>
            <w:r w:rsidRPr="009E5C44">
              <w:rPr>
                <w:rFonts w:ascii="Times New Roman" w:hAnsi="Times New Roman"/>
                <w:szCs w:val="24"/>
              </w:rPr>
              <w:t>11</w:t>
            </w:r>
          </w:p>
        </w:tc>
        <w:tc>
          <w:tcPr>
            <w:tcW w:w="587" w:type="dxa"/>
            <w:tcBorders>
              <w:left w:val="single" w:sz="4" w:space="0" w:color="auto"/>
              <w:bottom w:val="single" w:sz="4" w:space="0" w:color="auto"/>
            </w:tcBorders>
            <w:shd w:val="clear" w:color="auto" w:fill="auto"/>
            <w:noWrap/>
            <w:vAlign w:val="center"/>
          </w:tcPr>
          <w:p w14:paraId="2EB3AC90" w14:textId="77777777" w:rsidR="00F6210D" w:rsidRPr="009E5C44" w:rsidRDefault="00F6210D" w:rsidP="00B609B4">
            <w:pPr>
              <w:pStyle w:val="TableEntries"/>
              <w:rPr>
                <w:rFonts w:ascii="Times New Roman" w:hAnsi="Times New Roman"/>
                <w:szCs w:val="24"/>
              </w:rPr>
            </w:pPr>
            <w:r w:rsidRPr="009E5C44">
              <w:rPr>
                <w:rFonts w:ascii="Times New Roman" w:hAnsi="Times New Roman"/>
                <w:szCs w:val="24"/>
              </w:rPr>
              <w:t>0</w:t>
            </w:r>
          </w:p>
        </w:tc>
        <w:tc>
          <w:tcPr>
            <w:tcW w:w="588" w:type="dxa"/>
            <w:tcBorders>
              <w:bottom w:val="single" w:sz="4" w:space="0" w:color="auto"/>
            </w:tcBorders>
            <w:shd w:val="clear" w:color="auto" w:fill="auto"/>
            <w:noWrap/>
            <w:vAlign w:val="center"/>
          </w:tcPr>
          <w:p w14:paraId="3DEFE2A9" w14:textId="77777777" w:rsidR="00F6210D" w:rsidRPr="009E5C44" w:rsidRDefault="00F6210D" w:rsidP="00B609B4">
            <w:pPr>
              <w:pStyle w:val="TableEntries"/>
              <w:rPr>
                <w:rFonts w:ascii="Times New Roman" w:hAnsi="Times New Roman"/>
                <w:szCs w:val="24"/>
              </w:rPr>
            </w:pPr>
            <w:r w:rsidRPr="009E5C44">
              <w:rPr>
                <w:rFonts w:ascii="Times New Roman" w:hAnsi="Times New Roman"/>
                <w:szCs w:val="24"/>
              </w:rPr>
              <w:t>0</w:t>
            </w:r>
          </w:p>
        </w:tc>
        <w:tc>
          <w:tcPr>
            <w:tcW w:w="588" w:type="dxa"/>
            <w:tcBorders>
              <w:bottom w:val="single" w:sz="4" w:space="0" w:color="auto"/>
              <w:right w:val="single" w:sz="4" w:space="0" w:color="auto"/>
            </w:tcBorders>
            <w:shd w:val="clear" w:color="auto" w:fill="auto"/>
            <w:noWrap/>
            <w:vAlign w:val="center"/>
          </w:tcPr>
          <w:p w14:paraId="36D738C6" w14:textId="77777777" w:rsidR="00F6210D" w:rsidRPr="009E5C44" w:rsidRDefault="00F6210D" w:rsidP="00B609B4">
            <w:pPr>
              <w:pStyle w:val="TableEntries"/>
              <w:rPr>
                <w:rFonts w:ascii="Times New Roman" w:hAnsi="Times New Roman"/>
                <w:szCs w:val="24"/>
              </w:rPr>
            </w:pPr>
            <w:r w:rsidRPr="009E5C44">
              <w:rPr>
                <w:rFonts w:ascii="Times New Roman" w:hAnsi="Times New Roman"/>
                <w:szCs w:val="24"/>
              </w:rPr>
              <w:t>0</w:t>
            </w:r>
          </w:p>
        </w:tc>
        <w:tc>
          <w:tcPr>
            <w:tcW w:w="588" w:type="dxa"/>
            <w:tcBorders>
              <w:left w:val="single" w:sz="4" w:space="0" w:color="auto"/>
              <w:bottom w:val="single" w:sz="4" w:space="0" w:color="auto"/>
            </w:tcBorders>
            <w:shd w:val="clear" w:color="auto" w:fill="auto"/>
            <w:noWrap/>
            <w:vAlign w:val="center"/>
          </w:tcPr>
          <w:p w14:paraId="79A9D36D" w14:textId="77777777" w:rsidR="00F6210D" w:rsidRPr="009E5C44" w:rsidRDefault="00F6210D" w:rsidP="00B609B4">
            <w:pPr>
              <w:pStyle w:val="TableEntries"/>
              <w:rPr>
                <w:rFonts w:ascii="Times New Roman" w:hAnsi="Times New Roman"/>
                <w:szCs w:val="24"/>
              </w:rPr>
            </w:pPr>
            <w:r w:rsidRPr="009E5C44">
              <w:rPr>
                <w:rFonts w:ascii="Times New Roman" w:hAnsi="Times New Roman"/>
                <w:szCs w:val="24"/>
              </w:rPr>
              <w:t>0.461</w:t>
            </w:r>
          </w:p>
        </w:tc>
        <w:tc>
          <w:tcPr>
            <w:tcW w:w="588" w:type="dxa"/>
            <w:tcBorders>
              <w:bottom w:val="single" w:sz="4" w:space="0" w:color="auto"/>
            </w:tcBorders>
            <w:shd w:val="clear" w:color="auto" w:fill="auto"/>
            <w:noWrap/>
            <w:vAlign w:val="center"/>
          </w:tcPr>
          <w:p w14:paraId="0320F217" w14:textId="77777777" w:rsidR="00F6210D" w:rsidRPr="009E5C44" w:rsidRDefault="00F6210D" w:rsidP="00B609B4">
            <w:pPr>
              <w:pStyle w:val="TableEntries"/>
              <w:rPr>
                <w:rFonts w:ascii="Times New Roman" w:hAnsi="Times New Roman"/>
                <w:szCs w:val="24"/>
              </w:rPr>
            </w:pPr>
            <w:r w:rsidRPr="009E5C44">
              <w:rPr>
                <w:rFonts w:ascii="Times New Roman" w:hAnsi="Times New Roman"/>
                <w:szCs w:val="24"/>
              </w:rPr>
              <w:t>59.5</w:t>
            </w:r>
          </w:p>
        </w:tc>
        <w:tc>
          <w:tcPr>
            <w:tcW w:w="588" w:type="dxa"/>
            <w:tcBorders>
              <w:bottom w:val="single" w:sz="4" w:space="0" w:color="auto"/>
              <w:right w:val="single" w:sz="4" w:space="0" w:color="auto"/>
            </w:tcBorders>
            <w:shd w:val="clear" w:color="auto" w:fill="auto"/>
            <w:noWrap/>
            <w:vAlign w:val="center"/>
          </w:tcPr>
          <w:p w14:paraId="21F408A4" w14:textId="77777777" w:rsidR="00F6210D" w:rsidRPr="009E5C44" w:rsidRDefault="00F6210D" w:rsidP="00B609B4">
            <w:pPr>
              <w:pStyle w:val="TableEntries"/>
              <w:rPr>
                <w:rFonts w:ascii="Times New Roman" w:hAnsi="Times New Roman"/>
                <w:szCs w:val="24"/>
              </w:rPr>
            </w:pPr>
            <w:r w:rsidRPr="009E5C44">
              <w:rPr>
                <w:rFonts w:ascii="Times New Roman" w:hAnsi="Times New Roman"/>
                <w:szCs w:val="24"/>
              </w:rPr>
              <w:t>3.4</w:t>
            </w:r>
          </w:p>
        </w:tc>
        <w:tc>
          <w:tcPr>
            <w:tcW w:w="587" w:type="dxa"/>
            <w:tcBorders>
              <w:left w:val="single" w:sz="4" w:space="0" w:color="auto"/>
              <w:bottom w:val="single" w:sz="4" w:space="0" w:color="auto"/>
            </w:tcBorders>
            <w:shd w:val="clear" w:color="auto" w:fill="auto"/>
            <w:noWrap/>
            <w:vAlign w:val="center"/>
          </w:tcPr>
          <w:p w14:paraId="29FC3C78" w14:textId="77777777" w:rsidR="00F6210D" w:rsidRPr="009E5C44" w:rsidRDefault="00F6210D" w:rsidP="00B609B4">
            <w:pPr>
              <w:pStyle w:val="TableEntries"/>
              <w:rPr>
                <w:rFonts w:ascii="Times New Roman" w:hAnsi="Times New Roman"/>
                <w:szCs w:val="24"/>
              </w:rPr>
            </w:pPr>
            <w:r w:rsidRPr="009E5C44">
              <w:rPr>
                <w:rFonts w:ascii="Times New Roman" w:hAnsi="Times New Roman"/>
                <w:szCs w:val="24"/>
              </w:rPr>
              <w:t>0.085</w:t>
            </w:r>
          </w:p>
        </w:tc>
        <w:tc>
          <w:tcPr>
            <w:tcW w:w="588" w:type="dxa"/>
            <w:tcBorders>
              <w:bottom w:val="single" w:sz="4" w:space="0" w:color="auto"/>
            </w:tcBorders>
            <w:shd w:val="clear" w:color="auto" w:fill="auto"/>
            <w:noWrap/>
            <w:vAlign w:val="center"/>
          </w:tcPr>
          <w:p w14:paraId="4CA89D9C" w14:textId="77777777" w:rsidR="00F6210D" w:rsidRPr="009E5C44" w:rsidRDefault="00F6210D" w:rsidP="00B609B4">
            <w:pPr>
              <w:pStyle w:val="TableEntries"/>
              <w:rPr>
                <w:rFonts w:ascii="Times New Roman" w:hAnsi="Times New Roman"/>
                <w:szCs w:val="24"/>
              </w:rPr>
            </w:pPr>
            <w:r w:rsidRPr="009E5C44">
              <w:rPr>
                <w:rFonts w:ascii="Times New Roman" w:hAnsi="Times New Roman"/>
                <w:szCs w:val="24"/>
              </w:rPr>
              <w:t>18.3</w:t>
            </w:r>
          </w:p>
        </w:tc>
        <w:tc>
          <w:tcPr>
            <w:tcW w:w="588" w:type="dxa"/>
            <w:tcBorders>
              <w:bottom w:val="single" w:sz="4" w:space="0" w:color="auto"/>
              <w:right w:val="single" w:sz="4" w:space="0" w:color="auto"/>
            </w:tcBorders>
            <w:shd w:val="clear" w:color="auto" w:fill="auto"/>
            <w:noWrap/>
            <w:vAlign w:val="center"/>
          </w:tcPr>
          <w:p w14:paraId="7BB35797" w14:textId="77777777" w:rsidR="00F6210D" w:rsidRPr="009E5C44" w:rsidRDefault="00F6210D" w:rsidP="00B609B4">
            <w:pPr>
              <w:pStyle w:val="TableEntries"/>
              <w:rPr>
                <w:rFonts w:ascii="Times New Roman" w:hAnsi="Times New Roman"/>
                <w:szCs w:val="24"/>
              </w:rPr>
            </w:pPr>
            <w:r w:rsidRPr="009E5C44">
              <w:rPr>
                <w:rFonts w:ascii="Times New Roman" w:hAnsi="Times New Roman"/>
                <w:szCs w:val="24"/>
              </w:rPr>
              <w:t>0.9</w:t>
            </w:r>
          </w:p>
        </w:tc>
        <w:tc>
          <w:tcPr>
            <w:tcW w:w="588" w:type="dxa"/>
            <w:tcBorders>
              <w:left w:val="single" w:sz="4" w:space="0" w:color="auto"/>
              <w:bottom w:val="single" w:sz="4" w:space="0" w:color="auto"/>
            </w:tcBorders>
            <w:shd w:val="clear" w:color="auto" w:fill="auto"/>
            <w:noWrap/>
            <w:vAlign w:val="center"/>
          </w:tcPr>
          <w:p w14:paraId="2A34279B" w14:textId="77777777" w:rsidR="00F6210D" w:rsidRPr="009E5C44" w:rsidRDefault="00F6210D" w:rsidP="00B609B4">
            <w:pPr>
              <w:pStyle w:val="TableEntries"/>
              <w:rPr>
                <w:rFonts w:ascii="Times New Roman" w:hAnsi="Times New Roman"/>
                <w:szCs w:val="24"/>
              </w:rPr>
            </w:pPr>
            <w:r w:rsidRPr="009E5C44">
              <w:rPr>
                <w:rFonts w:ascii="Times New Roman" w:hAnsi="Times New Roman"/>
                <w:szCs w:val="24"/>
              </w:rPr>
              <w:t>0</w:t>
            </w:r>
          </w:p>
        </w:tc>
        <w:tc>
          <w:tcPr>
            <w:tcW w:w="588" w:type="dxa"/>
            <w:tcBorders>
              <w:bottom w:val="single" w:sz="4" w:space="0" w:color="auto"/>
            </w:tcBorders>
            <w:shd w:val="clear" w:color="auto" w:fill="auto"/>
            <w:noWrap/>
            <w:vAlign w:val="center"/>
          </w:tcPr>
          <w:p w14:paraId="2DE02094" w14:textId="77777777" w:rsidR="00F6210D" w:rsidRPr="009E5C44" w:rsidRDefault="00F6210D" w:rsidP="00B609B4">
            <w:pPr>
              <w:pStyle w:val="TableEntries"/>
              <w:rPr>
                <w:rFonts w:ascii="Times New Roman" w:hAnsi="Times New Roman"/>
                <w:szCs w:val="24"/>
              </w:rPr>
            </w:pPr>
            <w:r w:rsidRPr="009E5C44">
              <w:rPr>
                <w:rFonts w:ascii="Times New Roman" w:hAnsi="Times New Roman"/>
                <w:szCs w:val="24"/>
              </w:rPr>
              <w:t>0</w:t>
            </w:r>
          </w:p>
        </w:tc>
        <w:tc>
          <w:tcPr>
            <w:tcW w:w="588" w:type="dxa"/>
            <w:tcBorders>
              <w:bottom w:val="single" w:sz="4" w:space="0" w:color="auto"/>
              <w:right w:val="single" w:sz="4" w:space="0" w:color="auto"/>
            </w:tcBorders>
            <w:shd w:val="clear" w:color="auto" w:fill="auto"/>
            <w:noWrap/>
            <w:vAlign w:val="center"/>
          </w:tcPr>
          <w:p w14:paraId="0A4E9B3F" w14:textId="77777777" w:rsidR="00F6210D" w:rsidRPr="009E5C44" w:rsidRDefault="00F6210D" w:rsidP="00B609B4">
            <w:pPr>
              <w:pStyle w:val="TableEntries"/>
              <w:rPr>
                <w:rFonts w:ascii="Times New Roman" w:hAnsi="Times New Roman"/>
                <w:szCs w:val="24"/>
              </w:rPr>
            </w:pPr>
            <w:r w:rsidRPr="009E5C44">
              <w:rPr>
                <w:rFonts w:ascii="Times New Roman" w:hAnsi="Times New Roman"/>
                <w:szCs w:val="24"/>
              </w:rPr>
              <w:t>0</w:t>
            </w:r>
          </w:p>
        </w:tc>
      </w:tr>
      <w:tr w:rsidR="00F6210D" w:rsidRPr="009E5C44" w14:paraId="2FEB5475" w14:textId="77777777" w:rsidTr="00B609B4">
        <w:trPr>
          <w:cantSplit/>
          <w:trHeight w:hRule="exact" w:val="340"/>
          <w:jc w:val="center"/>
        </w:trPr>
        <w:tc>
          <w:tcPr>
            <w:tcW w:w="753" w:type="dxa"/>
            <w:tcBorders>
              <w:top w:val="single" w:sz="4" w:space="0" w:color="auto"/>
              <w:left w:val="single" w:sz="4" w:space="0" w:color="auto"/>
              <w:bottom w:val="single" w:sz="4" w:space="0" w:color="auto"/>
              <w:right w:val="single" w:sz="4" w:space="0" w:color="auto"/>
            </w:tcBorders>
            <w:textDirection w:val="btLr"/>
            <w:vAlign w:val="center"/>
          </w:tcPr>
          <w:p w14:paraId="7F96549C" w14:textId="77777777" w:rsidR="00F6210D" w:rsidRPr="009E5C44" w:rsidRDefault="00F6210D" w:rsidP="00B609B4">
            <w:pPr>
              <w:pStyle w:val="TableEntries"/>
              <w:rPr>
                <w:rFonts w:ascii="Times New Roman" w:hAnsi="Times New Roman"/>
                <w:b/>
                <w:szCs w:val="24"/>
              </w:rPr>
            </w:pPr>
          </w:p>
        </w:tc>
        <w:tc>
          <w:tcPr>
            <w:tcW w:w="754" w:type="dxa"/>
            <w:tcBorders>
              <w:top w:val="single" w:sz="4" w:space="0" w:color="auto"/>
              <w:left w:val="single" w:sz="4" w:space="0" w:color="auto"/>
              <w:bottom w:val="single" w:sz="4" w:space="0" w:color="auto"/>
              <w:right w:val="single" w:sz="4" w:space="0" w:color="auto"/>
            </w:tcBorders>
            <w:vAlign w:val="center"/>
          </w:tcPr>
          <w:p w14:paraId="4538E82C" w14:textId="77777777" w:rsidR="00F6210D" w:rsidRPr="009E5C44" w:rsidRDefault="00F6210D" w:rsidP="00B609B4">
            <w:pPr>
              <w:pStyle w:val="TableEntries"/>
              <w:rPr>
                <w:rFonts w:ascii="Times New Roman" w:hAnsi="Times New Roman"/>
                <w:szCs w:val="24"/>
              </w:rPr>
            </w:pPr>
            <w:r w:rsidRPr="009E5C44">
              <w:rPr>
                <w:rFonts w:ascii="Times New Roman" w:hAnsi="Times New Roman"/>
                <w:szCs w:val="24"/>
              </w:rPr>
              <w:t>12</w:t>
            </w:r>
          </w:p>
        </w:tc>
        <w:tc>
          <w:tcPr>
            <w:tcW w:w="587" w:type="dxa"/>
            <w:tcBorders>
              <w:top w:val="single" w:sz="4" w:space="0" w:color="auto"/>
              <w:left w:val="single" w:sz="4" w:space="0" w:color="auto"/>
              <w:bottom w:val="single" w:sz="4" w:space="0" w:color="auto"/>
            </w:tcBorders>
            <w:shd w:val="clear" w:color="auto" w:fill="auto"/>
            <w:noWrap/>
            <w:vAlign w:val="center"/>
          </w:tcPr>
          <w:p w14:paraId="332FB16F" w14:textId="77777777" w:rsidR="00F6210D" w:rsidRPr="009E5C44" w:rsidRDefault="00F6210D" w:rsidP="00B609B4">
            <w:pPr>
              <w:pStyle w:val="TableEntries"/>
              <w:rPr>
                <w:rFonts w:ascii="Times New Roman" w:hAnsi="Times New Roman"/>
                <w:szCs w:val="24"/>
              </w:rPr>
            </w:pPr>
          </w:p>
        </w:tc>
        <w:tc>
          <w:tcPr>
            <w:tcW w:w="588" w:type="dxa"/>
            <w:tcBorders>
              <w:top w:val="single" w:sz="4" w:space="0" w:color="auto"/>
              <w:bottom w:val="single" w:sz="4" w:space="0" w:color="auto"/>
            </w:tcBorders>
            <w:shd w:val="clear" w:color="auto" w:fill="auto"/>
            <w:noWrap/>
            <w:vAlign w:val="center"/>
          </w:tcPr>
          <w:p w14:paraId="47B6B3CF" w14:textId="77777777" w:rsidR="00F6210D" w:rsidRPr="009E5C44" w:rsidRDefault="00F6210D" w:rsidP="00B609B4">
            <w:pPr>
              <w:pStyle w:val="TableEntries"/>
              <w:rPr>
                <w:rFonts w:ascii="Times New Roman" w:hAnsi="Times New Roman"/>
                <w:szCs w:val="24"/>
              </w:rPr>
            </w:pPr>
          </w:p>
        </w:tc>
        <w:tc>
          <w:tcPr>
            <w:tcW w:w="588" w:type="dxa"/>
            <w:tcBorders>
              <w:top w:val="single" w:sz="4" w:space="0" w:color="auto"/>
              <w:bottom w:val="single" w:sz="4" w:space="0" w:color="auto"/>
              <w:right w:val="single" w:sz="4" w:space="0" w:color="auto"/>
            </w:tcBorders>
            <w:shd w:val="clear" w:color="auto" w:fill="auto"/>
            <w:noWrap/>
            <w:vAlign w:val="center"/>
          </w:tcPr>
          <w:p w14:paraId="471CE6CA" w14:textId="77777777" w:rsidR="00F6210D" w:rsidRPr="009E5C44" w:rsidRDefault="00F6210D" w:rsidP="00B609B4">
            <w:pPr>
              <w:pStyle w:val="TableEntries"/>
              <w:rPr>
                <w:rFonts w:ascii="Times New Roman" w:hAnsi="Times New Roman"/>
                <w:szCs w:val="24"/>
              </w:rPr>
            </w:pPr>
          </w:p>
        </w:tc>
        <w:tc>
          <w:tcPr>
            <w:tcW w:w="588" w:type="dxa"/>
            <w:tcBorders>
              <w:top w:val="single" w:sz="4" w:space="0" w:color="auto"/>
              <w:left w:val="single" w:sz="4" w:space="0" w:color="auto"/>
              <w:bottom w:val="single" w:sz="4" w:space="0" w:color="auto"/>
            </w:tcBorders>
            <w:shd w:val="clear" w:color="auto" w:fill="auto"/>
            <w:noWrap/>
            <w:vAlign w:val="center"/>
          </w:tcPr>
          <w:p w14:paraId="3ACE9E03" w14:textId="77777777" w:rsidR="00F6210D" w:rsidRPr="009E5C44" w:rsidRDefault="00F6210D" w:rsidP="00B609B4">
            <w:pPr>
              <w:pStyle w:val="TableEntries"/>
              <w:rPr>
                <w:rFonts w:ascii="Times New Roman" w:hAnsi="Times New Roman"/>
                <w:szCs w:val="24"/>
              </w:rPr>
            </w:pPr>
          </w:p>
        </w:tc>
        <w:tc>
          <w:tcPr>
            <w:tcW w:w="588" w:type="dxa"/>
            <w:tcBorders>
              <w:top w:val="single" w:sz="4" w:space="0" w:color="auto"/>
              <w:bottom w:val="single" w:sz="4" w:space="0" w:color="auto"/>
            </w:tcBorders>
            <w:shd w:val="clear" w:color="auto" w:fill="auto"/>
            <w:noWrap/>
            <w:vAlign w:val="center"/>
          </w:tcPr>
          <w:p w14:paraId="2390AFA2" w14:textId="77777777" w:rsidR="00F6210D" w:rsidRPr="009E5C44" w:rsidRDefault="00F6210D" w:rsidP="00B609B4">
            <w:pPr>
              <w:pStyle w:val="TableEntries"/>
              <w:rPr>
                <w:rFonts w:ascii="Times New Roman" w:hAnsi="Times New Roman"/>
                <w:szCs w:val="24"/>
              </w:rPr>
            </w:pPr>
          </w:p>
        </w:tc>
        <w:tc>
          <w:tcPr>
            <w:tcW w:w="588" w:type="dxa"/>
            <w:tcBorders>
              <w:top w:val="single" w:sz="4" w:space="0" w:color="auto"/>
              <w:bottom w:val="single" w:sz="4" w:space="0" w:color="auto"/>
              <w:right w:val="single" w:sz="4" w:space="0" w:color="auto"/>
            </w:tcBorders>
            <w:shd w:val="clear" w:color="auto" w:fill="auto"/>
            <w:noWrap/>
            <w:vAlign w:val="center"/>
          </w:tcPr>
          <w:p w14:paraId="00AEABD4" w14:textId="77777777" w:rsidR="00F6210D" w:rsidRPr="009E5C44" w:rsidRDefault="00F6210D" w:rsidP="00B609B4">
            <w:pPr>
              <w:pStyle w:val="TableEntries"/>
              <w:rPr>
                <w:rFonts w:ascii="Times New Roman" w:hAnsi="Times New Roman"/>
                <w:szCs w:val="24"/>
              </w:rPr>
            </w:pPr>
          </w:p>
        </w:tc>
        <w:tc>
          <w:tcPr>
            <w:tcW w:w="587" w:type="dxa"/>
            <w:tcBorders>
              <w:top w:val="single" w:sz="4" w:space="0" w:color="auto"/>
              <w:left w:val="single" w:sz="4" w:space="0" w:color="auto"/>
              <w:bottom w:val="single" w:sz="4" w:space="0" w:color="auto"/>
            </w:tcBorders>
            <w:shd w:val="clear" w:color="auto" w:fill="auto"/>
            <w:noWrap/>
            <w:vAlign w:val="center"/>
          </w:tcPr>
          <w:p w14:paraId="48028C8D" w14:textId="77777777" w:rsidR="00F6210D" w:rsidRPr="009E5C44" w:rsidRDefault="00F6210D" w:rsidP="00B609B4">
            <w:pPr>
              <w:pStyle w:val="TableEntries"/>
              <w:rPr>
                <w:rFonts w:ascii="Times New Roman" w:hAnsi="Times New Roman"/>
                <w:szCs w:val="24"/>
              </w:rPr>
            </w:pPr>
          </w:p>
        </w:tc>
        <w:tc>
          <w:tcPr>
            <w:tcW w:w="588" w:type="dxa"/>
            <w:tcBorders>
              <w:top w:val="single" w:sz="4" w:space="0" w:color="auto"/>
              <w:bottom w:val="single" w:sz="4" w:space="0" w:color="auto"/>
            </w:tcBorders>
            <w:shd w:val="clear" w:color="auto" w:fill="auto"/>
            <w:noWrap/>
            <w:vAlign w:val="center"/>
          </w:tcPr>
          <w:p w14:paraId="24D6E154" w14:textId="77777777" w:rsidR="00F6210D" w:rsidRPr="009E5C44" w:rsidRDefault="00F6210D" w:rsidP="00B609B4">
            <w:pPr>
              <w:pStyle w:val="TableEntries"/>
              <w:rPr>
                <w:rFonts w:ascii="Times New Roman" w:hAnsi="Times New Roman"/>
                <w:szCs w:val="24"/>
              </w:rPr>
            </w:pPr>
          </w:p>
        </w:tc>
        <w:tc>
          <w:tcPr>
            <w:tcW w:w="588" w:type="dxa"/>
            <w:tcBorders>
              <w:top w:val="single" w:sz="4" w:space="0" w:color="auto"/>
              <w:bottom w:val="single" w:sz="4" w:space="0" w:color="auto"/>
              <w:right w:val="single" w:sz="4" w:space="0" w:color="auto"/>
            </w:tcBorders>
            <w:shd w:val="clear" w:color="auto" w:fill="auto"/>
            <w:noWrap/>
            <w:vAlign w:val="center"/>
          </w:tcPr>
          <w:p w14:paraId="628F2C3B" w14:textId="77777777" w:rsidR="00F6210D" w:rsidRPr="009E5C44" w:rsidRDefault="00F6210D" w:rsidP="00B609B4">
            <w:pPr>
              <w:pStyle w:val="TableEntries"/>
              <w:rPr>
                <w:rFonts w:ascii="Times New Roman" w:hAnsi="Times New Roman"/>
                <w:szCs w:val="24"/>
              </w:rPr>
            </w:pPr>
          </w:p>
        </w:tc>
        <w:tc>
          <w:tcPr>
            <w:tcW w:w="588" w:type="dxa"/>
            <w:tcBorders>
              <w:top w:val="single" w:sz="4" w:space="0" w:color="auto"/>
              <w:left w:val="single" w:sz="4" w:space="0" w:color="auto"/>
              <w:bottom w:val="single" w:sz="4" w:space="0" w:color="auto"/>
            </w:tcBorders>
            <w:shd w:val="clear" w:color="auto" w:fill="auto"/>
            <w:noWrap/>
            <w:vAlign w:val="center"/>
          </w:tcPr>
          <w:p w14:paraId="29A0AFAC" w14:textId="77777777" w:rsidR="00F6210D" w:rsidRPr="009E5C44" w:rsidRDefault="00F6210D" w:rsidP="00B609B4">
            <w:pPr>
              <w:pStyle w:val="TableEntries"/>
              <w:rPr>
                <w:rFonts w:ascii="Times New Roman" w:hAnsi="Times New Roman"/>
                <w:szCs w:val="24"/>
              </w:rPr>
            </w:pPr>
          </w:p>
        </w:tc>
        <w:tc>
          <w:tcPr>
            <w:tcW w:w="588" w:type="dxa"/>
            <w:tcBorders>
              <w:top w:val="single" w:sz="4" w:space="0" w:color="auto"/>
              <w:bottom w:val="single" w:sz="4" w:space="0" w:color="auto"/>
            </w:tcBorders>
            <w:shd w:val="clear" w:color="auto" w:fill="auto"/>
            <w:noWrap/>
            <w:vAlign w:val="center"/>
          </w:tcPr>
          <w:p w14:paraId="148023F7" w14:textId="77777777" w:rsidR="00F6210D" w:rsidRPr="009E5C44" w:rsidRDefault="00F6210D" w:rsidP="00B609B4">
            <w:pPr>
              <w:pStyle w:val="TableEntries"/>
              <w:rPr>
                <w:rFonts w:ascii="Times New Roman" w:hAnsi="Times New Roman"/>
                <w:szCs w:val="24"/>
              </w:rPr>
            </w:pPr>
          </w:p>
        </w:tc>
        <w:tc>
          <w:tcPr>
            <w:tcW w:w="588" w:type="dxa"/>
            <w:tcBorders>
              <w:top w:val="single" w:sz="4" w:space="0" w:color="auto"/>
              <w:bottom w:val="single" w:sz="4" w:space="0" w:color="auto"/>
              <w:right w:val="single" w:sz="4" w:space="0" w:color="auto"/>
            </w:tcBorders>
            <w:shd w:val="clear" w:color="auto" w:fill="auto"/>
            <w:noWrap/>
            <w:vAlign w:val="center"/>
          </w:tcPr>
          <w:p w14:paraId="12F08357" w14:textId="77777777" w:rsidR="00F6210D" w:rsidRPr="009E5C44" w:rsidRDefault="00F6210D" w:rsidP="00B609B4">
            <w:pPr>
              <w:pStyle w:val="TableEntries"/>
              <w:rPr>
                <w:rFonts w:ascii="Times New Roman" w:hAnsi="Times New Roman"/>
                <w:szCs w:val="24"/>
              </w:rPr>
            </w:pPr>
          </w:p>
        </w:tc>
      </w:tr>
      <w:tr w:rsidR="00F6210D" w:rsidRPr="009E5C44" w14:paraId="1542308D" w14:textId="77777777" w:rsidTr="00B609B4">
        <w:trPr>
          <w:trHeight w:hRule="exact" w:val="340"/>
          <w:jc w:val="center"/>
        </w:trPr>
        <w:tc>
          <w:tcPr>
            <w:tcW w:w="753" w:type="dxa"/>
            <w:vMerge w:val="restart"/>
            <w:tcBorders>
              <w:top w:val="single" w:sz="4" w:space="0" w:color="auto"/>
              <w:left w:val="single" w:sz="4" w:space="0" w:color="auto"/>
              <w:right w:val="single" w:sz="4" w:space="0" w:color="auto"/>
            </w:tcBorders>
            <w:textDirection w:val="btLr"/>
            <w:vAlign w:val="center"/>
          </w:tcPr>
          <w:p w14:paraId="7213DAA7" w14:textId="77777777" w:rsidR="00F6210D" w:rsidRPr="009E5C44" w:rsidRDefault="00F6210D" w:rsidP="00B609B4">
            <w:pPr>
              <w:pStyle w:val="TableEntries"/>
              <w:rPr>
                <w:rFonts w:ascii="Times New Roman" w:hAnsi="Times New Roman"/>
                <w:b/>
                <w:szCs w:val="24"/>
              </w:rPr>
            </w:pPr>
            <w:r w:rsidRPr="009E5C44">
              <w:rPr>
                <w:rFonts w:ascii="Times New Roman" w:hAnsi="Times New Roman"/>
                <w:b/>
                <w:szCs w:val="24"/>
              </w:rPr>
              <w:t>5-Axle</w:t>
            </w:r>
          </w:p>
        </w:tc>
        <w:tc>
          <w:tcPr>
            <w:tcW w:w="754" w:type="dxa"/>
            <w:tcBorders>
              <w:top w:val="single" w:sz="4" w:space="0" w:color="auto"/>
              <w:left w:val="single" w:sz="4" w:space="0" w:color="auto"/>
              <w:right w:val="single" w:sz="4" w:space="0" w:color="auto"/>
            </w:tcBorders>
            <w:vAlign w:val="center"/>
          </w:tcPr>
          <w:p w14:paraId="7EB823D0" w14:textId="77777777" w:rsidR="00F6210D" w:rsidRPr="009E5C44" w:rsidRDefault="00F6210D" w:rsidP="00B609B4">
            <w:pPr>
              <w:pStyle w:val="TableEntries"/>
              <w:rPr>
                <w:rFonts w:ascii="Times New Roman" w:hAnsi="Times New Roman"/>
                <w:szCs w:val="24"/>
              </w:rPr>
            </w:pPr>
            <w:r w:rsidRPr="009E5C44">
              <w:rPr>
                <w:rFonts w:ascii="Times New Roman" w:hAnsi="Times New Roman"/>
                <w:szCs w:val="24"/>
              </w:rPr>
              <w:t>13</w:t>
            </w:r>
          </w:p>
        </w:tc>
        <w:tc>
          <w:tcPr>
            <w:tcW w:w="587" w:type="dxa"/>
            <w:tcBorders>
              <w:top w:val="single" w:sz="4" w:space="0" w:color="auto"/>
              <w:left w:val="single" w:sz="4" w:space="0" w:color="auto"/>
            </w:tcBorders>
            <w:shd w:val="clear" w:color="auto" w:fill="auto"/>
            <w:noWrap/>
            <w:vAlign w:val="center"/>
          </w:tcPr>
          <w:p w14:paraId="7942D92C" w14:textId="77777777" w:rsidR="00F6210D" w:rsidRPr="009E5C44" w:rsidRDefault="00F6210D" w:rsidP="00B609B4">
            <w:pPr>
              <w:pStyle w:val="TableEntries"/>
              <w:rPr>
                <w:rFonts w:ascii="Times New Roman" w:hAnsi="Times New Roman"/>
                <w:szCs w:val="24"/>
              </w:rPr>
            </w:pPr>
            <w:r w:rsidRPr="009E5C44">
              <w:rPr>
                <w:rFonts w:ascii="Times New Roman" w:hAnsi="Times New Roman"/>
                <w:szCs w:val="24"/>
              </w:rPr>
              <w:t>0.041</w:t>
            </w:r>
          </w:p>
        </w:tc>
        <w:tc>
          <w:tcPr>
            <w:tcW w:w="588" w:type="dxa"/>
            <w:tcBorders>
              <w:top w:val="single" w:sz="4" w:space="0" w:color="auto"/>
            </w:tcBorders>
            <w:shd w:val="clear" w:color="auto" w:fill="auto"/>
            <w:noWrap/>
            <w:vAlign w:val="center"/>
          </w:tcPr>
          <w:p w14:paraId="14925B82" w14:textId="77777777" w:rsidR="00F6210D" w:rsidRPr="009E5C44" w:rsidRDefault="00F6210D" w:rsidP="00B609B4">
            <w:pPr>
              <w:pStyle w:val="TableEntries"/>
              <w:rPr>
                <w:rFonts w:ascii="Times New Roman" w:hAnsi="Times New Roman"/>
                <w:szCs w:val="24"/>
              </w:rPr>
            </w:pPr>
            <w:r w:rsidRPr="009E5C44">
              <w:rPr>
                <w:rFonts w:ascii="Times New Roman" w:hAnsi="Times New Roman"/>
                <w:szCs w:val="24"/>
              </w:rPr>
              <w:t>23.2</w:t>
            </w:r>
          </w:p>
        </w:tc>
        <w:tc>
          <w:tcPr>
            <w:tcW w:w="588" w:type="dxa"/>
            <w:tcBorders>
              <w:top w:val="single" w:sz="4" w:space="0" w:color="auto"/>
              <w:right w:val="single" w:sz="4" w:space="0" w:color="auto"/>
            </w:tcBorders>
            <w:shd w:val="clear" w:color="auto" w:fill="auto"/>
            <w:noWrap/>
            <w:vAlign w:val="center"/>
          </w:tcPr>
          <w:p w14:paraId="4DCD3AB4" w14:textId="77777777" w:rsidR="00F6210D" w:rsidRPr="009E5C44" w:rsidRDefault="00F6210D" w:rsidP="00B609B4">
            <w:pPr>
              <w:pStyle w:val="TableEntries"/>
              <w:rPr>
                <w:rFonts w:ascii="Times New Roman" w:hAnsi="Times New Roman"/>
                <w:szCs w:val="24"/>
              </w:rPr>
            </w:pPr>
            <w:r w:rsidRPr="009E5C44">
              <w:rPr>
                <w:rFonts w:ascii="Times New Roman" w:hAnsi="Times New Roman"/>
                <w:szCs w:val="24"/>
              </w:rPr>
              <w:t>1.4</w:t>
            </w:r>
          </w:p>
        </w:tc>
        <w:tc>
          <w:tcPr>
            <w:tcW w:w="588" w:type="dxa"/>
            <w:tcBorders>
              <w:top w:val="single" w:sz="4" w:space="0" w:color="auto"/>
              <w:left w:val="single" w:sz="4" w:space="0" w:color="auto"/>
            </w:tcBorders>
            <w:shd w:val="clear" w:color="auto" w:fill="auto"/>
            <w:noWrap/>
            <w:vAlign w:val="center"/>
          </w:tcPr>
          <w:p w14:paraId="5551F93C" w14:textId="77777777" w:rsidR="00F6210D" w:rsidRPr="009E5C44" w:rsidRDefault="00F6210D" w:rsidP="00B609B4">
            <w:pPr>
              <w:pStyle w:val="TableEntries"/>
              <w:rPr>
                <w:rFonts w:ascii="Times New Roman" w:hAnsi="Times New Roman"/>
                <w:szCs w:val="24"/>
              </w:rPr>
            </w:pPr>
            <w:r w:rsidRPr="009E5C44">
              <w:rPr>
                <w:rFonts w:ascii="Times New Roman" w:hAnsi="Times New Roman"/>
                <w:szCs w:val="24"/>
              </w:rPr>
              <w:t>0.133</w:t>
            </w:r>
          </w:p>
        </w:tc>
        <w:tc>
          <w:tcPr>
            <w:tcW w:w="588" w:type="dxa"/>
            <w:tcBorders>
              <w:top w:val="single" w:sz="4" w:space="0" w:color="auto"/>
            </w:tcBorders>
            <w:shd w:val="clear" w:color="auto" w:fill="auto"/>
            <w:noWrap/>
            <w:vAlign w:val="center"/>
          </w:tcPr>
          <w:p w14:paraId="44D35793" w14:textId="77777777" w:rsidR="00F6210D" w:rsidRPr="009E5C44" w:rsidRDefault="00F6210D" w:rsidP="00B609B4">
            <w:pPr>
              <w:pStyle w:val="TableEntries"/>
              <w:rPr>
                <w:rFonts w:ascii="Times New Roman" w:hAnsi="Times New Roman"/>
                <w:szCs w:val="24"/>
              </w:rPr>
            </w:pPr>
            <w:r w:rsidRPr="009E5C44">
              <w:rPr>
                <w:rFonts w:ascii="Times New Roman" w:hAnsi="Times New Roman"/>
                <w:szCs w:val="24"/>
              </w:rPr>
              <w:t>42</w:t>
            </w:r>
          </w:p>
        </w:tc>
        <w:tc>
          <w:tcPr>
            <w:tcW w:w="588" w:type="dxa"/>
            <w:tcBorders>
              <w:top w:val="single" w:sz="4" w:space="0" w:color="auto"/>
              <w:right w:val="single" w:sz="4" w:space="0" w:color="auto"/>
            </w:tcBorders>
            <w:shd w:val="clear" w:color="auto" w:fill="auto"/>
            <w:noWrap/>
            <w:vAlign w:val="center"/>
          </w:tcPr>
          <w:p w14:paraId="7AD38800" w14:textId="77777777" w:rsidR="00F6210D" w:rsidRPr="009E5C44" w:rsidRDefault="00F6210D" w:rsidP="00B609B4">
            <w:pPr>
              <w:pStyle w:val="TableEntries"/>
              <w:rPr>
                <w:rFonts w:ascii="Times New Roman" w:hAnsi="Times New Roman"/>
                <w:szCs w:val="24"/>
              </w:rPr>
            </w:pPr>
            <w:r w:rsidRPr="009E5C44">
              <w:rPr>
                <w:rFonts w:ascii="Times New Roman" w:hAnsi="Times New Roman"/>
                <w:szCs w:val="24"/>
              </w:rPr>
              <w:t>5.6</w:t>
            </w:r>
          </w:p>
        </w:tc>
        <w:tc>
          <w:tcPr>
            <w:tcW w:w="587" w:type="dxa"/>
            <w:tcBorders>
              <w:top w:val="single" w:sz="4" w:space="0" w:color="auto"/>
              <w:left w:val="single" w:sz="4" w:space="0" w:color="auto"/>
            </w:tcBorders>
            <w:shd w:val="clear" w:color="auto" w:fill="auto"/>
            <w:noWrap/>
            <w:vAlign w:val="center"/>
          </w:tcPr>
          <w:p w14:paraId="201573E5" w14:textId="77777777" w:rsidR="00F6210D" w:rsidRPr="009E5C44" w:rsidRDefault="00F6210D" w:rsidP="00B609B4">
            <w:pPr>
              <w:pStyle w:val="TableEntries"/>
              <w:rPr>
                <w:rFonts w:ascii="Times New Roman" w:hAnsi="Times New Roman"/>
                <w:szCs w:val="24"/>
              </w:rPr>
            </w:pPr>
            <w:r w:rsidRPr="009E5C44">
              <w:rPr>
                <w:rFonts w:ascii="Times New Roman" w:hAnsi="Times New Roman"/>
                <w:szCs w:val="24"/>
              </w:rPr>
              <w:t>1</w:t>
            </w:r>
          </w:p>
        </w:tc>
        <w:tc>
          <w:tcPr>
            <w:tcW w:w="588" w:type="dxa"/>
            <w:tcBorders>
              <w:top w:val="single" w:sz="4" w:space="0" w:color="auto"/>
            </w:tcBorders>
            <w:shd w:val="clear" w:color="auto" w:fill="auto"/>
            <w:noWrap/>
            <w:vAlign w:val="center"/>
          </w:tcPr>
          <w:p w14:paraId="720BD076" w14:textId="77777777" w:rsidR="00F6210D" w:rsidRPr="009E5C44" w:rsidRDefault="00F6210D" w:rsidP="00B609B4">
            <w:pPr>
              <w:pStyle w:val="TableEntries"/>
              <w:rPr>
                <w:rFonts w:ascii="Times New Roman" w:hAnsi="Times New Roman"/>
                <w:szCs w:val="24"/>
              </w:rPr>
            </w:pPr>
            <w:r w:rsidRPr="009E5C44">
              <w:rPr>
                <w:rFonts w:ascii="Times New Roman" w:hAnsi="Times New Roman"/>
                <w:szCs w:val="24"/>
              </w:rPr>
              <w:t>10.9</w:t>
            </w:r>
          </w:p>
        </w:tc>
        <w:tc>
          <w:tcPr>
            <w:tcW w:w="588" w:type="dxa"/>
            <w:tcBorders>
              <w:top w:val="single" w:sz="4" w:space="0" w:color="auto"/>
              <w:right w:val="single" w:sz="4" w:space="0" w:color="auto"/>
            </w:tcBorders>
            <w:shd w:val="clear" w:color="auto" w:fill="auto"/>
            <w:noWrap/>
            <w:vAlign w:val="center"/>
          </w:tcPr>
          <w:p w14:paraId="4A492884" w14:textId="77777777" w:rsidR="00F6210D" w:rsidRPr="009E5C44" w:rsidRDefault="00F6210D" w:rsidP="00B609B4">
            <w:pPr>
              <w:pStyle w:val="TableEntries"/>
              <w:rPr>
                <w:rFonts w:ascii="Times New Roman" w:hAnsi="Times New Roman"/>
                <w:szCs w:val="24"/>
              </w:rPr>
            </w:pPr>
            <w:r w:rsidRPr="009E5C44">
              <w:rPr>
                <w:rFonts w:ascii="Times New Roman" w:hAnsi="Times New Roman"/>
                <w:szCs w:val="24"/>
              </w:rPr>
              <w:t>1.7</w:t>
            </w:r>
          </w:p>
        </w:tc>
        <w:tc>
          <w:tcPr>
            <w:tcW w:w="588" w:type="dxa"/>
            <w:tcBorders>
              <w:top w:val="single" w:sz="4" w:space="0" w:color="auto"/>
              <w:left w:val="single" w:sz="4" w:space="0" w:color="auto"/>
            </w:tcBorders>
            <w:shd w:val="clear" w:color="auto" w:fill="auto"/>
            <w:noWrap/>
            <w:vAlign w:val="center"/>
          </w:tcPr>
          <w:p w14:paraId="73A42E49" w14:textId="77777777" w:rsidR="00F6210D" w:rsidRPr="009E5C44" w:rsidRDefault="00F6210D" w:rsidP="00B609B4">
            <w:pPr>
              <w:pStyle w:val="TableEntries"/>
              <w:rPr>
                <w:rFonts w:ascii="Times New Roman" w:hAnsi="Times New Roman"/>
                <w:szCs w:val="24"/>
              </w:rPr>
            </w:pPr>
            <w:r w:rsidRPr="009E5C44">
              <w:rPr>
                <w:rFonts w:ascii="Times New Roman" w:hAnsi="Times New Roman"/>
                <w:szCs w:val="24"/>
              </w:rPr>
              <w:t>1</w:t>
            </w:r>
          </w:p>
        </w:tc>
        <w:tc>
          <w:tcPr>
            <w:tcW w:w="588" w:type="dxa"/>
            <w:tcBorders>
              <w:top w:val="single" w:sz="4" w:space="0" w:color="auto"/>
            </w:tcBorders>
            <w:shd w:val="clear" w:color="auto" w:fill="auto"/>
            <w:noWrap/>
            <w:vAlign w:val="center"/>
          </w:tcPr>
          <w:p w14:paraId="7C909AA8" w14:textId="77777777" w:rsidR="00F6210D" w:rsidRPr="009E5C44" w:rsidRDefault="00F6210D" w:rsidP="00B609B4">
            <w:pPr>
              <w:pStyle w:val="TableEntries"/>
              <w:rPr>
                <w:rFonts w:ascii="Times New Roman" w:hAnsi="Times New Roman"/>
                <w:szCs w:val="24"/>
              </w:rPr>
            </w:pPr>
            <w:r w:rsidRPr="009E5C44">
              <w:rPr>
                <w:rFonts w:ascii="Times New Roman" w:hAnsi="Times New Roman"/>
                <w:szCs w:val="24"/>
              </w:rPr>
              <w:t>11</w:t>
            </w:r>
          </w:p>
        </w:tc>
        <w:tc>
          <w:tcPr>
            <w:tcW w:w="588" w:type="dxa"/>
            <w:tcBorders>
              <w:top w:val="single" w:sz="4" w:space="0" w:color="auto"/>
              <w:right w:val="single" w:sz="4" w:space="0" w:color="auto"/>
            </w:tcBorders>
            <w:shd w:val="clear" w:color="auto" w:fill="auto"/>
            <w:noWrap/>
            <w:vAlign w:val="center"/>
          </w:tcPr>
          <w:p w14:paraId="528A0DD9" w14:textId="77777777" w:rsidR="00F6210D" w:rsidRPr="009E5C44" w:rsidRDefault="00F6210D" w:rsidP="00B609B4">
            <w:pPr>
              <w:pStyle w:val="TableEntries"/>
              <w:rPr>
                <w:rFonts w:ascii="Times New Roman" w:hAnsi="Times New Roman"/>
                <w:szCs w:val="24"/>
              </w:rPr>
            </w:pPr>
            <w:r w:rsidRPr="009E5C44">
              <w:rPr>
                <w:rFonts w:ascii="Times New Roman" w:hAnsi="Times New Roman"/>
                <w:szCs w:val="24"/>
              </w:rPr>
              <w:t>1.7</w:t>
            </w:r>
          </w:p>
        </w:tc>
      </w:tr>
      <w:tr w:rsidR="00F6210D" w:rsidRPr="009E5C44" w14:paraId="621F9025" w14:textId="77777777" w:rsidTr="00B609B4">
        <w:trPr>
          <w:trHeight w:hRule="exact" w:val="340"/>
          <w:jc w:val="center"/>
        </w:trPr>
        <w:tc>
          <w:tcPr>
            <w:tcW w:w="753" w:type="dxa"/>
            <w:vMerge/>
            <w:tcBorders>
              <w:left w:val="single" w:sz="4" w:space="0" w:color="auto"/>
              <w:right w:val="single" w:sz="4" w:space="0" w:color="auto"/>
            </w:tcBorders>
            <w:vAlign w:val="center"/>
          </w:tcPr>
          <w:p w14:paraId="274D4839" w14:textId="77777777" w:rsidR="00F6210D" w:rsidRPr="009E5C44" w:rsidRDefault="00F6210D" w:rsidP="00B609B4">
            <w:pPr>
              <w:pStyle w:val="TableEntries"/>
              <w:rPr>
                <w:rFonts w:ascii="Times New Roman" w:hAnsi="Times New Roman"/>
                <w:szCs w:val="24"/>
              </w:rPr>
            </w:pPr>
          </w:p>
        </w:tc>
        <w:tc>
          <w:tcPr>
            <w:tcW w:w="754" w:type="dxa"/>
            <w:tcBorders>
              <w:left w:val="single" w:sz="4" w:space="0" w:color="auto"/>
              <w:right w:val="single" w:sz="4" w:space="0" w:color="auto"/>
            </w:tcBorders>
            <w:vAlign w:val="center"/>
          </w:tcPr>
          <w:p w14:paraId="5AD8729F" w14:textId="77777777" w:rsidR="00F6210D" w:rsidRPr="009E5C44" w:rsidRDefault="00F6210D" w:rsidP="00B609B4">
            <w:pPr>
              <w:pStyle w:val="TableEntries"/>
              <w:rPr>
                <w:rFonts w:ascii="Times New Roman" w:hAnsi="Times New Roman"/>
                <w:szCs w:val="24"/>
              </w:rPr>
            </w:pPr>
            <w:r w:rsidRPr="009E5C44">
              <w:rPr>
                <w:rFonts w:ascii="Times New Roman" w:hAnsi="Times New Roman"/>
                <w:szCs w:val="24"/>
              </w:rPr>
              <w:t>14</w:t>
            </w:r>
          </w:p>
        </w:tc>
        <w:tc>
          <w:tcPr>
            <w:tcW w:w="587" w:type="dxa"/>
            <w:tcBorders>
              <w:left w:val="single" w:sz="4" w:space="0" w:color="auto"/>
            </w:tcBorders>
            <w:shd w:val="clear" w:color="auto" w:fill="auto"/>
            <w:noWrap/>
            <w:vAlign w:val="center"/>
          </w:tcPr>
          <w:p w14:paraId="3CB21547" w14:textId="77777777" w:rsidR="00F6210D" w:rsidRPr="009E5C44" w:rsidRDefault="00F6210D" w:rsidP="00B609B4">
            <w:pPr>
              <w:pStyle w:val="TableEntries"/>
              <w:rPr>
                <w:rFonts w:ascii="Times New Roman" w:hAnsi="Times New Roman"/>
                <w:szCs w:val="24"/>
              </w:rPr>
            </w:pPr>
            <w:r w:rsidRPr="009E5C44">
              <w:rPr>
                <w:rFonts w:ascii="Times New Roman" w:hAnsi="Times New Roman"/>
                <w:szCs w:val="24"/>
              </w:rPr>
              <w:t>0.959</w:t>
            </w:r>
          </w:p>
        </w:tc>
        <w:tc>
          <w:tcPr>
            <w:tcW w:w="588" w:type="dxa"/>
            <w:shd w:val="clear" w:color="auto" w:fill="auto"/>
            <w:noWrap/>
            <w:vAlign w:val="center"/>
          </w:tcPr>
          <w:p w14:paraId="16E724A1" w14:textId="77777777" w:rsidR="00F6210D" w:rsidRPr="009E5C44" w:rsidRDefault="00F6210D" w:rsidP="00B609B4">
            <w:pPr>
              <w:pStyle w:val="TableEntries"/>
              <w:rPr>
                <w:rFonts w:ascii="Times New Roman" w:hAnsi="Times New Roman"/>
                <w:szCs w:val="24"/>
              </w:rPr>
            </w:pPr>
            <w:r w:rsidRPr="009E5C44">
              <w:rPr>
                <w:rFonts w:ascii="Times New Roman" w:hAnsi="Times New Roman"/>
                <w:szCs w:val="24"/>
              </w:rPr>
              <w:t>30.4</w:t>
            </w:r>
          </w:p>
        </w:tc>
        <w:tc>
          <w:tcPr>
            <w:tcW w:w="588" w:type="dxa"/>
            <w:tcBorders>
              <w:right w:val="single" w:sz="4" w:space="0" w:color="auto"/>
            </w:tcBorders>
            <w:shd w:val="clear" w:color="auto" w:fill="auto"/>
            <w:noWrap/>
            <w:vAlign w:val="center"/>
          </w:tcPr>
          <w:p w14:paraId="3C74F42E" w14:textId="77777777" w:rsidR="00F6210D" w:rsidRPr="009E5C44" w:rsidRDefault="00F6210D" w:rsidP="00B609B4">
            <w:pPr>
              <w:pStyle w:val="TableEntries"/>
              <w:rPr>
                <w:rFonts w:ascii="Times New Roman" w:hAnsi="Times New Roman"/>
                <w:szCs w:val="24"/>
              </w:rPr>
            </w:pPr>
            <w:r w:rsidRPr="009E5C44">
              <w:rPr>
                <w:rFonts w:ascii="Times New Roman" w:hAnsi="Times New Roman"/>
                <w:szCs w:val="24"/>
              </w:rPr>
              <w:t>1.8</w:t>
            </w:r>
          </w:p>
        </w:tc>
        <w:tc>
          <w:tcPr>
            <w:tcW w:w="588" w:type="dxa"/>
            <w:tcBorders>
              <w:left w:val="single" w:sz="4" w:space="0" w:color="auto"/>
            </w:tcBorders>
            <w:shd w:val="clear" w:color="auto" w:fill="auto"/>
            <w:noWrap/>
            <w:vAlign w:val="center"/>
          </w:tcPr>
          <w:p w14:paraId="6DC84B52" w14:textId="77777777" w:rsidR="00F6210D" w:rsidRPr="009E5C44" w:rsidRDefault="00F6210D" w:rsidP="00B609B4">
            <w:pPr>
              <w:pStyle w:val="TableEntries"/>
              <w:rPr>
                <w:rFonts w:ascii="Times New Roman" w:hAnsi="Times New Roman"/>
                <w:szCs w:val="24"/>
              </w:rPr>
            </w:pPr>
            <w:r w:rsidRPr="009E5C44">
              <w:rPr>
                <w:rFonts w:ascii="Times New Roman" w:hAnsi="Times New Roman"/>
                <w:szCs w:val="24"/>
              </w:rPr>
              <w:t>0.867</w:t>
            </w:r>
          </w:p>
        </w:tc>
        <w:tc>
          <w:tcPr>
            <w:tcW w:w="588" w:type="dxa"/>
            <w:shd w:val="clear" w:color="auto" w:fill="auto"/>
            <w:noWrap/>
            <w:vAlign w:val="center"/>
          </w:tcPr>
          <w:p w14:paraId="37FE74FD" w14:textId="77777777" w:rsidR="00F6210D" w:rsidRPr="009E5C44" w:rsidRDefault="00F6210D" w:rsidP="00B609B4">
            <w:pPr>
              <w:pStyle w:val="TableEntries"/>
              <w:rPr>
                <w:rFonts w:ascii="Times New Roman" w:hAnsi="Times New Roman"/>
                <w:szCs w:val="24"/>
              </w:rPr>
            </w:pPr>
            <w:r w:rsidRPr="009E5C44">
              <w:rPr>
                <w:rFonts w:ascii="Times New Roman" w:hAnsi="Times New Roman"/>
                <w:szCs w:val="24"/>
              </w:rPr>
              <w:t>51.2</w:t>
            </w:r>
          </w:p>
        </w:tc>
        <w:tc>
          <w:tcPr>
            <w:tcW w:w="588" w:type="dxa"/>
            <w:tcBorders>
              <w:right w:val="single" w:sz="4" w:space="0" w:color="auto"/>
            </w:tcBorders>
            <w:shd w:val="clear" w:color="auto" w:fill="auto"/>
            <w:noWrap/>
            <w:vAlign w:val="center"/>
          </w:tcPr>
          <w:p w14:paraId="37DACC7A" w14:textId="77777777" w:rsidR="00F6210D" w:rsidRPr="009E5C44" w:rsidRDefault="00F6210D" w:rsidP="00B609B4">
            <w:pPr>
              <w:pStyle w:val="TableEntries"/>
              <w:rPr>
                <w:rFonts w:ascii="Times New Roman" w:hAnsi="Times New Roman"/>
                <w:szCs w:val="24"/>
              </w:rPr>
            </w:pPr>
            <w:r w:rsidRPr="009E5C44">
              <w:rPr>
                <w:rFonts w:ascii="Times New Roman" w:hAnsi="Times New Roman"/>
                <w:szCs w:val="24"/>
              </w:rPr>
              <w:t>3.4</w:t>
            </w:r>
          </w:p>
        </w:tc>
        <w:tc>
          <w:tcPr>
            <w:tcW w:w="587" w:type="dxa"/>
            <w:tcBorders>
              <w:left w:val="single" w:sz="4" w:space="0" w:color="auto"/>
            </w:tcBorders>
            <w:shd w:val="clear" w:color="auto" w:fill="auto"/>
            <w:noWrap/>
            <w:vAlign w:val="center"/>
          </w:tcPr>
          <w:p w14:paraId="5FE3317F" w14:textId="77777777" w:rsidR="00F6210D" w:rsidRPr="009E5C44" w:rsidRDefault="00F6210D" w:rsidP="00B609B4">
            <w:pPr>
              <w:pStyle w:val="TableEntries"/>
              <w:rPr>
                <w:rFonts w:ascii="Times New Roman" w:hAnsi="Times New Roman"/>
                <w:szCs w:val="24"/>
              </w:rPr>
            </w:pPr>
            <w:r w:rsidRPr="009E5C44">
              <w:rPr>
                <w:rFonts w:ascii="Times New Roman" w:hAnsi="Times New Roman"/>
                <w:szCs w:val="24"/>
              </w:rPr>
              <w:t>0</w:t>
            </w:r>
          </w:p>
        </w:tc>
        <w:tc>
          <w:tcPr>
            <w:tcW w:w="588" w:type="dxa"/>
            <w:shd w:val="clear" w:color="auto" w:fill="auto"/>
            <w:noWrap/>
            <w:vAlign w:val="center"/>
          </w:tcPr>
          <w:p w14:paraId="29EEB26D" w14:textId="77777777" w:rsidR="00F6210D" w:rsidRPr="009E5C44" w:rsidRDefault="00F6210D" w:rsidP="00B609B4">
            <w:pPr>
              <w:pStyle w:val="TableEntries"/>
              <w:rPr>
                <w:rFonts w:ascii="Times New Roman" w:hAnsi="Times New Roman"/>
                <w:szCs w:val="24"/>
              </w:rPr>
            </w:pPr>
            <w:r w:rsidRPr="009E5C44">
              <w:rPr>
                <w:rFonts w:ascii="Times New Roman" w:hAnsi="Times New Roman"/>
                <w:szCs w:val="24"/>
              </w:rPr>
              <w:t>0</w:t>
            </w:r>
          </w:p>
        </w:tc>
        <w:tc>
          <w:tcPr>
            <w:tcW w:w="588" w:type="dxa"/>
            <w:tcBorders>
              <w:right w:val="single" w:sz="4" w:space="0" w:color="auto"/>
            </w:tcBorders>
            <w:shd w:val="clear" w:color="auto" w:fill="auto"/>
            <w:noWrap/>
            <w:vAlign w:val="center"/>
          </w:tcPr>
          <w:p w14:paraId="453FB88B" w14:textId="77777777" w:rsidR="00F6210D" w:rsidRPr="009E5C44" w:rsidRDefault="00F6210D" w:rsidP="00B609B4">
            <w:pPr>
              <w:pStyle w:val="TableEntries"/>
              <w:rPr>
                <w:rFonts w:ascii="Times New Roman" w:hAnsi="Times New Roman"/>
                <w:szCs w:val="24"/>
              </w:rPr>
            </w:pPr>
            <w:r w:rsidRPr="009E5C44">
              <w:rPr>
                <w:rFonts w:ascii="Times New Roman" w:hAnsi="Times New Roman"/>
                <w:szCs w:val="24"/>
              </w:rPr>
              <w:t>0</w:t>
            </w:r>
          </w:p>
        </w:tc>
        <w:tc>
          <w:tcPr>
            <w:tcW w:w="588" w:type="dxa"/>
            <w:tcBorders>
              <w:left w:val="single" w:sz="4" w:space="0" w:color="auto"/>
            </w:tcBorders>
            <w:shd w:val="clear" w:color="auto" w:fill="auto"/>
            <w:noWrap/>
            <w:vAlign w:val="center"/>
          </w:tcPr>
          <w:p w14:paraId="38978822" w14:textId="77777777" w:rsidR="00F6210D" w:rsidRPr="009E5C44" w:rsidRDefault="00F6210D" w:rsidP="00B609B4">
            <w:pPr>
              <w:pStyle w:val="TableEntries"/>
              <w:rPr>
                <w:rFonts w:ascii="Times New Roman" w:hAnsi="Times New Roman"/>
                <w:szCs w:val="24"/>
              </w:rPr>
            </w:pPr>
            <w:r w:rsidRPr="009E5C44">
              <w:rPr>
                <w:rFonts w:ascii="Times New Roman" w:hAnsi="Times New Roman"/>
                <w:szCs w:val="24"/>
              </w:rPr>
              <w:t>0</w:t>
            </w:r>
          </w:p>
        </w:tc>
        <w:tc>
          <w:tcPr>
            <w:tcW w:w="588" w:type="dxa"/>
            <w:shd w:val="clear" w:color="auto" w:fill="auto"/>
            <w:noWrap/>
            <w:vAlign w:val="center"/>
          </w:tcPr>
          <w:p w14:paraId="284E5FD0" w14:textId="77777777" w:rsidR="00F6210D" w:rsidRPr="009E5C44" w:rsidRDefault="00F6210D" w:rsidP="00B609B4">
            <w:pPr>
              <w:pStyle w:val="TableEntries"/>
              <w:rPr>
                <w:rFonts w:ascii="Times New Roman" w:hAnsi="Times New Roman"/>
                <w:szCs w:val="24"/>
              </w:rPr>
            </w:pPr>
            <w:r w:rsidRPr="009E5C44">
              <w:rPr>
                <w:rFonts w:ascii="Times New Roman" w:hAnsi="Times New Roman"/>
                <w:szCs w:val="24"/>
              </w:rPr>
              <w:t>0</w:t>
            </w:r>
          </w:p>
        </w:tc>
        <w:tc>
          <w:tcPr>
            <w:tcW w:w="588" w:type="dxa"/>
            <w:tcBorders>
              <w:right w:val="single" w:sz="4" w:space="0" w:color="auto"/>
            </w:tcBorders>
            <w:shd w:val="clear" w:color="auto" w:fill="auto"/>
            <w:noWrap/>
            <w:vAlign w:val="center"/>
          </w:tcPr>
          <w:p w14:paraId="61BE71C5" w14:textId="77777777" w:rsidR="00F6210D" w:rsidRPr="009E5C44" w:rsidRDefault="00F6210D" w:rsidP="00B609B4">
            <w:pPr>
              <w:pStyle w:val="TableEntries"/>
              <w:rPr>
                <w:rFonts w:ascii="Times New Roman" w:hAnsi="Times New Roman"/>
                <w:szCs w:val="24"/>
              </w:rPr>
            </w:pPr>
            <w:r w:rsidRPr="009E5C44">
              <w:rPr>
                <w:rFonts w:ascii="Times New Roman" w:hAnsi="Times New Roman"/>
                <w:szCs w:val="24"/>
              </w:rPr>
              <w:t>0</w:t>
            </w:r>
          </w:p>
        </w:tc>
      </w:tr>
      <w:tr w:rsidR="00F6210D" w:rsidRPr="009E5C44" w14:paraId="6387225F" w14:textId="77777777" w:rsidTr="00B609B4">
        <w:trPr>
          <w:trHeight w:hRule="exact" w:val="340"/>
          <w:jc w:val="center"/>
        </w:trPr>
        <w:tc>
          <w:tcPr>
            <w:tcW w:w="753" w:type="dxa"/>
            <w:vMerge/>
            <w:tcBorders>
              <w:left w:val="single" w:sz="4" w:space="0" w:color="auto"/>
              <w:bottom w:val="single" w:sz="4" w:space="0" w:color="auto"/>
              <w:right w:val="single" w:sz="4" w:space="0" w:color="auto"/>
            </w:tcBorders>
            <w:vAlign w:val="center"/>
          </w:tcPr>
          <w:p w14:paraId="6FE9C5C3" w14:textId="77777777" w:rsidR="00F6210D" w:rsidRPr="009E5C44" w:rsidRDefault="00F6210D" w:rsidP="00B609B4">
            <w:pPr>
              <w:pStyle w:val="TableEntries"/>
              <w:rPr>
                <w:rFonts w:ascii="Times New Roman" w:hAnsi="Times New Roman"/>
                <w:szCs w:val="24"/>
              </w:rPr>
            </w:pPr>
          </w:p>
        </w:tc>
        <w:tc>
          <w:tcPr>
            <w:tcW w:w="754" w:type="dxa"/>
            <w:tcBorders>
              <w:left w:val="single" w:sz="4" w:space="0" w:color="auto"/>
              <w:bottom w:val="single" w:sz="4" w:space="0" w:color="auto"/>
              <w:right w:val="single" w:sz="4" w:space="0" w:color="auto"/>
            </w:tcBorders>
            <w:vAlign w:val="center"/>
          </w:tcPr>
          <w:p w14:paraId="7654C060" w14:textId="77777777" w:rsidR="00F6210D" w:rsidRPr="009E5C44" w:rsidRDefault="00F6210D" w:rsidP="00B609B4">
            <w:pPr>
              <w:pStyle w:val="TableEntries"/>
              <w:rPr>
                <w:rFonts w:ascii="Times New Roman" w:hAnsi="Times New Roman"/>
                <w:szCs w:val="24"/>
              </w:rPr>
            </w:pPr>
            <w:r w:rsidRPr="009E5C44">
              <w:rPr>
                <w:rFonts w:ascii="Times New Roman" w:hAnsi="Times New Roman"/>
                <w:szCs w:val="24"/>
              </w:rPr>
              <w:t>15</w:t>
            </w:r>
          </w:p>
        </w:tc>
        <w:tc>
          <w:tcPr>
            <w:tcW w:w="587" w:type="dxa"/>
            <w:tcBorders>
              <w:left w:val="single" w:sz="4" w:space="0" w:color="auto"/>
              <w:bottom w:val="single" w:sz="4" w:space="0" w:color="auto"/>
            </w:tcBorders>
            <w:shd w:val="clear" w:color="auto" w:fill="auto"/>
            <w:noWrap/>
            <w:vAlign w:val="center"/>
          </w:tcPr>
          <w:p w14:paraId="2C650A81" w14:textId="77777777" w:rsidR="00F6210D" w:rsidRPr="009E5C44" w:rsidRDefault="00F6210D" w:rsidP="00B609B4">
            <w:pPr>
              <w:pStyle w:val="TableEntries"/>
              <w:rPr>
                <w:rFonts w:ascii="Times New Roman" w:hAnsi="Times New Roman"/>
                <w:szCs w:val="24"/>
              </w:rPr>
            </w:pPr>
            <w:r w:rsidRPr="009E5C44">
              <w:rPr>
                <w:rFonts w:ascii="Times New Roman" w:hAnsi="Times New Roman"/>
                <w:szCs w:val="24"/>
              </w:rPr>
              <w:t>0</w:t>
            </w:r>
          </w:p>
        </w:tc>
        <w:tc>
          <w:tcPr>
            <w:tcW w:w="588" w:type="dxa"/>
            <w:tcBorders>
              <w:bottom w:val="single" w:sz="4" w:space="0" w:color="auto"/>
            </w:tcBorders>
            <w:shd w:val="clear" w:color="auto" w:fill="auto"/>
            <w:noWrap/>
            <w:vAlign w:val="center"/>
          </w:tcPr>
          <w:p w14:paraId="3B50B26F" w14:textId="77777777" w:rsidR="00F6210D" w:rsidRPr="009E5C44" w:rsidRDefault="00F6210D" w:rsidP="00B609B4">
            <w:pPr>
              <w:pStyle w:val="TableEntries"/>
              <w:rPr>
                <w:rFonts w:ascii="Times New Roman" w:hAnsi="Times New Roman"/>
                <w:szCs w:val="24"/>
              </w:rPr>
            </w:pPr>
            <w:r w:rsidRPr="009E5C44">
              <w:rPr>
                <w:rFonts w:ascii="Times New Roman" w:hAnsi="Times New Roman"/>
                <w:szCs w:val="24"/>
              </w:rPr>
              <w:t>0</w:t>
            </w:r>
          </w:p>
        </w:tc>
        <w:tc>
          <w:tcPr>
            <w:tcW w:w="588" w:type="dxa"/>
            <w:tcBorders>
              <w:bottom w:val="single" w:sz="4" w:space="0" w:color="auto"/>
              <w:right w:val="single" w:sz="4" w:space="0" w:color="auto"/>
            </w:tcBorders>
            <w:shd w:val="clear" w:color="auto" w:fill="auto"/>
            <w:noWrap/>
            <w:vAlign w:val="center"/>
          </w:tcPr>
          <w:p w14:paraId="21DA0F50" w14:textId="77777777" w:rsidR="00F6210D" w:rsidRPr="009E5C44" w:rsidRDefault="00F6210D" w:rsidP="00B609B4">
            <w:pPr>
              <w:pStyle w:val="TableEntries"/>
              <w:rPr>
                <w:rFonts w:ascii="Times New Roman" w:hAnsi="Times New Roman"/>
                <w:szCs w:val="24"/>
              </w:rPr>
            </w:pPr>
            <w:r w:rsidRPr="009E5C44">
              <w:rPr>
                <w:rFonts w:ascii="Times New Roman" w:hAnsi="Times New Roman"/>
                <w:szCs w:val="24"/>
              </w:rPr>
              <w:t>0</w:t>
            </w:r>
          </w:p>
        </w:tc>
        <w:tc>
          <w:tcPr>
            <w:tcW w:w="588" w:type="dxa"/>
            <w:tcBorders>
              <w:left w:val="single" w:sz="4" w:space="0" w:color="auto"/>
              <w:bottom w:val="single" w:sz="4" w:space="0" w:color="auto"/>
            </w:tcBorders>
            <w:shd w:val="clear" w:color="auto" w:fill="auto"/>
            <w:noWrap/>
            <w:vAlign w:val="center"/>
          </w:tcPr>
          <w:p w14:paraId="458A3260" w14:textId="77777777" w:rsidR="00F6210D" w:rsidRPr="009E5C44" w:rsidRDefault="00F6210D" w:rsidP="00B609B4">
            <w:pPr>
              <w:pStyle w:val="TableEntries"/>
              <w:rPr>
                <w:rFonts w:ascii="Times New Roman" w:hAnsi="Times New Roman"/>
                <w:szCs w:val="24"/>
              </w:rPr>
            </w:pPr>
            <w:r w:rsidRPr="009E5C44">
              <w:rPr>
                <w:rFonts w:ascii="Times New Roman" w:hAnsi="Times New Roman"/>
                <w:szCs w:val="24"/>
              </w:rPr>
              <w:t>0</w:t>
            </w:r>
          </w:p>
        </w:tc>
        <w:tc>
          <w:tcPr>
            <w:tcW w:w="588" w:type="dxa"/>
            <w:tcBorders>
              <w:bottom w:val="single" w:sz="4" w:space="0" w:color="auto"/>
            </w:tcBorders>
            <w:shd w:val="clear" w:color="auto" w:fill="auto"/>
            <w:noWrap/>
            <w:vAlign w:val="center"/>
          </w:tcPr>
          <w:p w14:paraId="61BB5D32" w14:textId="77777777" w:rsidR="00F6210D" w:rsidRPr="009E5C44" w:rsidRDefault="00F6210D" w:rsidP="00B609B4">
            <w:pPr>
              <w:pStyle w:val="TableEntries"/>
              <w:rPr>
                <w:rFonts w:ascii="Times New Roman" w:hAnsi="Times New Roman"/>
                <w:szCs w:val="24"/>
              </w:rPr>
            </w:pPr>
            <w:r w:rsidRPr="009E5C44">
              <w:rPr>
                <w:rFonts w:ascii="Times New Roman" w:hAnsi="Times New Roman"/>
                <w:szCs w:val="24"/>
              </w:rPr>
              <w:t>0</w:t>
            </w:r>
          </w:p>
        </w:tc>
        <w:tc>
          <w:tcPr>
            <w:tcW w:w="588" w:type="dxa"/>
            <w:tcBorders>
              <w:bottom w:val="single" w:sz="4" w:space="0" w:color="auto"/>
              <w:right w:val="single" w:sz="4" w:space="0" w:color="auto"/>
            </w:tcBorders>
            <w:shd w:val="clear" w:color="auto" w:fill="auto"/>
            <w:noWrap/>
            <w:vAlign w:val="center"/>
          </w:tcPr>
          <w:p w14:paraId="6BF33C93" w14:textId="77777777" w:rsidR="00F6210D" w:rsidRPr="009E5C44" w:rsidRDefault="00F6210D" w:rsidP="00B609B4">
            <w:pPr>
              <w:pStyle w:val="TableEntries"/>
              <w:rPr>
                <w:rFonts w:ascii="Times New Roman" w:hAnsi="Times New Roman"/>
                <w:szCs w:val="24"/>
              </w:rPr>
            </w:pPr>
            <w:r w:rsidRPr="009E5C44">
              <w:rPr>
                <w:rFonts w:ascii="Times New Roman" w:hAnsi="Times New Roman"/>
                <w:szCs w:val="24"/>
              </w:rPr>
              <w:t>0</w:t>
            </w:r>
          </w:p>
        </w:tc>
        <w:tc>
          <w:tcPr>
            <w:tcW w:w="587" w:type="dxa"/>
            <w:tcBorders>
              <w:left w:val="single" w:sz="4" w:space="0" w:color="auto"/>
              <w:bottom w:val="single" w:sz="4" w:space="0" w:color="auto"/>
            </w:tcBorders>
            <w:shd w:val="clear" w:color="auto" w:fill="auto"/>
            <w:noWrap/>
            <w:vAlign w:val="center"/>
          </w:tcPr>
          <w:p w14:paraId="6D67C571" w14:textId="77777777" w:rsidR="00F6210D" w:rsidRPr="009E5C44" w:rsidRDefault="00F6210D" w:rsidP="00B609B4">
            <w:pPr>
              <w:pStyle w:val="TableEntries"/>
              <w:rPr>
                <w:rFonts w:ascii="Times New Roman" w:hAnsi="Times New Roman"/>
                <w:szCs w:val="24"/>
              </w:rPr>
            </w:pPr>
            <w:r w:rsidRPr="009E5C44">
              <w:rPr>
                <w:rFonts w:ascii="Times New Roman" w:hAnsi="Times New Roman"/>
                <w:szCs w:val="24"/>
              </w:rPr>
              <w:t>0</w:t>
            </w:r>
          </w:p>
        </w:tc>
        <w:tc>
          <w:tcPr>
            <w:tcW w:w="588" w:type="dxa"/>
            <w:tcBorders>
              <w:bottom w:val="single" w:sz="4" w:space="0" w:color="auto"/>
            </w:tcBorders>
            <w:shd w:val="clear" w:color="auto" w:fill="auto"/>
            <w:noWrap/>
            <w:vAlign w:val="center"/>
          </w:tcPr>
          <w:p w14:paraId="410E6B93" w14:textId="77777777" w:rsidR="00F6210D" w:rsidRPr="009E5C44" w:rsidRDefault="00F6210D" w:rsidP="00B609B4">
            <w:pPr>
              <w:pStyle w:val="TableEntries"/>
              <w:rPr>
                <w:rFonts w:ascii="Times New Roman" w:hAnsi="Times New Roman"/>
                <w:szCs w:val="24"/>
              </w:rPr>
            </w:pPr>
            <w:r w:rsidRPr="009E5C44">
              <w:rPr>
                <w:rFonts w:ascii="Times New Roman" w:hAnsi="Times New Roman"/>
                <w:szCs w:val="24"/>
              </w:rPr>
              <w:t>0</w:t>
            </w:r>
          </w:p>
        </w:tc>
        <w:tc>
          <w:tcPr>
            <w:tcW w:w="588" w:type="dxa"/>
            <w:tcBorders>
              <w:bottom w:val="single" w:sz="4" w:space="0" w:color="auto"/>
              <w:right w:val="single" w:sz="4" w:space="0" w:color="auto"/>
            </w:tcBorders>
            <w:shd w:val="clear" w:color="auto" w:fill="auto"/>
            <w:noWrap/>
            <w:vAlign w:val="center"/>
          </w:tcPr>
          <w:p w14:paraId="6141B30D" w14:textId="77777777" w:rsidR="00F6210D" w:rsidRPr="009E5C44" w:rsidRDefault="00F6210D" w:rsidP="00B609B4">
            <w:pPr>
              <w:pStyle w:val="TableEntries"/>
              <w:rPr>
                <w:rFonts w:ascii="Times New Roman" w:hAnsi="Times New Roman"/>
                <w:szCs w:val="24"/>
              </w:rPr>
            </w:pPr>
            <w:r w:rsidRPr="009E5C44">
              <w:rPr>
                <w:rFonts w:ascii="Times New Roman" w:hAnsi="Times New Roman"/>
                <w:szCs w:val="24"/>
              </w:rPr>
              <w:t>0</w:t>
            </w:r>
          </w:p>
        </w:tc>
        <w:tc>
          <w:tcPr>
            <w:tcW w:w="588" w:type="dxa"/>
            <w:tcBorders>
              <w:left w:val="single" w:sz="4" w:space="0" w:color="auto"/>
              <w:bottom w:val="single" w:sz="4" w:space="0" w:color="auto"/>
            </w:tcBorders>
            <w:shd w:val="clear" w:color="auto" w:fill="auto"/>
            <w:noWrap/>
            <w:vAlign w:val="center"/>
          </w:tcPr>
          <w:p w14:paraId="307EF2F5" w14:textId="77777777" w:rsidR="00F6210D" w:rsidRPr="009E5C44" w:rsidRDefault="00F6210D" w:rsidP="00B609B4">
            <w:pPr>
              <w:pStyle w:val="TableEntries"/>
              <w:rPr>
                <w:rFonts w:ascii="Times New Roman" w:hAnsi="Times New Roman"/>
                <w:szCs w:val="24"/>
              </w:rPr>
            </w:pPr>
            <w:r w:rsidRPr="009E5C44">
              <w:rPr>
                <w:rFonts w:ascii="Times New Roman" w:hAnsi="Times New Roman"/>
                <w:szCs w:val="24"/>
              </w:rPr>
              <w:t>0</w:t>
            </w:r>
          </w:p>
        </w:tc>
        <w:tc>
          <w:tcPr>
            <w:tcW w:w="588" w:type="dxa"/>
            <w:tcBorders>
              <w:bottom w:val="single" w:sz="4" w:space="0" w:color="auto"/>
            </w:tcBorders>
            <w:shd w:val="clear" w:color="auto" w:fill="auto"/>
            <w:noWrap/>
            <w:vAlign w:val="center"/>
          </w:tcPr>
          <w:p w14:paraId="113B76CD" w14:textId="77777777" w:rsidR="00F6210D" w:rsidRPr="009E5C44" w:rsidRDefault="00F6210D" w:rsidP="00B609B4">
            <w:pPr>
              <w:pStyle w:val="TableEntries"/>
              <w:rPr>
                <w:rFonts w:ascii="Times New Roman" w:hAnsi="Times New Roman"/>
                <w:szCs w:val="24"/>
              </w:rPr>
            </w:pPr>
            <w:r w:rsidRPr="009E5C44">
              <w:rPr>
                <w:rFonts w:ascii="Times New Roman" w:hAnsi="Times New Roman"/>
                <w:szCs w:val="24"/>
              </w:rPr>
              <w:t>0</w:t>
            </w:r>
          </w:p>
        </w:tc>
        <w:tc>
          <w:tcPr>
            <w:tcW w:w="588" w:type="dxa"/>
            <w:tcBorders>
              <w:bottom w:val="single" w:sz="4" w:space="0" w:color="auto"/>
              <w:right w:val="single" w:sz="4" w:space="0" w:color="auto"/>
            </w:tcBorders>
            <w:shd w:val="clear" w:color="auto" w:fill="auto"/>
            <w:noWrap/>
            <w:vAlign w:val="center"/>
          </w:tcPr>
          <w:p w14:paraId="31494920" w14:textId="77777777" w:rsidR="00F6210D" w:rsidRPr="009E5C44" w:rsidRDefault="00F6210D" w:rsidP="00B609B4">
            <w:pPr>
              <w:pStyle w:val="TableEntries"/>
              <w:rPr>
                <w:rFonts w:ascii="Times New Roman" w:hAnsi="Times New Roman"/>
                <w:szCs w:val="24"/>
              </w:rPr>
            </w:pPr>
            <w:r w:rsidRPr="009E5C44">
              <w:rPr>
                <w:rFonts w:ascii="Times New Roman" w:hAnsi="Times New Roman"/>
                <w:szCs w:val="24"/>
              </w:rPr>
              <w:t>0</w:t>
            </w:r>
          </w:p>
        </w:tc>
      </w:tr>
    </w:tbl>
    <w:p w14:paraId="523E76DE" w14:textId="77777777" w:rsidR="0079004B" w:rsidRPr="009E5C44" w:rsidRDefault="0079004B" w:rsidP="00F6210D"/>
    <w:p w14:paraId="4163131E" w14:textId="77777777" w:rsidR="006D6F80" w:rsidRDefault="00BF4A88" w:rsidP="00F6210D">
      <w:pPr>
        <w:pStyle w:val="Heading4"/>
      </w:pPr>
      <w:r w:rsidRPr="009E5C44">
        <w:br w:type="page"/>
      </w:r>
      <w:r w:rsidR="006D6F80">
        <w:lastRenderedPageBreak/>
        <w:t>Axle Track Width</w:t>
      </w:r>
    </w:p>
    <w:tbl>
      <w:tblPr>
        <w:tblW w:w="0" w:type="auto"/>
        <w:tblBorders>
          <w:top w:val="single" w:sz="4" w:space="0" w:color="auto"/>
          <w:left w:val="single" w:sz="4" w:space="0" w:color="auto"/>
          <w:bottom w:val="single" w:sz="4" w:space="0" w:color="auto"/>
          <w:right w:val="single" w:sz="4" w:space="0" w:color="auto"/>
        </w:tblBorders>
        <w:tblCellMar>
          <w:left w:w="0" w:type="dxa"/>
          <w:right w:w="0" w:type="dxa"/>
        </w:tblCellMar>
        <w:tblLook w:val="0000" w:firstRow="0" w:lastRow="0" w:firstColumn="0" w:lastColumn="0" w:noHBand="0" w:noVBand="0"/>
      </w:tblPr>
      <w:tblGrid>
        <w:gridCol w:w="2126"/>
      </w:tblGrid>
      <w:tr w:rsidR="006D6F80" w:rsidRPr="009E5C44" w14:paraId="2A48FF00" w14:textId="77777777" w:rsidTr="00420E0E">
        <w:trPr>
          <w:trHeight w:val="540"/>
        </w:trPr>
        <w:tc>
          <w:tcPr>
            <w:tcW w:w="2126" w:type="dxa"/>
            <w:vAlign w:val="center"/>
          </w:tcPr>
          <w:p w14:paraId="10E13207" w14:textId="77777777" w:rsidR="006D6F80" w:rsidRPr="009E5C44" w:rsidRDefault="006D6F80" w:rsidP="006D6F80">
            <w:pPr>
              <w:pStyle w:val="StyleCodeChar"/>
              <w:jc w:val="center"/>
            </w:pPr>
            <w:r w:rsidRPr="009E5C44">
              <w:t>A</w:t>
            </w:r>
            <w:r>
              <w:t>TW</w:t>
            </w:r>
            <w:r w:rsidRPr="009E5C44">
              <w:t>.csv</w:t>
            </w:r>
          </w:p>
        </w:tc>
      </w:tr>
    </w:tbl>
    <w:p w14:paraId="4D6B6F47" w14:textId="77777777" w:rsidR="006D6F80" w:rsidRPr="009E5C44" w:rsidRDefault="006D6F80" w:rsidP="006D6F80"/>
    <w:p w14:paraId="2D98CD30" w14:textId="77777777" w:rsidR="006D6F80" w:rsidRDefault="006D6F80" w:rsidP="006D6F80">
      <w:r>
        <w:t xml:space="preserve">This file is required when generating vehicles for use with an influence surface. It specifies the width from centre of pressure of the wheels on one side of the axle, to the other. In general this dimension is different to that of vehicle width, since the tyre width and number of tyres must be accounted for. This file is optional, and if it is missing then a default value specified in </w:t>
      </w:r>
      <w:r w:rsidRPr="006D6F80">
        <w:rPr>
          <w:rFonts w:ascii="Courier New" w:hAnsi="Courier New" w:cs="Courier New"/>
        </w:rPr>
        <w:t>BTLSin.txt</w:t>
      </w:r>
      <w:r>
        <w:t xml:space="preserve"> will be used instead.</w:t>
      </w:r>
    </w:p>
    <w:p w14:paraId="5A046E79" w14:textId="77777777" w:rsidR="006D6F80" w:rsidRDefault="006D6F80" w:rsidP="006D6F80"/>
    <w:p w14:paraId="770EEF18" w14:textId="77777777" w:rsidR="006D6F80" w:rsidRDefault="006D6F80" w:rsidP="006D6F80">
      <w:r>
        <w:t xml:space="preserve">This file again uses tri-modal normal distributions to model the track width of each axle for each class of vehicle. The distributions are specified using </w:t>
      </w:r>
      <w:bookmarkStart w:id="17" w:name="OLE_LINK13"/>
      <w:r>
        <w:t xml:space="preserve">3×3 </w:t>
      </w:r>
      <w:bookmarkEnd w:id="17"/>
      <w:r>
        <w:t>matrices as is done for Axle Spacings. The file structure is then:</w:t>
      </w:r>
    </w:p>
    <w:p w14:paraId="12F77571" w14:textId="77777777" w:rsidR="006D6F80" w:rsidRDefault="006D6F80" w:rsidP="006D6F80"/>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153"/>
        <w:gridCol w:w="754"/>
        <w:gridCol w:w="1545"/>
        <w:gridCol w:w="1545"/>
        <w:gridCol w:w="1544"/>
        <w:gridCol w:w="1544"/>
        <w:gridCol w:w="1544"/>
      </w:tblGrid>
      <w:tr w:rsidR="006D6F80" w:rsidRPr="00AC60C4" w14:paraId="63F61E04" w14:textId="77777777" w:rsidTr="00AC60C4">
        <w:tc>
          <w:tcPr>
            <w:tcW w:w="1172" w:type="dxa"/>
            <w:shd w:val="clear" w:color="auto" w:fill="auto"/>
            <w:vAlign w:val="center"/>
          </w:tcPr>
          <w:p w14:paraId="3A611E22" w14:textId="77777777" w:rsidR="006D6F80" w:rsidRPr="00AC60C4" w:rsidRDefault="006D6F80" w:rsidP="00AC60C4">
            <w:pPr>
              <w:spacing w:line="240" w:lineRule="auto"/>
              <w:jc w:val="center"/>
              <w:rPr>
                <w:b/>
              </w:rPr>
            </w:pPr>
            <w:r w:rsidRPr="00AC60C4">
              <w:rPr>
                <w:b/>
              </w:rPr>
              <w:t>Class</w:t>
            </w:r>
          </w:p>
        </w:tc>
        <w:tc>
          <w:tcPr>
            <w:tcW w:w="761" w:type="dxa"/>
            <w:shd w:val="clear" w:color="auto" w:fill="auto"/>
            <w:vAlign w:val="center"/>
          </w:tcPr>
          <w:p w14:paraId="3ACDCD07" w14:textId="77777777" w:rsidR="006D6F80" w:rsidRPr="00AC60C4" w:rsidRDefault="006D6F80" w:rsidP="00AC60C4">
            <w:pPr>
              <w:spacing w:line="240" w:lineRule="auto"/>
              <w:jc w:val="center"/>
              <w:rPr>
                <w:b/>
              </w:rPr>
            </w:pPr>
            <w:r w:rsidRPr="00AC60C4">
              <w:rPr>
                <w:b/>
              </w:rPr>
              <w:t>Line Nos.</w:t>
            </w:r>
          </w:p>
        </w:tc>
        <w:tc>
          <w:tcPr>
            <w:tcW w:w="1585" w:type="dxa"/>
            <w:shd w:val="clear" w:color="auto" w:fill="auto"/>
            <w:vAlign w:val="center"/>
          </w:tcPr>
          <w:p w14:paraId="043F54BF" w14:textId="77777777" w:rsidR="006D6F80" w:rsidRPr="00AC60C4" w:rsidRDefault="006D6F80" w:rsidP="00AC60C4">
            <w:pPr>
              <w:spacing w:line="240" w:lineRule="auto"/>
              <w:jc w:val="center"/>
              <w:rPr>
                <w:b/>
              </w:rPr>
            </w:pPr>
            <w:r w:rsidRPr="00AC60C4">
              <w:rPr>
                <w:b/>
              </w:rPr>
              <w:t>Axle 1</w:t>
            </w:r>
          </w:p>
        </w:tc>
        <w:tc>
          <w:tcPr>
            <w:tcW w:w="1585" w:type="dxa"/>
            <w:shd w:val="clear" w:color="auto" w:fill="auto"/>
            <w:vAlign w:val="center"/>
          </w:tcPr>
          <w:p w14:paraId="0CA2D6A4" w14:textId="77777777" w:rsidR="006D6F80" w:rsidRPr="00AC60C4" w:rsidRDefault="006D6F80" w:rsidP="00AC60C4">
            <w:pPr>
              <w:spacing w:line="240" w:lineRule="auto"/>
              <w:jc w:val="center"/>
              <w:rPr>
                <w:b/>
              </w:rPr>
            </w:pPr>
            <w:r w:rsidRPr="00AC60C4">
              <w:rPr>
                <w:b/>
              </w:rPr>
              <w:t>Axle 2</w:t>
            </w:r>
          </w:p>
        </w:tc>
        <w:tc>
          <w:tcPr>
            <w:tcW w:w="1584" w:type="dxa"/>
            <w:shd w:val="clear" w:color="auto" w:fill="auto"/>
            <w:vAlign w:val="center"/>
          </w:tcPr>
          <w:p w14:paraId="5E110E58" w14:textId="77777777" w:rsidR="006D6F80" w:rsidRPr="00AC60C4" w:rsidRDefault="006D6F80" w:rsidP="00AC60C4">
            <w:pPr>
              <w:spacing w:line="240" w:lineRule="auto"/>
              <w:jc w:val="center"/>
              <w:rPr>
                <w:b/>
              </w:rPr>
            </w:pPr>
            <w:r w:rsidRPr="00AC60C4">
              <w:rPr>
                <w:b/>
              </w:rPr>
              <w:t>Axle 3</w:t>
            </w:r>
          </w:p>
        </w:tc>
        <w:tc>
          <w:tcPr>
            <w:tcW w:w="1584" w:type="dxa"/>
            <w:shd w:val="clear" w:color="auto" w:fill="auto"/>
            <w:vAlign w:val="center"/>
          </w:tcPr>
          <w:p w14:paraId="4F602BB9" w14:textId="77777777" w:rsidR="006D6F80" w:rsidRPr="00AC60C4" w:rsidRDefault="006D6F80" w:rsidP="00AC60C4">
            <w:pPr>
              <w:spacing w:line="240" w:lineRule="auto"/>
              <w:jc w:val="center"/>
              <w:rPr>
                <w:b/>
              </w:rPr>
            </w:pPr>
            <w:r w:rsidRPr="00AC60C4">
              <w:rPr>
                <w:b/>
              </w:rPr>
              <w:t>Axle 4</w:t>
            </w:r>
          </w:p>
        </w:tc>
        <w:tc>
          <w:tcPr>
            <w:tcW w:w="1584" w:type="dxa"/>
            <w:shd w:val="clear" w:color="auto" w:fill="auto"/>
            <w:vAlign w:val="center"/>
          </w:tcPr>
          <w:p w14:paraId="377A254F" w14:textId="77777777" w:rsidR="006D6F80" w:rsidRPr="00AC60C4" w:rsidRDefault="006D6F80" w:rsidP="00AC60C4">
            <w:pPr>
              <w:spacing w:line="240" w:lineRule="auto"/>
              <w:jc w:val="center"/>
              <w:rPr>
                <w:b/>
              </w:rPr>
            </w:pPr>
            <w:r w:rsidRPr="00AC60C4">
              <w:rPr>
                <w:b/>
              </w:rPr>
              <w:t>Axle 5</w:t>
            </w:r>
          </w:p>
        </w:tc>
      </w:tr>
      <w:tr w:rsidR="006D6F80" w14:paraId="635ECFC7" w14:textId="77777777" w:rsidTr="00AC60C4">
        <w:tc>
          <w:tcPr>
            <w:tcW w:w="1172" w:type="dxa"/>
            <w:shd w:val="clear" w:color="auto" w:fill="auto"/>
            <w:vAlign w:val="center"/>
          </w:tcPr>
          <w:p w14:paraId="73EA62E1" w14:textId="77777777" w:rsidR="006D6F80" w:rsidRPr="00AC60C4" w:rsidRDefault="006D6F80" w:rsidP="00AC60C4">
            <w:pPr>
              <w:spacing w:line="240" w:lineRule="auto"/>
              <w:jc w:val="center"/>
              <w:rPr>
                <w:b/>
              </w:rPr>
            </w:pPr>
            <w:bookmarkStart w:id="18" w:name="OLE_LINK14"/>
            <w:bookmarkStart w:id="19" w:name="OLE_LINK15"/>
            <w:r w:rsidRPr="00AC60C4">
              <w:rPr>
                <w:b/>
              </w:rPr>
              <w:t>2-axle</w:t>
            </w:r>
          </w:p>
        </w:tc>
        <w:tc>
          <w:tcPr>
            <w:tcW w:w="761" w:type="dxa"/>
            <w:shd w:val="clear" w:color="auto" w:fill="auto"/>
            <w:vAlign w:val="center"/>
          </w:tcPr>
          <w:p w14:paraId="01E0535E" w14:textId="77777777" w:rsidR="006D6F80" w:rsidRDefault="006D6F80" w:rsidP="00AC60C4">
            <w:pPr>
              <w:spacing w:line="240" w:lineRule="auto"/>
              <w:jc w:val="center"/>
            </w:pPr>
            <w:r>
              <w:t>1-3</w:t>
            </w:r>
          </w:p>
        </w:tc>
        <w:tc>
          <w:tcPr>
            <w:tcW w:w="1585" w:type="dxa"/>
            <w:shd w:val="clear" w:color="auto" w:fill="auto"/>
            <w:vAlign w:val="center"/>
          </w:tcPr>
          <w:p w14:paraId="15EAF9EB" w14:textId="77777777" w:rsidR="006D6F80" w:rsidRDefault="006D6F80" w:rsidP="00AC60C4">
            <w:pPr>
              <w:spacing w:line="240" w:lineRule="auto"/>
              <w:jc w:val="center"/>
            </w:pPr>
            <w:r>
              <w:t>3×3</w:t>
            </w:r>
          </w:p>
        </w:tc>
        <w:tc>
          <w:tcPr>
            <w:tcW w:w="1585" w:type="dxa"/>
            <w:shd w:val="clear" w:color="auto" w:fill="auto"/>
            <w:vAlign w:val="center"/>
          </w:tcPr>
          <w:p w14:paraId="72826BC3" w14:textId="77777777" w:rsidR="006D6F80" w:rsidRDefault="006D6F80" w:rsidP="00AC60C4">
            <w:pPr>
              <w:spacing w:line="240" w:lineRule="auto"/>
              <w:jc w:val="center"/>
            </w:pPr>
            <w:r>
              <w:t>3×3</w:t>
            </w:r>
          </w:p>
        </w:tc>
        <w:tc>
          <w:tcPr>
            <w:tcW w:w="1584" w:type="dxa"/>
            <w:shd w:val="clear" w:color="auto" w:fill="auto"/>
            <w:vAlign w:val="center"/>
          </w:tcPr>
          <w:p w14:paraId="106CFBF3" w14:textId="77777777" w:rsidR="006D6F80" w:rsidRDefault="006D6F80" w:rsidP="00AC60C4">
            <w:pPr>
              <w:spacing w:line="240" w:lineRule="auto"/>
              <w:jc w:val="center"/>
            </w:pPr>
            <w:bookmarkStart w:id="20" w:name="OLE_LINK16"/>
            <w:r>
              <w:t>N/A</w:t>
            </w:r>
            <w:bookmarkEnd w:id="20"/>
          </w:p>
        </w:tc>
        <w:tc>
          <w:tcPr>
            <w:tcW w:w="1584" w:type="dxa"/>
            <w:shd w:val="clear" w:color="auto" w:fill="auto"/>
            <w:vAlign w:val="center"/>
          </w:tcPr>
          <w:p w14:paraId="400A402A" w14:textId="77777777" w:rsidR="006D6F80" w:rsidRDefault="006D6F80" w:rsidP="00AC60C4">
            <w:pPr>
              <w:spacing w:line="240" w:lineRule="auto"/>
              <w:jc w:val="center"/>
            </w:pPr>
            <w:r>
              <w:t>N/A</w:t>
            </w:r>
          </w:p>
        </w:tc>
        <w:tc>
          <w:tcPr>
            <w:tcW w:w="1584" w:type="dxa"/>
            <w:shd w:val="clear" w:color="auto" w:fill="auto"/>
            <w:vAlign w:val="center"/>
          </w:tcPr>
          <w:p w14:paraId="644C6F83" w14:textId="77777777" w:rsidR="006D6F80" w:rsidRDefault="006D6F80" w:rsidP="00AC60C4">
            <w:pPr>
              <w:spacing w:line="240" w:lineRule="auto"/>
              <w:jc w:val="center"/>
            </w:pPr>
            <w:r>
              <w:t>N/A</w:t>
            </w:r>
          </w:p>
        </w:tc>
      </w:tr>
      <w:bookmarkEnd w:id="18"/>
      <w:bookmarkEnd w:id="19"/>
      <w:tr w:rsidR="006D6F80" w14:paraId="379D901E" w14:textId="77777777" w:rsidTr="00AC60C4">
        <w:tc>
          <w:tcPr>
            <w:tcW w:w="1172" w:type="dxa"/>
            <w:shd w:val="clear" w:color="auto" w:fill="auto"/>
            <w:vAlign w:val="center"/>
          </w:tcPr>
          <w:p w14:paraId="4755E14E" w14:textId="77777777" w:rsidR="006D6F80" w:rsidRPr="00AC60C4" w:rsidRDefault="006D6F80" w:rsidP="00AC60C4">
            <w:pPr>
              <w:spacing w:line="240" w:lineRule="auto"/>
              <w:jc w:val="center"/>
              <w:rPr>
                <w:b/>
              </w:rPr>
            </w:pPr>
          </w:p>
        </w:tc>
        <w:tc>
          <w:tcPr>
            <w:tcW w:w="761" w:type="dxa"/>
            <w:shd w:val="clear" w:color="auto" w:fill="auto"/>
            <w:vAlign w:val="center"/>
          </w:tcPr>
          <w:p w14:paraId="44B14946" w14:textId="77777777" w:rsidR="006D6F80" w:rsidRDefault="006D6F80" w:rsidP="00AC60C4">
            <w:pPr>
              <w:spacing w:line="240" w:lineRule="auto"/>
              <w:jc w:val="center"/>
            </w:pPr>
            <w:r>
              <w:t>4</w:t>
            </w:r>
          </w:p>
        </w:tc>
        <w:tc>
          <w:tcPr>
            <w:tcW w:w="1585" w:type="dxa"/>
            <w:shd w:val="clear" w:color="auto" w:fill="auto"/>
            <w:vAlign w:val="center"/>
          </w:tcPr>
          <w:p w14:paraId="6054D766" w14:textId="77777777" w:rsidR="006D6F80" w:rsidRDefault="006D6F80" w:rsidP="00AC60C4">
            <w:pPr>
              <w:spacing w:line="240" w:lineRule="auto"/>
              <w:jc w:val="center"/>
            </w:pPr>
          </w:p>
        </w:tc>
        <w:tc>
          <w:tcPr>
            <w:tcW w:w="1585" w:type="dxa"/>
            <w:shd w:val="clear" w:color="auto" w:fill="auto"/>
            <w:vAlign w:val="center"/>
          </w:tcPr>
          <w:p w14:paraId="31D83D25" w14:textId="77777777" w:rsidR="006D6F80" w:rsidRDefault="006D6F80" w:rsidP="00AC60C4">
            <w:pPr>
              <w:spacing w:line="240" w:lineRule="auto"/>
              <w:jc w:val="center"/>
            </w:pPr>
          </w:p>
        </w:tc>
        <w:tc>
          <w:tcPr>
            <w:tcW w:w="1584" w:type="dxa"/>
            <w:shd w:val="clear" w:color="auto" w:fill="auto"/>
            <w:vAlign w:val="center"/>
          </w:tcPr>
          <w:p w14:paraId="4FAE8D28" w14:textId="77777777" w:rsidR="006D6F80" w:rsidRDefault="006D6F80" w:rsidP="00AC60C4">
            <w:pPr>
              <w:spacing w:line="240" w:lineRule="auto"/>
              <w:jc w:val="center"/>
            </w:pPr>
          </w:p>
        </w:tc>
        <w:tc>
          <w:tcPr>
            <w:tcW w:w="1584" w:type="dxa"/>
            <w:shd w:val="clear" w:color="auto" w:fill="auto"/>
            <w:vAlign w:val="center"/>
          </w:tcPr>
          <w:p w14:paraId="766A13C4" w14:textId="77777777" w:rsidR="006D6F80" w:rsidRDefault="006D6F80" w:rsidP="00AC60C4">
            <w:pPr>
              <w:spacing w:line="240" w:lineRule="auto"/>
              <w:jc w:val="center"/>
            </w:pPr>
          </w:p>
        </w:tc>
        <w:tc>
          <w:tcPr>
            <w:tcW w:w="1584" w:type="dxa"/>
            <w:shd w:val="clear" w:color="auto" w:fill="auto"/>
            <w:vAlign w:val="center"/>
          </w:tcPr>
          <w:p w14:paraId="5E85370B" w14:textId="77777777" w:rsidR="006D6F80" w:rsidRDefault="006D6F80" w:rsidP="00AC60C4">
            <w:pPr>
              <w:spacing w:line="240" w:lineRule="auto"/>
              <w:jc w:val="center"/>
            </w:pPr>
          </w:p>
        </w:tc>
      </w:tr>
      <w:tr w:rsidR="006D6F80" w14:paraId="6D2E8397" w14:textId="77777777" w:rsidTr="00AC60C4">
        <w:tc>
          <w:tcPr>
            <w:tcW w:w="1172" w:type="dxa"/>
            <w:shd w:val="clear" w:color="auto" w:fill="auto"/>
            <w:vAlign w:val="center"/>
          </w:tcPr>
          <w:p w14:paraId="32AE90B0" w14:textId="77777777" w:rsidR="006D6F80" w:rsidRPr="00AC60C4" w:rsidRDefault="006D6F80" w:rsidP="00AC60C4">
            <w:pPr>
              <w:spacing w:line="240" w:lineRule="auto"/>
              <w:jc w:val="center"/>
              <w:rPr>
                <w:b/>
              </w:rPr>
            </w:pPr>
            <w:r w:rsidRPr="00AC60C4">
              <w:rPr>
                <w:b/>
              </w:rPr>
              <w:t>3-axle</w:t>
            </w:r>
          </w:p>
        </w:tc>
        <w:tc>
          <w:tcPr>
            <w:tcW w:w="761" w:type="dxa"/>
            <w:shd w:val="clear" w:color="auto" w:fill="auto"/>
            <w:vAlign w:val="center"/>
          </w:tcPr>
          <w:p w14:paraId="6DF175D8" w14:textId="77777777" w:rsidR="006D6F80" w:rsidRDefault="006D6F80" w:rsidP="00AC60C4">
            <w:pPr>
              <w:spacing w:line="240" w:lineRule="auto"/>
              <w:jc w:val="center"/>
            </w:pPr>
            <w:r>
              <w:t>5-7</w:t>
            </w:r>
          </w:p>
        </w:tc>
        <w:tc>
          <w:tcPr>
            <w:tcW w:w="1585" w:type="dxa"/>
            <w:shd w:val="clear" w:color="auto" w:fill="auto"/>
            <w:vAlign w:val="center"/>
          </w:tcPr>
          <w:p w14:paraId="6342CB5D" w14:textId="77777777" w:rsidR="006D6F80" w:rsidRDefault="006D6F80" w:rsidP="00AC60C4">
            <w:pPr>
              <w:spacing w:line="240" w:lineRule="auto"/>
              <w:jc w:val="center"/>
            </w:pPr>
            <w:r>
              <w:t>3×3</w:t>
            </w:r>
          </w:p>
        </w:tc>
        <w:tc>
          <w:tcPr>
            <w:tcW w:w="1585" w:type="dxa"/>
            <w:shd w:val="clear" w:color="auto" w:fill="auto"/>
            <w:vAlign w:val="center"/>
          </w:tcPr>
          <w:p w14:paraId="14809E35" w14:textId="77777777" w:rsidR="006D6F80" w:rsidRDefault="006D6F80" w:rsidP="00AC60C4">
            <w:pPr>
              <w:spacing w:line="240" w:lineRule="auto"/>
              <w:jc w:val="center"/>
            </w:pPr>
            <w:r>
              <w:t>3×3</w:t>
            </w:r>
          </w:p>
        </w:tc>
        <w:tc>
          <w:tcPr>
            <w:tcW w:w="1584" w:type="dxa"/>
            <w:shd w:val="clear" w:color="auto" w:fill="auto"/>
            <w:vAlign w:val="center"/>
          </w:tcPr>
          <w:p w14:paraId="25420E8E" w14:textId="77777777" w:rsidR="006D6F80" w:rsidRDefault="006D6F80" w:rsidP="00AC60C4">
            <w:pPr>
              <w:spacing w:line="240" w:lineRule="auto"/>
              <w:jc w:val="center"/>
            </w:pPr>
            <w:r>
              <w:t>3×3</w:t>
            </w:r>
          </w:p>
        </w:tc>
        <w:tc>
          <w:tcPr>
            <w:tcW w:w="1584" w:type="dxa"/>
            <w:shd w:val="clear" w:color="auto" w:fill="auto"/>
            <w:vAlign w:val="center"/>
          </w:tcPr>
          <w:p w14:paraId="72351302" w14:textId="77777777" w:rsidR="006D6F80" w:rsidRDefault="006D6F80" w:rsidP="00AC60C4">
            <w:pPr>
              <w:spacing w:line="240" w:lineRule="auto"/>
              <w:jc w:val="center"/>
            </w:pPr>
            <w:r>
              <w:t>N/A</w:t>
            </w:r>
          </w:p>
        </w:tc>
        <w:tc>
          <w:tcPr>
            <w:tcW w:w="1584" w:type="dxa"/>
            <w:shd w:val="clear" w:color="auto" w:fill="auto"/>
            <w:vAlign w:val="center"/>
          </w:tcPr>
          <w:p w14:paraId="7927211E" w14:textId="77777777" w:rsidR="006D6F80" w:rsidRDefault="006D6F80" w:rsidP="00AC60C4">
            <w:pPr>
              <w:spacing w:line="240" w:lineRule="auto"/>
              <w:jc w:val="center"/>
            </w:pPr>
            <w:r>
              <w:t>N/A</w:t>
            </w:r>
          </w:p>
        </w:tc>
      </w:tr>
      <w:tr w:rsidR="006D6F80" w14:paraId="132C57F7" w14:textId="77777777" w:rsidTr="00AC60C4">
        <w:tc>
          <w:tcPr>
            <w:tcW w:w="1172" w:type="dxa"/>
            <w:shd w:val="clear" w:color="auto" w:fill="auto"/>
            <w:vAlign w:val="center"/>
          </w:tcPr>
          <w:p w14:paraId="2C7B3643" w14:textId="77777777" w:rsidR="006D6F80" w:rsidRPr="00AC60C4" w:rsidRDefault="006D6F80" w:rsidP="00AC60C4">
            <w:pPr>
              <w:spacing w:line="240" w:lineRule="auto"/>
              <w:jc w:val="center"/>
              <w:rPr>
                <w:b/>
              </w:rPr>
            </w:pPr>
          </w:p>
        </w:tc>
        <w:tc>
          <w:tcPr>
            <w:tcW w:w="761" w:type="dxa"/>
            <w:shd w:val="clear" w:color="auto" w:fill="auto"/>
            <w:vAlign w:val="center"/>
          </w:tcPr>
          <w:p w14:paraId="0DDD6C4E" w14:textId="77777777" w:rsidR="006D6F80" w:rsidRDefault="006D6F80" w:rsidP="00AC60C4">
            <w:pPr>
              <w:spacing w:line="240" w:lineRule="auto"/>
              <w:jc w:val="center"/>
            </w:pPr>
            <w:r>
              <w:t>8</w:t>
            </w:r>
          </w:p>
        </w:tc>
        <w:tc>
          <w:tcPr>
            <w:tcW w:w="1585" w:type="dxa"/>
            <w:shd w:val="clear" w:color="auto" w:fill="auto"/>
            <w:vAlign w:val="center"/>
          </w:tcPr>
          <w:p w14:paraId="02909626" w14:textId="77777777" w:rsidR="006D6F80" w:rsidRDefault="006D6F80" w:rsidP="00AC60C4">
            <w:pPr>
              <w:spacing w:line="240" w:lineRule="auto"/>
              <w:jc w:val="center"/>
            </w:pPr>
          </w:p>
        </w:tc>
        <w:tc>
          <w:tcPr>
            <w:tcW w:w="1585" w:type="dxa"/>
            <w:shd w:val="clear" w:color="auto" w:fill="auto"/>
            <w:vAlign w:val="center"/>
          </w:tcPr>
          <w:p w14:paraId="7FDCF0EA" w14:textId="77777777" w:rsidR="006D6F80" w:rsidRDefault="006D6F80" w:rsidP="00AC60C4">
            <w:pPr>
              <w:spacing w:line="240" w:lineRule="auto"/>
              <w:jc w:val="center"/>
            </w:pPr>
          </w:p>
        </w:tc>
        <w:tc>
          <w:tcPr>
            <w:tcW w:w="1584" w:type="dxa"/>
            <w:shd w:val="clear" w:color="auto" w:fill="auto"/>
            <w:vAlign w:val="center"/>
          </w:tcPr>
          <w:p w14:paraId="5A133B4B" w14:textId="77777777" w:rsidR="006D6F80" w:rsidRDefault="006D6F80" w:rsidP="00AC60C4">
            <w:pPr>
              <w:spacing w:line="240" w:lineRule="auto"/>
              <w:jc w:val="center"/>
            </w:pPr>
          </w:p>
        </w:tc>
        <w:tc>
          <w:tcPr>
            <w:tcW w:w="1584" w:type="dxa"/>
            <w:shd w:val="clear" w:color="auto" w:fill="auto"/>
            <w:vAlign w:val="center"/>
          </w:tcPr>
          <w:p w14:paraId="2ED68796" w14:textId="77777777" w:rsidR="006D6F80" w:rsidRDefault="006D6F80" w:rsidP="00AC60C4">
            <w:pPr>
              <w:spacing w:line="240" w:lineRule="auto"/>
              <w:jc w:val="center"/>
            </w:pPr>
          </w:p>
        </w:tc>
        <w:tc>
          <w:tcPr>
            <w:tcW w:w="1584" w:type="dxa"/>
            <w:shd w:val="clear" w:color="auto" w:fill="auto"/>
            <w:vAlign w:val="center"/>
          </w:tcPr>
          <w:p w14:paraId="771C4913" w14:textId="77777777" w:rsidR="006D6F80" w:rsidRDefault="006D6F80" w:rsidP="00AC60C4">
            <w:pPr>
              <w:spacing w:line="240" w:lineRule="auto"/>
              <w:jc w:val="center"/>
            </w:pPr>
          </w:p>
        </w:tc>
      </w:tr>
      <w:tr w:rsidR="006D6F80" w14:paraId="6609CCE7" w14:textId="77777777" w:rsidTr="00AC60C4">
        <w:tc>
          <w:tcPr>
            <w:tcW w:w="1172" w:type="dxa"/>
            <w:shd w:val="clear" w:color="auto" w:fill="auto"/>
            <w:vAlign w:val="center"/>
          </w:tcPr>
          <w:p w14:paraId="27374E29" w14:textId="77777777" w:rsidR="006D6F80" w:rsidRPr="00AC60C4" w:rsidRDefault="006D6F80" w:rsidP="00AC60C4">
            <w:pPr>
              <w:spacing w:line="240" w:lineRule="auto"/>
              <w:jc w:val="center"/>
              <w:rPr>
                <w:b/>
              </w:rPr>
            </w:pPr>
            <w:r w:rsidRPr="00AC60C4">
              <w:rPr>
                <w:b/>
              </w:rPr>
              <w:t>4-axle</w:t>
            </w:r>
          </w:p>
        </w:tc>
        <w:tc>
          <w:tcPr>
            <w:tcW w:w="761" w:type="dxa"/>
            <w:shd w:val="clear" w:color="auto" w:fill="auto"/>
            <w:vAlign w:val="center"/>
          </w:tcPr>
          <w:p w14:paraId="0FBE53EA" w14:textId="77777777" w:rsidR="006D6F80" w:rsidRDefault="006D6F80" w:rsidP="00AC60C4">
            <w:pPr>
              <w:spacing w:line="240" w:lineRule="auto"/>
              <w:jc w:val="center"/>
            </w:pPr>
            <w:r>
              <w:t>9-11</w:t>
            </w:r>
          </w:p>
        </w:tc>
        <w:tc>
          <w:tcPr>
            <w:tcW w:w="1585" w:type="dxa"/>
            <w:shd w:val="clear" w:color="auto" w:fill="auto"/>
            <w:vAlign w:val="center"/>
          </w:tcPr>
          <w:p w14:paraId="13A5E365" w14:textId="77777777" w:rsidR="006D6F80" w:rsidRDefault="006D6F80" w:rsidP="00AC60C4">
            <w:pPr>
              <w:spacing w:line="240" w:lineRule="auto"/>
              <w:jc w:val="center"/>
            </w:pPr>
            <w:r>
              <w:t>3×3</w:t>
            </w:r>
          </w:p>
        </w:tc>
        <w:tc>
          <w:tcPr>
            <w:tcW w:w="1585" w:type="dxa"/>
            <w:shd w:val="clear" w:color="auto" w:fill="auto"/>
            <w:vAlign w:val="center"/>
          </w:tcPr>
          <w:p w14:paraId="5E1153AF" w14:textId="77777777" w:rsidR="006D6F80" w:rsidRDefault="006D6F80" w:rsidP="00AC60C4">
            <w:pPr>
              <w:spacing w:line="240" w:lineRule="auto"/>
              <w:jc w:val="center"/>
            </w:pPr>
            <w:r>
              <w:t>3×3</w:t>
            </w:r>
          </w:p>
        </w:tc>
        <w:tc>
          <w:tcPr>
            <w:tcW w:w="1584" w:type="dxa"/>
            <w:shd w:val="clear" w:color="auto" w:fill="auto"/>
            <w:vAlign w:val="center"/>
          </w:tcPr>
          <w:p w14:paraId="59C4510A" w14:textId="77777777" w:rsidR="006D6F80" w:rsidRDefault="006D6F80" w:rsidP="00AC60C4">
            <w:pPr>
              <w:spacing w:line="240" w:lineRule="auto"/>
              <w:jc w:val="center"/>
            </w:pPr>
            <w:r>
              <w:t>3×3</w:t>
            </w:r>
          </w:p>
        </w:tc>
        <w:tc>
          <w:tcPr>
            <w:tcW w:w="1584" w:type="dxa"/>
            <w:shd w:val="clear" w:color="auto" w:fill="auto"/>
            <w:vAlign w:val="center"/>
          </w:tcPr>
          <w:p w14:paraId="5B65DF1F" w14:textId="77777777" w:rsidR="006D6F80" w:rsidRDefault="006D6F80" w:rsidP="00AC60C4">
            <w:pPr>
              <w:spacing w:line="240" w:lineRule="auto"/>
              <w:jc w:val="center"/>
            </w:pPr>
            <w:r>
              <w:t>3×3</w:t>
            </w:r>
          </w:p>
        </w:tc>
        <w:tc>
          <w:tcPr>
            <w:tcW w:w="1584" w:type="dxa"/>
            <w:shd w:val="clear" w:color="auto" w:fill="auto"/>
            <w:vAlign w:val="center"/>
          </w:tcPr>
          <w:p w14:paraId="6E2D9714" w14:textId="77777777" w:rsidR="006D6F80" w:rsidRDefault="006D6F80" w:rsidP="00AC60C4">
            <w:pPr>
              <w:spacing w:line="240" w:lineRule="auto"/>
              <w:jc w:val="center"/>
            </w:pPr>
            <w:r>
              <w:t>N/A</w:t>
            </w:r>
          </w:p>
        </w:tc>
      </w:tr>
      <w:tr w:rsidR="006D6F80" w14:paraId="42BB4A55" w14:textId="77777777" w:rsidTr="00AC60C4">
        <w:tc>
          <w:tcPr>
            <w:tcW w:w="1172" w:type="dxa"/>
            <w:shd w:val="clear" w:color="auto" w:fill="auto"/>
            <w:vAlign w:val="center"/>
          </w:tcPr>
          <w:p w14:paraId="2106B6D3" w14:textId="77777777" w:rsidR="006D6F80" w:rsidRPr="00AC60C4" w:rsidRDefault="006D6F80" w:rsidP="00AC60C4">
            <w:pPr>
              <w:spacing w:line="240" w:lineRule="auto"/>
              <w:jc w:val="center"/>
              <w:rPr>
                <w:b/>
              </w:rPr>
            </w:pPr>
          </w:p>
        </w:tc>
        <w:tc>
          <w:tcPr>
            <w:tcW w:w="761" w:type="dxa"/>
            <w:shd w:val="clear" w:color="auto" w:fill="auto"/>
            <w:vAlign w:val="center"/>
          </w:tcPr>
          <w:p w14:paraId="19A08EA0" w14:textId="77777777" w:rsidR="006D6F80" w:rsidRDefault="006D6F80" w:rsidP="00AC60C4">
            <w:pPr>
              <w:spacing w:line="240" w:lineRule="auto"/>
              <w:jc w:val="center"/>
            </w:pPr>
            <w:r>
              <w:t>12</w:t>
            </w:r>
          </w:p>
        </w:tc>
        <w:tc>
          <w:tcPr>
            <w:tcW w:w="1585" w:type="dxa"/>
            <w:shd w:val="clear" w:color="auto" w:fill="auto"/>
            <w:vAlign w:val="center"/>
          </w:tcPr>
          <w:p w14:paraId="3F8C5F06" w14:textId="77777777" w:rsidR="006D6F80" w:rsidRDefault="006D6F80" w:rsidP="00AC60C4">
            <w:pPr>
              <w:spacing w:line="240" w:lineRule="auto"/>
              <w:jc w:val="center"/>
            </w:pPr>
          </w:p>
        </w:tc>
        <w:tc>
          <w:tcPr>
            <w:tcW w:w="1585" w:type="dxa"/>
            <w:shd w:val="clear" w:color="auto" w:fill="auto"/>
            <w:vAlign w:val="center"/>
          </w:tcPr>
          <w:p w14:paraId="07264D4A" w14:textId="77777777" w:rsidR="006D6F80" w:rsidRDefault="006D6F80" w:rsidP="00AC60C4">
            <w:pPr>
              <w:spacing w:line="240" w:lineRule="auto"/>
              <w:jc w:val="center"/>
            </w:pPr>
          </w:p>
        </w:tc>
        <w:tc>
          <w:tcPr>
            <w:tcW w:w="1584" w:type="dxa"/>
            <w:shd w:val="clear" w:color="auto" w:fill="auto"/>
            <w:vAlign w:val="center"/>
          </w:tcPr>
          <w:p w14:paraId="636FB6C5" w14:textId="77777777" w:rsidR="006D6F80" w:rsidRDefault="006D6F80" w:rsidP="00AC60C4">
            <w:pPr>
              <w:spacing w:line="240" w:lineRule="auto"/>
              <w:jc w:val="center"/>
            </w:pPr>
          </w:p>
        </w:tc>
        <w:tc>
          <w:tcPr>
            <w:tcW w:w="1584" w:type="dxa"/>
            <w:shd w:val="clear" w:color="auto" w:fill="auto"/>
            <w:vAlign w:val="center"/>
          </w:tcPr>
          <w:p w14:paraId="4FC387D2" w14:textId="77777777" w:rsidR="006D6F80" w:rsidRDefault="006D6F80" w:rsidP="00AC60C4">
            <w:pPr>
              <w:spacing w:line="240" w:lineRule="auto"/>
              <w:jc w:val="center"/>
            </w:pPr>
          </w:p>
        </w:tc>
        <w:tc>
          <w:tcPr>
            <w:tcW w:w="1584" w:type="dxa"/>
            <w:shd w:val="clear" w:color="auto" w:fill="auto"/>
            <w:vAlign w:val="center"/>
          </w:tcPr>
          <w:p w14:paraId="1B3E5E7B" w14:textId="77777777" w:rsidR="006D6F80" w:rsidRDefault="006D6F80" w:rsidP="00AC60C4">
            <w:pPr>
              <w:spacing w:line="240" w:lineRule="auto"/>
              <w:jc w:val="center"/>
            </w:pPr>
          </w:p>
        </w:tc>
      </w:tr>
      <w:tr w:rsidR="006D6F80" w14:paraId="3A7CC66C" w14:textId="77777777" w:rsidTr="00AC60C4">
        <w:tc>
          <w:tcPr>
            <w:tcW w:w="1172" w:type="dxa"/>
            <w:shd w:val="clear" w:color="auto" w:fill="auto"/>
            <w:vAlign w:val="center"/>
          </w:tcPr>
          <w:p w14:paraId="261F7AD1" w14:textId="77777777" w:rsidR="006D6F80" w:rsidRPr="00AC60C4" w:rsidRDefault="006D6F80" w:rsidP="00AC60C4">
            <w:pPr>
              <w:spacing w:line="240" w:lineRule="auto"/>
              <w:jc w:val="center"/>
              <w:rPr>
                <w:b/>
              </w:rPr>
            </w:pPr>
            <w:r w:rsidRPr="00AC60C4">
              <w:rPr>
                <w:b/>
              </w:rPr>
              <w:t>5-axle</w:t>
            </w:r>
          </w:p>
        </w:tc>
        <w:tc>
          <w:tcPr>
            <w:tcW w:w="761" w:type="dxa"/>
            <w:shd w:val="clear" w:color="auto" w:fill="auto"/>
            <w:vAlign w:val="center"/>
          </w:tcPr>
          <w:p w14:paraId="20B778E6" w14:textId="77777777" w:rsidR="006D6F80" w:rsidRDefault="006D6F80" w:rsidP="00AC60C4">
            <w:pPr>
              <w:spacing w:line="240" w:lineRule="auto"/>
              <w:jc w:val="center"/>
            </w:pPr>
            <w:r>
              <w:t>13-15</w:t>
            </w:r>
          </w:p>
        </w:tc>
        <w:tc>
          <w:tcPr>
            <w:tcW w:w="1585" w:type="dxa"/>
            <w:shd w:val="clear" w:color="auto" w:fill="auto"/>
            <w:vAlign w:val="center"/>
          </w:tcPr>
          <w:p w14:paraId="39A5C248" w14:textId="77777777" w:rsidR="006D6F80" w:rsidRDefault="006D6F80" w:rsidP="00AC60C4">
            <w:pPr>
              <w:spacing w:line="240" w:lineRule="auto"/>
              <w:jc w:val="center"/>
            </w:pPr>
            <w:r>
              <w:t>3×3</w:t>
            </w:r>
          </w:p>
        </w:tc>
        <w:tc>
          <w:tcPr>
            <w:tcW w:w="1585" w:type="dxa"/>
            <w:shd w:val="clear" w:color="auto" w:fill="auto"/>
            <w:vAlign w:val="center"/>
          </w:tcPr>
          <w:p w14:paraId="271B1CE0" w14:textId="77777777" w:rsidR="006D6F80" w:rsidRDefault="006D6F80" w:rsidP="00AC60C4">
            <w:pPr>
              <w:spacing w:line="240" w:lineRule="auto"/>
              <w:jc w:val="center"/>
            </w:pPr>
            <w:r>
              <w:t>3×3</w:t>
            </w:r>
          </w:p>
        </w:tc>
        <w:tc>
          <w:tcPr>
            <w:tcW w:w="1584" w:type="dxa"/>
            <w:shd w:val="clear" w:color="auto" w:fill="auto"/>
            <w:vAlign w:val="center"/>
          </w:tcPr>
          <w:p w14:paraId="562F733F" w14:textId="77777777" w:rsidR="006D6F80" w:rsidRDefault="006D6F80" w:rsidP="00AC60C4">
            <w:pPr>
              <w:spacing w:line="240" w:lineRule="auto"/>
              <w:jc w:val="center"/>
            </w:pPr>
            <w:r>
              <w:t>3×3</w:t>
            </w:r>
          </w:p>
        </w:tc>
        <w:tc>
          <w:tcPr>
            <w:tcW w:w="1584" w:type="dxa"/>
            <w:shd w:val="clear" w:color="auto" w:fill="auto"/>
            <w:vAlign w:val="center"/>
          </w:tcPr>
          <w:p w14:paraId="756528BA" w14:textId="77777777" w:rsidR="006D6F80" w:rsidRDefault="006D6F80" w:rsidP="00AC60C4">
            <w:pPr>
              <w:spacing w:line="240" w:lineRule="auto"/>
              <w:jc w:val="center"/>
            </w:pPr>
            <w:r>
              <w:t>3×3</w:t>
            </w:r>
          </w:p>
        </w:tc>
        <w:tc>
          <w:tcPr>
            <w:tcW w:w="1584" w:type="dxa"/>
            <w:shd w:val="clear" w:color="auto" w:fill="auto"/>
            <w:vAlign w:val="center"/>
          </w:tcPr>
          <w:p w14:paraId="44D8568A" w14:textId="77777777" w:rsidR="006D6F80" w:rsidRDefault="006D6F80" w:rsidP="00AC60C4">
            <w:pPr>
              <w:spacing w:line="240" w:lineRule="auto"/>
              <w:jc w:val="center"/>
            </w:pPr>
            <w:r>
              <w:t>3×3</w:t>
            </w:r>
          </w:p>
        </w:tc>
      </w:tr>
    </w:tbl>
    <w:p w14:paraId="5FD4F25A" w14:textId="77777777" w:rsidR="006D6F80" w:rsidRDefault="006D6F80" w:rsidP="006D6F80"/>
    <w:p w14:paraId="07624DBA" w14:textId="77777777" w:rsidR="005F3FDB" w:rsidRDefault="005F3FDB" w:rsidP="005F3FDB">
      <w:r>
        <w:t>An example file is shown below which illustrates three separate model types for the track width:</w:t>
      </w:r>
    </w:p>
    <w:p w14:paraId="614C82AE" w14:textId="77777777" w:rsidR="005F3FDB" w:rsidRDefault="00EE46BF" w:rsidP="00EE46BF">
      <w:pPr>
        <w:numPr>
          <w:ilvl w:val="0"/>
          <w:numId w:val="43"/>
        </w:numPr>
      </w:pPr>
      <w:r>
        <w:t>A typical implementation using tri-modal distributions for each axle track width is shown for the 2-axle truck type. Notice the zero values for the redundant axles 3, 4, and 5.</w:t>
      </w:r>
    </w:p>
    <w:p w14:paraId="4F3E2A32" w14:textId="77777777" w:rsidR="005F3FDB" w:rsidRDefault="005F3FDB" w:rsidP="00EE46BF">
      <w:pPr>
        <w:numPr>
          <w:ilvl w:val="0"/>
          <w:numId w:val="43"/>
        </w:numPr>
      </w:pPr>
      <w:r>
        <w:t>Single values of track width can be specified for all the axles by only defining a distribution for the first axle, and leaving subsequent values all zero. This is done for 3-axle trucks in the example below.</w:t>
      </w:r>
    </w:p>
    <w:p w14:paraId="1EE5A9F7" w14:textId="77777777" w:rsidR="00EE46BF" w:rsidRDefault="00EE46BF" w:rsidP="00EE46BF">
      <w:pPr>
        <w:numPr>
          <w:ilvl w:val="0"/>
          <w:numId w:val="43"/>
        </w:numPr>
      </w:pPr>
      <w:r>
        <w:lastRenderedPageBreak/>
        <w:t>Deterministic values can be defined as noted previously by specifying only one model, with mean of the require value and standard deviation of zero. This is done in the example file below for 4- and 5-axle trucks, showing the different track widths for the different axle types (steering, drive, trailer with dual tyres).</w:t>
      </w:r>
    </w:p>
    <w:p w14:paraId="6BB62E7D" w14:textId="77777777" w:rsidR="005F3FDB" w:rsidRDefault="005F3FDB" w:rsidP="006D6F80"/>
    <w:p w14:paraId="47224F5F" w14:textId="77777777" w:rsidR="00EE46BF" w:rsidRDefault="00EE46BF" w:rsidP="006D6F80">
      <w:r>
        <w:t xml:space="preserve">The track widths are specified in units of </w:t>
      </w:r>
      <w:r w:rsidRPr="00EE46BF">
        <w:rPr>
          <w:b/>
        </w:rPr>
        <w:t>centimetre</w:t>
      </w:r>
      <w:r>
        <w:t>.</w:t>
      </w:r>
    </w:p>
    <w:p w14:paraId="0A4BC0F6" w14:textId="77777777" w:rsidR="00EE46BF" w:rsidRDefault="00EE46BF" w:rsidP="006D6F80"/>
    <w:p w14:paraId="173661DB" w14:textId="77777777" w:rsidR="005F3FDB" w:rsidRPr="005F3FDB" w:rsidRDefault="005F3FDB" w:rsidP="005F3FDB">
      <w:pPr>
        <w:pBdr>
          <w:top w:val="single" w:sz="4" w:space="1" w:color="auto"/>
          <w:left w:val="single" w:sz="4" w:space="4" w:color="auto"/>
          <w:bottom w:val="single" w:sz="4" w:space="1" w:color="auto"/>
          <w:right w:val="single" w:sz="4" w:space="4" w:color="auto"/>
        </w:pBdr>
        <w:rPr>
          <w:rFonts w:ascii="Courier New" w:hAnsi="Courier New" w:cs="Courier New"/>
          <w:sz w:val="24"/>
        </w:rPr>
      </w:pPr>
      <w:r w:rsidRPr="005F3FDB">
        <w:rPr>
          <w:rFonts w:ascii="Courier New" w:hAnsi="Courier New" w:cs="Courier New"/>
          <w:sz w:val="24"/>
        </w:rPr>
        <w:t>0.109,188,27.3,0.109,188,27.3,0,0,0,0,0,0,0,0,0</w:t>
      </w:r>
    </w:p>
    <w:p w14:paraId="1C54C2C9" w14:textId="77777777" w:rsidR="005F3FDB" w:rsidRPr="005F3FDB" w:rsidRDefault="005F3FDB" w:rsidP="005F3FDB">
      <w:pPr>
        <w:pBdr>
          <w:top w:val="single" w:sz="4" w:space="1" w:color="auto"/>
          <w:left w:val="single" w:sz="4" w:space="4" w:color="auto"/>
          <w:bottom w:val="single" w:sz="4" w:space="1" w:color="auto"/>
          <w:right w:val="single" w:sz="4" w:space="4" w:color="auto"/>
        </w:pBdr>
        <w:rPr>
          <w:rFonts w:ascii="Courier New" w:hAnsi="Courier New" w:cs="Courier New"/>
          <w:sz w:val="24"/>
        </w:rPr>
      </w:pPr>
      <w:r w:rsidRPr="005F3FDB">
        <w:rPr>
          <w:rFonts w:ascii="Courier New" w:hAnsi="Courier New" w:cs="Courier New"/>
          <w:sz w:val="24"/>
        </w:rPr>
        <w:t>0.847,193.9,6.4,0.847,193.9,6.4,0,0,0,0,0,0,0,0,0</w:t>
      </w:r>
    </w:p>
    <w:p w14:paraId="7AC163A5" w14:textId="77777777" w:rsidR="005F3FDB" w:rsidRPr="005F3FDB" w:rsidRDefault="005F3FDB" w:rsidP="005F3FDB">
      <w:pPr>
        <w:pBdr>
          <w:top w:val="single" w:sz="4" w:space="1" w:color="auto"/>
          <w:left w:val="single" w:sz="4" w:space="4" w:color="auto"/>
          <w:bottom w:val="single" w:sz="4" w:space="1" w:color="auto"/>
          <w:right w:val="single" w:sz="4" w:space="4" w:color="auto"/>
        </w:pBdr>
        <w:rPr>
          <w:rFonts w:ascii="Courier New" w:hAnsi="Courier New" w:cs="Courier New"/>
          <w:sz w:val="24"/>
        </w:rPr>
      </w:pPr>
      <w:r w:rsidRPr="005F3FDB">
        <w:rPr>
          <w:rFonts w:ascii="Courier New" w:hAnsi="Courier New" w:cs="Courier New"/>
          <w:sz w:val="24"/>
        </w:rPr>
        <w:t>0.045,167.6,6.1,0.045,167.6,6.1,0,0,0,0,0,0,0,0,0</w:t>
      </w:r>
    </w:p>
    <w:p w14:paraId="6818ADD8" w14:textId="77777777" w:rsidR="005F3FDB" w:rsidRDefault="005F3FDB" w:rsidP="005F3FDB">
      <w:pPr>
        <w:pBdr>
          <w:top w:val="single" w:sz="4" w:space="1" w:color="auto"/>
          <w:left w:val="single" w:sz="4" w:space="4" w:color="auto"/>
          <w:bottom w:val="single" w:sz="4" w:space="1" w:color="auto"/>
          <w:right w:val="single" w:sz="4" w:space="4" w:color="auto"/>
        </w:pBdr>
        <w:rPr>
          <w:rFonts w:ascii="Courier New" w:hAnsi="Courier New" w:cs="Courier New"/>
          <w:sz w:val="24"/>
        </w:rPr>
      </w:pPr>
    </w:p>
    <w:p w14:paraId="15D22FE2" w14:textId="77777777" w:rsidR="005F3FDB" w:rsidRPr="005F3FDB" w:rsidRDefault="005F3FDB" w:rsidP="005F3FDB">
      <w:pPr>
        <w:pBdr>
          <w:top w:val="single" w:sz="4" w:space="1" w:color="auto"/>
          <w:left w:val="single" w:sz="4" w:space="4" w:color="auto"/>
          <w:bottom w:val="single" w:sz="4" w:space="1" w:color="auto"/>
          <w:right w:val="single" w:sz="4" w:space="4" w:color="auto"/>
        </w:pBdr>
        <w:rPr>
          <w:rFonts w:ascii="Courier New" w:hAnsi="Courier New" w:cs="Courier New"/>
          <w:sz w:val="24"/>
        </w:rPr>
      </w:pPr>
      <w:r w:rsidRPr="005F3FDB">
        <w:rPr>
          <w:rFonts w:ascii="Courier New" w:hAnsi="Courier New" w:cs="Courier New"/>
          <w:sz w:val="24"/>
        </w:rPr>
        <w:t>0.109,188,27.3,0,0,0,0,0,0,0,0,0,0,0,0</w:t>
      </w:r>
    </w:p>
    <w:p w14:paraId="3B83A09B" w14:textId="77777777" w:rsidR="005F3FDB" w:rsidRPr="005F3FDB" w:rsidRDefault="005F3FDB" w:rsidP="005F3FDB">
      <w:pPr>
        <w:pBdr>
          <w:top w:val="single" w:sz="4" w:space="1" w:color="auto"/>
          <w:left w:val="single" w:sz="4" w:space="4" w:color="auto"/>
          <w:bottom w:val="single" w:sz="4" w:space="1" w:color="auto"/>
          <w:right w:val="single" w:sz="4" w:space="4" w:color="auto"/>
        </w:pBdr>
        <w:rPr>
          <w:rFonts w:ascii="Courier New" w:hAnsi="Courier New" w:cs="Courier New"/>
          <w:sz w:val="24"/>
        </w:rPr>
      </w:pPr>
      <w:r w:rsidRPr="005F3FDB">
        <w:rPr>
          <w:rFonts w:ascii="Courier New" w:hAnsi="Courier New" w:cs="Courier New"/>
          <w:sz w:val="24"/>
        </w:rPr>
        <w:t>0.847,193.9,6.4,0,0,0,0,0,0,0,0,0,0,0,0</w:t>
      </w:r>
    </w:p>
    <w:p w14:paraId="43B53A4B" w14:textId="77777777" w:rsidR="005F3FDB" w:rsidRPr="005F3FDB" w:rsidRDefault="005F3FDB" w:rsidP="005F3FDB">
      <w:pPr>
        <w:pBdr>
          <w:top w:val="single" w:sz="4" w:space="1" w:color="auto"/>
          <w:left w:val="single" w:sz="4" w:space="4" w:color="auto"/>
          <w:bottom w:val="single" w:sz="4" w:space="1" w:color="auto"/>
          <w:right w:val="single" w:sz="4" w:space="4" w:color="auto"/>
        </w:pBdr>
        <w:rPr>
          <w:rFonts w:ascii="Courier New" w:hAnsi="Courier New" w:cs="Courier New"/>
          <w:sz w:val="24"/>
        </w:rPr>
      </w:pPr>
      <w:r w:rsidRPr="005F3FDB">
        <w:rPr>
          <w:rFonts w:ascii="Courier New" w:hAnsi="Courier New" w:cs="Courier New"/>
          <w:sz w:val="24"/>
        </w:rPr>
        <w:t>0.045,167.6,6.1,0,0,0,0,0,0,0,0,0,0,0,0</w:t>
      </w:r>
    </w:p>
    <w:p w14:paraId="1A8A1CE0" w14:textId="77777777" w:rsidR="005F3FDB" w:rsidRDefault="005F3FDB" w:rsidP="005F3FDB">
      <w:pPr>
        <w:pBdr>
          <w:top w:val="single" w:sz="4" w:space="1" w:color="auto"/>
          <w:left w:val="single" w:sz="4" w:space="4" w:color="auto"/>
          <w:bottom w:val="single" w:sz="4" w:space="1" w:color="auto"/>
          <w:right w:val="single" w:sz="4" w:space="4" w:color="auto"/>
        </w:pBdr>
        <w:rPr>
          <w:rFonts w:ascii="Courier New" w:hAnsi="Courier New" w:cs="Courier New"/>
          <w:sz w:val="24"/>
        </w:rPr>
      </w:pPr>
    </w:p>
    <w:p w14:paraId="3F8277BF" w14:textId="77777777" w:rsidR="005F3FDB" w:rsidRPr="005F3FDB" w:rsidRDefault="005F3FDB" w:rsidP="005F3FDB">
      <w:pPr>
        <w:pBdr>
          <w:top w:val="single" w:sz="4" w:space="1" w:color="auto"/>
          <w:left w:val="single" w:sz="4" w:space="4" w:color="auto"/>
          <w:bottom w:val="single" w:sz="4" w:space="1" w:color="auto"/>
          <w:right w:val="single" w:sz="4" w:space="4" w:color="auto"/>
        </w:pBdr>
        <w:rPr>
          <w:rFonts w:ascii="Courier New" w:hAnsi="Courier New" w:cs="Courier New"/>
          <w:sz w:val="24"/>
        </w:rPr>
      </w:pPr>
      <w:r w:rsidRPr="005F3FDB">
        <w:rPr>
          <w:rFonts w:ascii="Courier New" w:hAnsi="Courier New" w:cs="Courier New"/>
          <w:sz w:val="24"/>
        </w:rPr>
        <w:t>1,196,0,1,184,0,1,199,0,1,199,0,0,0,0</w:t>
      </w:r>
    </w:p>
    <w:p w14:paraId="0B38A0F9" w14:textId="77777777" w:rsidR="005F3FDB" w:rsidRPr="005F3FDB" w:rsidRDefault="005F3FDB" w:rsidP="005F3FDB">
      <w:pPr>
        <w:pBdr>
          <w:top w:val="single" w:sz="4" w:space="1" w:color="auto"/>
          <w:left w:val="single" w:sz="4" w:space="4" w:color="auto"/>
          <w:bottom w:val="single" w:sz="4" w:space="1" w:color="auto"/>
          <w:right w:val="single" w:sz="4" w:space="4" w:color="auto"/>
        </w:pBdr>
        <w:rPr>
          <w:rFonts w:ascii="Courier New" w:hAnsi="Courier New" w:cs="Courier New"/>
          <w:sz w:val="24"/>
        </w:rPr>
      </w:pPr>
      <w:r w:rsidRPr="005F3FDB">
        <w:rPr>
          <w:rFonts w:ascii="Courier New" w:hAnsi="Courier New" w:cs="Courier New"/>
          <w:sz w:val="24"/>
        </w:rPr>
        <w:t>0,0,0,0,0,0,0,0,0,0,0,0,0,0,0</w:t>
      </w:r>
    </w:p>
    <w:p w14:paraId="168427FB" w14:textId="77777777" w:rsidR="005F3FDB" w:rsidRPr="005F3FDB" w:rsidRDefault="005F3FDB" w:rsidP="005F3FDB">
      <w:pPr>
        <w:pBdr>
          <w:top w:val="single" w:sz="4" w:space="1" w:color="auto"/>
          <w:left w:val="single" w:sz="4" w:space="4" w:color="auto"/>
          <w:bottom w:val="single" w:sz="4" w:space="1" w:color="auto"/>
          <w:right w:val="single" w:sz="4" w:space="4" w:color="auto"/>
        </w:pBdr>
        <w:rPr>
          <w:rFonts w:ascii="Courier New" w:hAnsi="Courier New" w:cs="Courier New"/>
          <w:sz w:val="24"/>
        </w:rPr>
      </w:pPr>
      <w:r w:rsidRPr="005F3FDB">
        <w:rPr>
          <w:rFonts w:ascii="Courier New" w:hAnsi="Courier New" w:cs="Courier New"/>
          <w:sz w:val="24"/>
        </w:rPr>
        <w:t>0,0,0,0,0,0,0,0,0,0,0,0,0,0,0</w:t>
      </w:r>
    </w:p>
    <w:p w14:paraId="66FE9283" w14:textId="77777777" w:rsidR="005F3FDB" w:rsidRDefault="005F3FDB" w:rsidP="005F3FDB">
      <w:pPr>
        <w:pBdr>
          <w:top w:val="single" w:sz="4" w:space="1" w:color="auto"/>
          <w:left w:val="single" w:sz="4" w:space="4" w:color="auto"/>
          <w:bottom w:val="single" w:sz="4" w:space="1" w:color="auto"/>
          <w:right w:val="single" w:sz="4" w:space="4" w:color="auto"/>
        </w:pBdr>
        <w:rPr>
          <w:rFonts w:ascii="Courier New" w:hAnsi="Courier New" w:cs="Courier New"/>
          <w:sz w:val="24"/>
        </w:rPr>
      </w:pPr>
    </w:p>
    <w:p w14:paraId="4F478C9F" w14:textId="77777777" w:rsidR="005F3FDB" w:rsidRPr="005F3FDB" w:rsidRDefault="005F3FDB" w:rsidP="005F3FDB">
      <w:pPr>
        <w:pBdr>
          <w:top w:val="single" w:sz="4" w:space="1" w:color="auto"/>
          <w:left w:val="single" w:sz="4" w:space="4" w:color="auto"/>
          <w:bottom w:val="single" w:sz="4" w:space="1" w:color="auto"/>
          <w:right w:val="single" w:sz="4" w:space="4" w:color="auto"/>
        </w:pBdr>
        <w:rPr>
          <w:rFonts w:ascii="Courier New" w:hAnsi="Courier New" w:cs="Courier New"/>
          <w:sz w:val="24"/>
        </w:rPr>
      </w:pPr>
      <w:r w:rsidRPr="005F3FDB">
        <w:rPr>
          <w:rFonts w:ascii="Courier New" w:hAnsi="Courier New" w:cs="Courier New"/>
          <w:sz w:val="24"/>
        </w:rPr>
        <w:t>1,196,0,1,184,0,1,199,0,1,199,0,1,199,0</w:t>
      </w:r>
    </w:p>
    <w:p w14:paraId="06EA9239" w14:textId="77777777" w:rsidR="005F3FDB" w:rsidRPr="005F3FDB" w:rsidRDefault="005F3FDB" w:rsidP="005F3FDB">
      <w:pPr>
        <w:pBdr>
          <w:top w:val="single" w:sz="4" w:space="1" w:color="auto"/>
          <w:left w:val="single" w:sz="4" w:space="4" w:color="auto"/>
          <w:bottom w:val="single" w:sz="4" w:space="1" w:color="auto"/>
          <w:right w:val="single" w:sz="4" w:space="4" w:color="auto"/>
        </w:pBdr>
        <w:rPr>
          <w:rFonts w:ascii="Courier New" w:hAnsi="Courier New" w:cs="Courier New"/>
          <w:sz w:val="24"/>
        </w:rPr>
      </w:pPr>
      <w:r w:rsidRPr="005F3FDB">
        <w:rPr>
          <w:rFonts w:ascii="Courier New" w:hAnsi="Courier New" w:cs="Courier New"/>
          <w:sz w:val="24"/>
        </w:rPr>
        <w:t>0,0,0,0,0,0,0,0,0,0,0,0,0,0,0</w:t>
      </w:r>
    </w:p>
    <w:p w14:paraId="6FF83BBE" w14:textId="77777777" w:rsidR="005F3FDB" w:rsidRPr="005F3FDB" w:rsidRDefault="005F3FDB" w:rsidP="005F3FDB">
      <w:pPr>
        <w:pBdr>
          <w:top w:val="single" w:sz="4" w:space="1" w:color="auto"/>
          <w:left w:val="single" w:sz="4" w:space="4" w:color="auto"/>
          <w:bottom w:val="single" w:sz="4" w:space="1" w:color="auto"/>
          <w:right w:val="single" w:sz="4" w:space="4" w:color="auto"/>
        </w:pBdr>
        <w:rPr>
          <w:rFonts w:ascii="Courier New" w:hAnsi="Courier New" w:cs="Courier New"/>
          <w:sz w:val="24"/>
        </w:rPr>
      </w:pPr>
      <w:r w:rsidRPr="005F3FDB">
        <w:rPr>
          <w:rFonts w:ascii="Courier New" w:hAnsi="Courier New" w:cs="Courier New"/>
          <w:sz w:val="24"/>
        </w:rPr>
        <w:t>0,0,0,0,0,0,0,0,0,0,0,0,0,0,0</w:t>
      </w:r>
    </w:p>
    <w:p w14:paraId="2118DA37" w14:textId="77777777" w:rsidR="005F3FDB" w:rsidRPr="006D6F80" w:rsidRDefault="005F3FDB" w:rsidP="006D6F80"/>
    <w:p w14:paraId="517842ED" w14:textId="77777777" w:rsidR="00F6210D" w:rsidRPr="009E5C44" w:rsidRDefault="006D6F80" w:rsidP="00F6210D">
      <w:pPr>
        <w:pStyle w:val="Heading4"/>
      </w:pPr>
      <w:r>
        <w:br w:type="page"/>
      </w:r>
      <w:r w:rsidR="00F6210D" w:rsidRPr="009E5C44">
        <w:lastRenderedPageBreak/>
        <w:t>Axle Weights</w:t>
      </w:r>
    </w:p>
    <w:tbl>
      <w:tblPr>
        <w:tblW w:w="0" w:type="auto"/>
        <w:tblBorders>
          <w:top w:val="single" w:sz="4" w:space="0" w:color="auto"/>
          <w:left w:val="single" w:sz="4" w:space="0" w:color="auto"/>
          <w:bottom w:val="single" w:sz="4" w:space="0" w:color="auto"/>
          <w:right w:val="single" w:sz="4" w:space="0" w:color="auto"/>
        </w:tblBorders>
        <w:tblCellMar>
          <w:left w:w="0" w:type="dxa"/>
          <w:right w:w="0" w:type="dxa"/>
        </w:tblCellMar>
        <w:tblLook w:val="0000" w:firstRow="0" w:lastRow="0" w:firstColumn="0" w:lastColumn="0" w:noHBand="0" w:noVBand="0"/>
      </w:tblPr>
      <w:tblGrid>
        <w:gridCol w:w="2126"/>
      </w:tblGrid>
      <w:tr w:rsidR="00BF4A88" w:rsidRPr="009E5C44" w14:paraId="28267ED1" w14:textId="77777777" w:rsidTr="00E0083E">
        <w:trPr>
          <w:trHeight w:val="540"/>
        </w:trPr>
        <w:tc>
          <w:tcPr>
            <w:tcW w:w="2126" w:type="dxa"/>
            <w:vAlign w:val="center"/>
          </w:tcPr>
          <w:p w14:paraId="0DAC5ADD" w14:textId="77777777" w:rsidR="00BF4A88" w:rsidRPr="009E5C44" w:rsidRDefault="00BF4A88" w:rsidP="00E0083E">
            <w:pPr>
              <w:pStyle w:val="StyleCodeChar"/>
              <w:jc w:val="center"/>
            </w:pPr>
            <w:r w:rsidRPr="009E5C44">
              <w:t>Aw2&amp;3.csv</w:t>
            </w:r>
          </w:p>
        </w:tc>
      </w:tr>
    </w:tbl>
    <w:p w14:paraId="67DBEA0C" w14:textId="77777777" w:rsidR="00BF4A88" w:rsidRPr="009E5C44" w:rsidRDefault="00BF4A88" w:rsidP="00BF4A88"/>
    <w:p w14:paraId="7AAEAB31" w14:textId="77777777" w:rsidR="00BF4A88" w:rsidRPr="009E5C44" w:rsidRDefault="00B609B4" w:rsidP="00BF4A88">
      <w:r w:rsidRPr="009E5C44">
        <w:t>Two files are used, one for 2 and 3 axle trucks, the other for 4 and 5 axle trucks.</w:t>
      </w:r>
      <w:r w:rsidR="00BF4A88" w:rsidRPr="009E5C44">
        <w:t xml:space="preserve"> This file contains the axle weight information for the 2- and 3- axle trucks of the site. An example is:</w:t>
      </w:r>
    </w:p>
    <w:p w14:paraId="19EA7907" w14:textId="77777777" w:rsidR="00BF4A88" w:rsidRPr="009E5C44" w:rsidRDefault="00BF4A88" w:rsidP="00BF4A88"/>
    <w:p w14:paraId="5331CFB1" w14:textId="77777777" w:rsidR="00F6210D" w:rsidRPr="009E5C44" w:rsidRDefault="00F6210D" w:rsidP="00B609B4">
      <w:pPr>
        <w:pStyle w:val="StyleCodeChar"/>
        <w:pBdr>
          <w:top w:val="single" w:sz="4" w:space="1" w:color="auto"/>
          <w:left w:val="single" w:sz="4" w:space="4" w:color="auto"/>
          <w:bottom w:val="single" w:sz="4" w:space="1" w:color="auto"/>
          <w:right w:val="single" w:sz="4" w:space="4" w:color="auto"/>
        </w:pBdr>
      </w:pPr>
      <w:r w:rsidRPr="009E5C44">
        <w:t>0.560,33.4,3.7,0.440,59.4,7.4,0.000,0.0</w:t>
      </w:r>
      <w:r w:rsidR="00B609B4" w:rsidRPr="009E5C44">
        <w:t>,0.0</w:t>
      </w:r>
    </w:p>
    <w:p w14:paraId="38F9A473" w14:textId="77777777" w:rsidR="00F6210D" w:rsidRPr="009E5C44" w:rsidRDefault="00F6210D" w:rsidP="00B609B4">
      <w:pPr>
        <w:pStyle w:val="StyleCodeChar"/>
        <w:pBdr>
          <w:top w:val="single" w:sz="4" w:space="1" w:color="auto"/>
          <w:left w:val="single" w:sz="4" w:space="4" w:color="auto"/>
          <w:bottom w:val="single" w:sz="4" w:space="1" w:color="auto"/>
          <w:right w:val="single" w:sz="4" w:space="4" w:color="auto"/>
        </w:pBdr>
      </w:pPr>
      <w:r w:rsidRPr="009E5C44">
        <w:t>0.440,40.6,7</w:t>
      </w:r>
      <w:r w:rsidR="00B609B4" w:rsidRPr="009E5C44">
        <w:t>.4,0.560,66.6,3.7,0.000,0.0,0.0</w:t>
      </w:r>
    </w:p>
    <w:p w14:paraId="5C269FE0" w14:textId="77777777" w:rsidR="00F6210D" w:rsidRPr="009E5C44" w:rsidRDefault="00F6210D" w:rsidP="00B609B4">
      <w:pPr>
        <w:pStyle w:val="StyleCodeChar"/>
        <w:pBdr>
          <w:top w:val="single" w:sz="4" w:space="1" w:color="auto"/>
          <w:left w:val="single" w:sz="4" w:space="4" w:color="auto"/>
          <w:bottom w:val="single" w:sz="4" w:space="1" w:color="auto"/>
          <w:right w:val="single" w:sz="4" w:space="4" w:color="auto"/>
        </w:pBdr>
      </w:pPr>
      <w:r w:rsidRPr="009E5C44">
        <w:t>0.000,0.0,</w:t>
      </w:r>
      <w:r w:rsidR="00B609B4" w:rsidRPr="009E5C44">
        <w:t>0.0,0.000,0.0,0.0,0.000,0.0,0.0</w:t>
      </w:r>
    </w:p>
    <w:p w14:paraId="50D034E2" w14:textId="77777777" w:rsidR="00F6210D" w:rsidRPr="009E5C44" w:rsidRDefault="00F6210D" w:rsidP="00B609B4">
      <w:pPr>
        <w:pStyle w:val="StyleCodeChar"/>
        <w:pBdr>
          <w:top w:val="single" w:sz="4" w:space="1" w:color="auto"/>
          <w:left w:val="single" w:sz="4" w:space="4" w:color="auto"/>
          <w:bottom w:val="single" w:sz="4" w:space="1" w:color="auto"/>
          <w:right w:val="single" w:sz="4" w:space="4" w:color="auto"/>
        </w:pBdr>
      </w:pPr>
    </w:p>
    <w:p w14:paraId="5E899A24" w14:textId="77777777" w:rsidR="00F6210D" w:rsidRPr="009E5C44" w:rsidRDefault="00F6210D" w:rsidP="00B609B4">
      <w:pPr>
        <w:pStyle w:val="StyleCodeChar"/>
        <w:pBdr>
          <w:top w:val="single" w:sz="4" w:space="1" w:color="auto"/>
          <w:left w:val="single" w:sz="4" w:space="4" w:color="auto"/>
          <w:bottom w:val="single" w:sz="4" w:space="1" w:color="auto"/>
          <w:right w:val="single" w:sz="4" w:space="4" w:color="auto"/>
        </w:pBdr>
      </w:pPr>
      <w:r w:rsidRPr="009E5C44">
        <w:t>0.066,20.4,1.</w:t>
      </w:r>
      <w:r w:rsidR="00B609B4" w:rsidRPr="009E5C44">
        <w:t>5,0.769,34.6,6.8,0.558,30.5,5.9</w:t>
      </w:r>
    </w:p>
    <w:p w14:paraId="5FEB4153" w14:textId="77777777" w:rsidR="00F6210D" w:rsidRPr="009E5C44" w:rsidRDefault="00F6210D" w:rsidP="00B609B4">
      <w:pPr>
        <w:pStyle w:val="StyleCodeChar"/>
        <w:pBdr>
          <w:top w:val="single" w:sz="4" w:space="1" w:color="auto"/>
          <w:left w:val="single" w:sz="4" w:space="4" w:color="auto"/>
          <w:bottom w:val="single" w:sz="4" w:space="1" w:color="auto"/>
          <w:right w:val="single" w:sz="4" w:space="4" w:color="auto"/>
        </w:pBdr>
      </w:pPr>
      <w:r w:rsidRPr="009E5C44">
        <w:t>0.522,26.0,4.</w:t>
      </w:r>
      <w:r w:rsidR="00B609B4" w:rsidRPr="009E5C44">
        <w:t>9,0.227,39.2,2.2,0.442,37.7,3.5</w:t>
      </w:r>
    </w:p>
    <w:p w14:paraId="5F35FCB8" w14:textId="77777777" w:rsidR="00F6210D" w:rsidRPr="009E5C44" w:rsidRDefault="00F6210D" w:rsidP="00B609B4">
      <w:pPr>
        <w:pStyle w:val="StyleCodeChar"/>
        <w:pBdr>
          <w:top w:val="single" w:sz="4" w:space="1" w:color="auto"/>
          <w:left w:val="single" w:sz="4" w:space="4" w:color="auto"/>
          <w:bottom w:val="single" w:sz="4" w:space="1" w:color="auto"/>
          <w:right w:val="single" w:sz="4" w:space="4" w:color="auto"/>
        </w:pBdr>
      </w:pPr>
      <w:r w:rsidRPr="009E5C44">
        <w:t>0.412,38.7,8</w:t>
      </w:r>
      <w:r w:rsidR="00B609B4" w:rsidRPr="009E5C44">
        <w:t>.6,0.004,54.4,3.7,0.000,0.0,0.0</w:t>
      </w:r>
    </w:p>
    <w:p w14:paraId="352D0A71" w14:textId="77777777" w:rsidR="00F6210D" w:rsidRPr="009E5C44" w:rsidRDefault="00F6210D" w:rsidP="00B609B4"/>
    <w:p w14:paraId="1BF66499" w14:textId="77777777" w:rsidR="00F6210D" w:rsidRPr="009E5C44" w:rsidRDefault="00B609B4" w:rsidP="00B609B4">
      <w:r w:rsidRPr="009E5C44">
        <w:t>This data is explained as follows:</w:t>
      </w:r>
    </w:p>
    <w:p w14:paraId="567E095D" w14:textId="77777777" w:rsidR="00B609B4" w:rsidRPr="009E5C44" w:rsidRDefault="00B609B4" w:rsidP="00B609B4"/>
    <w:tbl>
      <w:tblPr>
        <w:tblW w:w="5000" w:type="pct"/>
        <w:tblInd w:w="28" w:type="dxa"/>
        <w:tblLayout w:type="fixed"/>
        <w:tblCellMar>
          <w:left w:w="28" w:type="dxa"/>
          <w:right w:w="28" w:type="dxa"/>
        </w:tblCellMar>
        <w:tblLook w:val="0000" w:firstRow="0" w:lastRow="0" w:firstColumn="0" w:lastColumn="0" w:noHBand="0" w:noVBand="0"/>
      </w:tblPr>
      <w:tblGrid>
        <w:gridCol w:w="1071"/>
        <w:gridCol w:w="1071"/>
        <w:gridCol w:w="832"/>
        <w:gridCol w:w="832"/>
        <w:gridCol w:w="832"/>
        <w:gridCol w:w="832"/>
        <w:gridCol w:w="832"/>
        <w:gridCol w:w="832"/>
        <w:gridCol w:w="831"/>
        <w:gridCol w:w="832"/>
        <w:gridCol w:w="832"/>
      </w:tblGrid>
      <w:tr w:rsidR="00F6210D" w:rsidRPr="009E5C44" w14:paraId="04FE9093" w14:textId="77777777" w:rsidTr="00B609B4">
        <w:trPr>
          <w:trHeight w:hRule="exact" w:val="397"/>
        </w:trPr>
        <w:tc>
          <w:tcPr>
            <w:tcW w:w="951" w:type="dxa"/>
            <w:vMerge w:val="restart"/>
            <w:tcBorders>
              <w:top w:val="single" w:sz="4" w:space="0" w:color="auto"/>
              <w:left w:val="single" w:sz="4" w:space="0" w:color="auto"/>
              <w:right w:val="single" w:sz="4" w:space="0" w:color="auto"/>
            </w:tcBorders>
            <w:vAlign w:val="center"/>
          </w:tcPr>
          <w:p w14:paraId="3C3A0F13" w14:textId="77777777" w:rsidR="00F6210D" w:rsidRPr="009E5C44" w:rsidRDefault="00F6210D" w:rsidP="00B609B4">
            <w:pPr>
              <w:pStyle w:val="TableEntries"/>
              <w:rPr>
                <w:rFonts w:ascii="Times New Roman" w:hAnsi="Times New Roman"/>
                <w:b/>
                <w:szCs w:val="24"/>
              </w:rPr>
            </w:pPr>
            <w:r w:rsidRPr="009E5C44">
              <w:rPr>
                <w:rFonts w:ascii="Times New Roman" w:hAnsi="Times New Roman"/>
                <w:b/>
                <w:szCs w:val="24"/>
              </w:rPr>
              <w:t>Class</w:t>
            </w:r>
          </w:p>
        </w:tc>
        <w:tc>
          <w:tcPr>
            <w:tcW w:w="951" w:type="dxa"/>
            <w:vMerge w:val="restart"/>
            <w:tcBorders>
              <w:top w:val="single" w:sz="4" w:space="0" w:color="auto"/>
              <w:left w:val="single" w:sz="4" w:space="0" w:color="auto"/>
              <w:right w:val="single" w:sz="4" w:space="0" w:color="auto"/>
            </w:tcBorders>
            <w:vAlign w:val="center"/>
          </w:tcPr>
          <w:p w14:paraId="1A612106" w14:textId="77777777" w:rsidR="00F6210D" w:rsidRPr="009E5C44" w:rsidRDefault="00F6210D" w:rsidP="00B609B4">
            <w:pPr>
              <w:pStyle w:val="TableEntries"/>
              <w:rPr>
                <w:rFonts w:ascii="Times New Roman" w:hAnsi="Times New Roman"/>
                <w:b/>
                <w:szCs w:val="24"/>
              </w:rPr>
            </w:pPr>
            <w:r w:rsidRPr="009E5C44">
              <w:rPr>
                <w:rFonts w:ascii="Times New Roman" w:hAnsi="Times New Roman"/>
                <w:b/>
                <w:szCs w:val="24"/>
              </w:rPr>
              <w:t>Row</w:t>
            </w:r>
          </w:p>
        </w:tc>
        <w:tc>
          <w:tcPr>
            <w:tcW w:w="2220" w:type="dxa"/>
            <w:gridSpan w:val="3"/>
            <w:tcBorders>
              <w:top w:val="single" w:sz="4" w:space="0" w:color="auto"/>
              <w:left w:val="single" w:sz="4" w:space="0" w:color="auto"/>
              <w:right w:val="single" w:sz="4" w:space="0" w:color="auto"/>
            </w:tcBorders>
            <w:shd w:val="clear" w:color="auto" w:fill="auto"/>
            <w:noWrap/>
            <w:vAlign w:val="center"/>
          </w:tcPr>
          <w:p w14:paraId="1B3CA3D8" w14:textId="77777777" w:rsidR="00F6210D" w:rsidRPr="009E5C44" w:rsidRDefault="00F6210D" w:rsidP="00B609B4">
            <w:pPr>
              <w:pStyle w:val="TableEntries"/>
              <w:rPr>
                <w:rFonts w:ascii="Times New Roman" w:hAnsi="Times New Roman"/>
                <w:b/>
                <w:szCs w:val="24"/>
              </w:rPr>
            </w:pPr>
            <w:r w:rsidRPr="009E5C44">
              <w:rPr>
                <w:rFonts w:ascii="Times New Roman" w:hAnsi="Times New Roman"/>
                <w:b/>
                <w:szCs w:val="24"/>
              </w:rPr>
              <w:t>Weight Axle 1</w:t>
            </w:r>
          </w:p>
        </w:tc>
        <w:tc>
          <w:tcPr>
            <w:tcW w:w="2220" w:type="dxa"/>
            <w:gridSpan w:val="3"/>
            <w:tcBorders>
              <w:top w:val="single" w:sz="4" w:space="0" w:color="auto"/>
              <w:left w:val="single" w:sz="4" w:space="0" w:color="auto"/>
              <w:right w:val="single" w:sz="4" w:space="0" w:color="auto"/>
            </w:tcBorders>
            <w:shd w:val="clear" w:color="auto" w:fill="auto"/>
            <w:noWrap/>
            <w:vAlign w:val="center"/>
          </w:tcPr>
          <w:p w14:paraId="006665F2" w14:textId="77777777" w:rsidR="00F6210D" w:rsidRPr="009E5C44" w:rsidRDefault="00F6210D" w:rsidP="00B609B4">
            <w:pPr>
              <w:pStyle w:val="TableEntries"/>
              <w:rPr>
                <w:rFonts w:ascii="Times New Roman" w:hAnsi="Times New Roman"/>
                <w:b/>
                <w:szCs w:val="24"/>
              </w:rPr>
            </w:pPr>
            <w:r w:rsidRPr="009E5C44">
              <w:rPr>
                <w:rFonts w:ascii="Times New Roman" w:hAnsi="Times New Roman"/>
                <w:b/>
                <w:szCs w:val="24"/>
              </w:rPr>
              <w:t>Weight Axle 2</w:t>
            </w:r>
          </w:p>
        </w:tc>
        <w:tc>
          <w:tcPr>
            <w:tcW w:w="2219" w:type="dxa"/>
            <w:gridSpan w:val="3"/>
            <w:tcBorders>
              <w:top w:val="single" w:sz="4" w:space="0" w:color="auto"/>
              <w:left w:val="single" w:sz="4" w:space="0" w:color="auto"/>
              <w:right w:val="single" w:sz="4" w:space="0" w:color="auto"/>
            </w:tcBorders>
            <w:shd w:val="clear" w:color="auto" w:fill="auto"/>
            <w:noWrap/>
            <w:vAlign w:val="center"/>
          </w:tcPr>
          <w:p w14:paraId="7361AB89" w14:textId="77777777" w:rsidR="00F6210D" w:rsidRPr="009E5C44" w:rsidRDefault="00F6210D" w:rsidP="00B609B4">
            <w:pPr>
              <w:pStyle w:val="TableEntries"/>
              <w:rPr>
                <w:rFonts w:ascii="Times New Roman" w:hAnsi="Times New Roman"/>
                <w:b/>
                <w:szCs w:val="24"/>
              </w:rPr>
            </w:pPr>
            <w:r w:rsidRPr="009E5C44">
              <w:rPr>
                <w:rFonts w:ascii="Times New Roman" w:hAnsi="Times New Roman"/>
                <w:b/>
                <w:szCs w:val="24"/>
              </w:rPr>
              <w:t>Weight Axle 3</w:t>
            </w:r>
          </w:p>
        </w:tc>
      </w:tr>
      <w:tr w:rsidR="00F6210D" w:rsidRPr="009E5C44" w14:paraId="321F4EA6" w14:textId="77777777" w:rsidTr="00B609B4">
        <w:trPr>
          <w:trHeight w:hRule="exact" w:val="397"/>
        </w:trPr>
        <w:tc>
          <w:tcPr>
            <w:tcW w:w="951" w:type="dxa"/>
            <w:vMerge/>
            <w:tcBorders>
              <w:left w:val="single" w:sz="4" w:space="0" w:color="auto"/>
              <w:bottom w:val="single" w:sz="4" w:space="0" w:color="auto"/>
              <w:right w:val="single" w:sz="4" w:space="0" w:color="auto"/>
            </w:tcBorders>
            <w:vAlign w:val="center"/>
          </w:tcPr>
          <w:p w14:paraId="34FD052F" w14:textId="77777777" w:rsidR="00F6210D" w:rsidRPr="009E5C44" w:rsidRDefault="00F6210D" w:rsidP="00B609B4">
            <w:pPr>
              <w:pStyle w:val="TableEntries"/>
              <w:rPr>
                <w:rFonts w:ascii="Times New Roman" w:hAnsi="Times New Roman"/>
                <w:szCs w:val="24"/>
              </w:rPr>
            </w:pPr>
          </w:p>
        </w:tc>
        <w:tc>
          <w:tcPr>
            <w:tcW w:w="951" w:type="dxa"/>
            <w:vMerge/>
            <w:tcBorders>
              <w:left w:val="single" w:sz="4" w:space="0" w:color="auto"/>
              <w:bottom w:val="single" w:sz="4" w:space="0" w:color="auto"/>
              <w:right w:val="single" w:sz="4" w:space="0" w:color="auto"/>
            </w:tcBorders>
            <w:vAlign w:val="center"/>
          </w:tcPr>
          <w:p w14:paraId="69BCB53D" w14:textId="77777777" w:rsidR="00F6210D" w:rsidRPr="009E5C44" w:rsidRDefault="00F6210D" w:rsidP="00B609B4">
            <w:pPr>
              <w:pStyle w:val="TableEntries"/>
              <w:rPr>
                <w:rFonts w:ascii="Times New Roman" w:hAnsi="Times New Roman"/>
                <w:szCs w:val="24"/>
              </w:rPr>
            </w:pPr>
          </w:p>
        </w:tc>
        <w:tc>
          <w:tcPr>
            <w:tcW w:w="740" w:type="dxa"/>
            <w:tcBorders>
              <w:left w:val="single" w:sz="4" w:space="0" w:color="auto"/>
              <w:bottom w:val="single" w:sz="4" w:space="0" w:color="auto"/>
            </w:tcBorders>
            <w:shd w:val="clear" w:color="auto" w:fill="auto"/>
            <w:noWrap/>
            <w:vAlign w:val="center"/>
          </w:tcPr>
          <w:p w14:paraId="0781C4D9" w14:textId="77777777" w:rsidR="00F6210D" w:rsidRPr="009E5C44" w:rsidRDefault="009D5ADB" w:rsidP="00B609B4">
            <w:pPr>
              <w:pStyle w:val="TableEntries"/>
              <w:rPr>
                <w:rFonts w:ascii="Times New Roman" w:hAnsi="Times New Roman"/>
                <w:szCs w:val="24"/>
              </w:rPr>
            </w:pPr>
            <w:r w:rsidRPr="009D5ADB">
              <w:rPr>
                <w:rFonts w:ascii="Times New Roman" w:hAnsi="Times New Roman"/>
                <w:noProof/>
                <w:position w:val="-10"/>
                <w:szCs w:val="24"/>
              </w:rPr>
              <w:object w:dxaOrig="240" w:dyaOrig="260" w14:anchorId="4401807F">
                <v:shape id="_x0000_i1049" type="#_x0000_t75" alt="" style="width:12.35pt;height:13.35pt;mso-width-percent:0;mso-height-percent:0;mso-width-percent:0;mso-height-percent:0" o:ole="">
                  <v:imagedata r:id="rId10" o:title=""/>
                </v:shape>
                <o:OLEObject Type="Embed" ProgID="Equation.DSMT4" ShapeID="_x0000_i1049" DrawAspect="Content" ObjectID="_1815344354" r:id="rId25"/>
              </w:object>
            </w:r>
          </w:p>
        </w:tc>
        <w:tc>
          <w:tcPr>
            <w:tcW w:w="740" w:type="dxa"/>
            <w:tcBorders>
              <w:bottom w:val="single" w:sz="4" w:space="0" w:color="auto"/>
            </w:tcBorders>
            <w:shd w:val="clear" w:color="auto" w:fill="auto"/>
            <w:noWrap/>
            <w:vAlign w:val="center"/>
          </w:tcPr>
          <w:p w14:paraId="18696A96" w14:textId="77777777" w:rsidR="00F6210D" w:rsidRPr="009E5C44" w:rsidRDefault="009D5ADB" w:rsidP="00B609B4">
            <w:pPr>
              <w:pStyle w:val="TableEntries"/>
              <w:rPr>
                <w:rFonts w:ascii="Times New Roman" w:hAnsi="Times New Roman"/>
                <w:szCs w:val="24"/>
              </w:rPr>
            </w:pPr>
            <w:r w:rsidRPr="009D5ADB">
              <w:rPr>
                <w:rFonts w:ascii="Times New Roman" w:hAnsi="Times New Roman"/>
                <w:noProof/>
                <w:position w:val="-10"/>
                <w:szCs w:val="24"/>
              </w:rPr>
              <w:object w:dxaOrig="240" w:dyaOrig="260" w14:anchorId="38E0960B">
                <v:shape id="_x0000_i1048" type="#_x0000_t75" alt="" style="width:12.35pt;height:13.35pt;mso-width-percent:0;mso-height-percent:0;mso-width-percent:0;mso-height-percent:0" o:ole="">
                  <v:imagedata r:id="rId12" o:title=""/>
                </v:shape>
                <o:OLEObject Type="Embed" ProgID="Equation.DSMT4" ShapeID="_x0000_i1048" DrawAspect="Content" ObjectID="_1815344355" r:id="rId26"/>
              </w:object>
            </w:r>
          </w:p>
        </w:tc>
        <w:tc>
          <w:tcPr>
            <w:tcW w:w="740" w:type="dxa"/>
            <w:tcBorders>
              <w:bottom w:val="single" w:sz="4" w:space="0" w:color="auto"/>
              <w:right w:val="single" w:sz="4" w:space="0" w:color="auto"/>
            </w:tcBorders>
            <w:shd w:val="clear" w:color="auto" w:fill="auto"/>
            <w:noWrap/>
            <w:vAlign w:val="center"/>
          </w:tcPr>
          <w:p w14:paraId="1F2AC759" w14:textId="77777777" w:rsidR="00F6210D" w:rsidRPr="009E5C44" w:rsidRDefault="009D5ADB" w:rsidP="00B609B4">
            <w:pPr>
              <w:pStyle w:val="TableEntries"/>
              <w:rPr>
                <w:rFonts w:ascii="Times New Roman" w:hAnsi="Times New Roman"/>
                <w:szCs w:val="24"/>
                <w:vertAlign w:val="subscript"/>
              </w:rPr>
            </w:pPr>
            <w:r w:rsidRPr="009D5ADB">
              <w:rPr>
                <w:rFonts w:ascii="Times New Roman" w:hAnsi="Times New Roman"/>
                <w:noProof/>
                <w:position w:val="-6"/>
                <w:szCs w:val="24"/>
                <w:vertAlign w:val="subscript"/>
              </w:rPr>
              <w:object w:dxaOrig="240" w:dyaOrig="220" w14:anchorId="3A54F374">
                <v:shape id="_x0000_i1047" type="#_x0000_t75" alt="" style="width:12.35pt;height:11.3pt;mso-width-percent:0;mso-height-percent:0;mso-width-percent:0;mso-height-percent:0" o:ole="">
                  <v:imagedata r:id="rId14" o:title=""/>
                </v:shape>
                <o:OLEObject Type="Embed" ProgID="Equation.DSMT4" ShapeID="_x0000_i1047" DrawAspect="Content" ObjectID="_1815344356" r:id="rId27"/>
              </w:object>
            </w:r>
          </w:p>
        </w:tc>
        <w:tc>
          <w:tcPr>
            <w:tcW w:w="740" w:type="dxa"/>
            <w:tcBorders>
              <w:left w:val="single" w:sz="4" w:space="0" w:color="auto"/>
              <w:bottom w:val="single" w:sz="4" w:space="0" w:color="auto"/>
            </w:tcBorders>
            <w:shd w:val="clear" w:color="auto" w:fill="auto"/>
            <w:noWrap/>
            <w:vAlign w:val="center"/>
          </w:tcPr>
          <w:p w14:paraId="472E666A" w14:textId="77777777" w:rsidR="00F6210D" w:rsidRPr="009E5C44" w:rsidRDefault="009D5ADB" w:rsidP="00B609B4">
            <w:pPr>
              <w:pStyle w:val="TableEntries"/>
              <w:rPr>
                <w:rFonts w:ascii="Times New Roman" w:hAnsi="Times New Roman"/>
                <w:szCs w:val="24"/>
              </w:rPr>
            </w:pPr>
            <w:r w:rsidRPr="009D5ADB">
              <w:rPr>
                <w:rFonts w:ascii="Times New Roman" w:hAnsi="Times New Roman"/>
                <w:noProof/>
                <w:position w:val="-10"/>
                <w:szCs w:val="24"/>
              </w:rPr>
              <w:object w:dxaOrig="240" w:dyaOrig="260" w14:anchorId="0632378B">
                <v:shape id="_x0000_i1046" type="#_x0000_t75" alt="" style="width:12.35pt;height:13.35pt;mso-width-percent:0;mso-height-percent:0;mso-width-percent:0;mso-height-percent:0" o:ole="">
                  <v:imagedata r:id="rId10" o:title=""/>
                </v:shape>
                <o:OLEObject Type="Embed" ProgID="Equation.DSMT4" ShapeID="_x0000_i1046" DrawAspect="Content" ObjectID="_1815344357" r:id="rId28"/>
              </w:object>
            </w:r>
          </w:p>
        </w:tc>
        <w:tc>
          <w:tcPr>
            <w:tcW w:w="740" w:type="dxa"/>
            <w:tcBorders>
              <w:bottom w:val="single" w:sz="4" w:space="0" w:color="auto"/>
            </w:tcBorders>
            <w:shd w:val="clear" w:color="auto" w:fill="auto"/>
            <w:noWrap/>
            <w:vAlign w:val="center"/>
          </w:tcPr>
          <w:p w14:paraId="5A1BDC7A" w14:textId="77777777" w:rsidR="00F6210D" w:rsidRPr="009E5C44" w:rsidRDefault="009D5ADB" w:rsidP="00B609B4">
            <w:pPr>
              <w:pStyle w:val="TableEntries"/>
              <w:rPr>
                <w:rFonts w:ascii="Times New Roman" w:hAnsi="Times New Roman"/>
                <w:szCs w:val="24"/>
              </w:rPr>
            </w:pPr>
            <w:r w:rsidRPr="009D5ADB">
              <w:rPr>
                <w:rFonts w:ascii="Times New Roman" w:hAnsi="Times New Roman"/>
                <w:noProof/>
                <w:position w:val="-10"/>
                <w:szCs w:val="24"/>
              </w:rPr>
              <w:object w:dxaOrig="240" w:dyaOrig="260" w14:anchorId="3D54FF2C">
                <v:shape id="_x0000_i1045" type="#_x0000_t75" alt="" style="width:12.35pt;height:13.35pt;mso-width-percent:0;mso-height-percent:0;mso-width-percent:0;mso-height-percent:0" o:ole="">
                  <v:imagedata r:id="rId12" o:title=""/>
                </v:shape>
                <o:OLEObject Type="Embed" ProgID="Equation.DSMT4" ShapeID="_x0000_i1045" DrawAspect="Content" ObjectID="_1815344358" r:id="rId29"/>
              </w:object>
            </w:r>
          </w:p>
        </w:tc>
        <w:tc>
          <w:tcPr>
            <w:tcW w:w="740" w:type="dxa"/>
            <w:tcBorders>
              <w:bottom w:val="single" w:sz="4" w:space="0" w:color="auto"/>
              <w:right w:val="single" w:sz="4" w:space="0" w:color="auto"/>
            </w:tcBorders>
            <w:shd w:val="clear" w:color="auto" w:fill="auto"/>
            <w:noWrap/>
            <w:vAlign w:val="center"/>
          </w:tcPr>
          <w:p w14:paraId="79E62AB4" w14:textId="77777777" w:rsidR="00F6210D" w:rsidRPr="009E5C44" w:rsidRDefault="009D5ADB" w:rsidP="00B609B4">
            <w:pPr>
              <w:pStyle w:val="TableEntries"/>
              <w:rPr>
                <w:rFonts w:ascii="Times New Roman" w:hAnsi="Times New Roman"/>
                <w:szCs w:val="24"/>
                <w:vertAlign w:val="subscript"/>
              </w:rPr>
            </w:pPr>
            <w:r w:rsidRPr="009D5ADB">
              <w:rPr>
                <w:rFonts w:ascii="Times New Roman" w:hAnsi="Times New Roman"/>
                <w:noProof/>
                <w:position w:val="-6"/>
                <w:szCs w:val="24"/>
                <w:vertAlign w:val="subscript"/>
              </w:rPr>
              <w:object w:dxaOrig="240" w:dyaOrig="220" w14:anchorId="1F1FCDBE">
                <v:shape id="_x0000_i1044" type="#_x0000_t75" alt="" style="width:12.35pt;height:11.3pt;mso-width-percent:0;mso-height-percent:0;mso-width-percent:0;mso-height-percent:0" o:ole="">
                  <v:imagedata r:id="rId14" o:title=""/>
                </v:shape>
                <o:OLEObject Type="Embed" ProgID="Equation.DSMT4" ShapeID="_x0000_i1044" DrawAspect="Content" ObjectID="_1815344359" r:id="rId30"/>
              </w:object>
            </w:r>
          </w:p>
        </w:tc>
        <w:tc>
          <w:tcPr>
            <w:tcW w:w="739" w:type="dxa"/>
            <w:tcBorders>
              <w:left w:val="single" w:sz="4" w:space="0" w:color="auto"/>
              <w:bottom w:val="single" w:sz="4" w:space="0" w:color="auto"/>
            </w:tcBorders>
            <w:shd w:val="clear" w:color="auto" w:fill="auto"/>
            <w:noWrap/>
            <w:vAlign w:val="center"/>
          </w:tcPr>
          <w:p w14:paraId="0E013B4C" w14:textId="77777777" w:rsidR="00F6210D" w:rsidRPr="009E5C44" w:rsidRDefault="009D5ADB" w:rsidP="00B609B4">
            <w:pPr>
              <w:pStyle w:val="TableEntries"/>
              <w:rPr>
                <w:rFonts w:ascii="Times New Roman" w:hAnsi="Times New Roman"/>
                <w:szCs w:val="24"/>
              </w:rPr>
            </w:pPr>
            <w:r w:rsidRPr="009D5ADB">
              <w:rPr>
                <w:rFonts w:ascii="Times New Roman" w:hAnsi="Times New Roman"/>
                <w:noProof/>
                <w:position w:val="-10"/>
                <w:szCs w:val="24"/>
              </w:rPr>
              <w:object w:dxaOrig="240" w:dyaOrig="260" w14:anchorId="0318064A">
                <v:shape id="_x0000_i1043" type="#_x0000_t75" alt="" style="width:12.35pt;height:13.35pt;mso-width-percent:0;mso-height-percent:0;mso-width-percent:0;mso-height-percent:0" o:ole="">
                  <v:imagedata r:id="rId10" o:title=""/>
                </v:shape>
                <o:OLEObject Type="Embed" ProgID="Equation.DSMT4" ShapeID="_x0000_i1043" DrawAspect="Content" ObjectID="_1815344360" r:id="rId31"/>
              </w:object>
            </w:r>
          </w:p>
        </w:tc>
        <w:tc>
          <w:tcPr>
            <w:tcW w:w="740" w:type="dxa"/>
            <w:tcBorders>
              <w:bottom w:val="single" w:sz="4" w:space="0" w:color="auto"/>
            </w:tcBorders>
            <w:shd w:val="clear" w:color="auto" w:fill="auto"/>
            <w:noWrap/>
            <w:vAlign w:val="center"/>
          </w:tcPr>
          <w:p w14:paraId="604C887B" w14:textId="77777777" w:rsidR="00F6210D" w:rsidRPr="009E5C44" w:rsidRDefault="009D5ADB" w:rsidP="00B609B4">
            <w:pPr>
              <w:pStyle w:val="TableEntries"/>
              <w:rPr>
                <w:rFonts w:ascii="Times New Roman" w:hAnsi="Times New Roman"/>
                <w:szCs w:val="24"/>
              </w:rPr>
            </w:pPr>
            <w:r w:rsidRPr="009D5ADB">
              <w:rPr>
                <w:rFonts w:ascii="Times New Roman" w:hAnsi="Times New Roman"/>
                <w:noProof/>
                <w:position w:val="-10"/>
                <w:szCs w:val="24"/>
              </w:rPr>
              <w:object w:dxaOrig="240" w:dyaOrig="260" w14:anchorId="39B0B227">
                <v:shape id="_x0000_i1042" type="#_x0000_t75" alt="" style="width:12.35pt;height:13.35pt;mso-width-percent:0;mso-height-percent:0;mso-width-percent:0;mso-height-percent:0" o:ole="">
                  <v:imagedata r:id="rId12" o:title=""/>
                </v:shape>
                <o:OLEObject Type="Embed" ProgID="Equation.DSMT4" ShapeID="_x0000_i1042" DrawAspect="Content" ObjectID="_1815344361" r:id="rId32"/>
              </w:object>
            </w:r>
          </w:p>
        </w:tc>
        <w:tc>
          <w:tcPr>
            <w:tcW w:w="740" w:type="dxa"/>
            <w:tcBorders>
              <w:bottom w:val="single" w:sz="4" w:space="0" w:color="auto"/>
              <w:right w:val="single" w:sz="4" w:space="0" w:color="auto"/>
            </w:tcBorders>
            <w:shd w:val="clear" w:color="auto" w:fill="auto"/>
            <w:noWrap/>
            <w:vAlign w:val="center"/>
          </w:tcPr>
          <w:p w14:paraId="731CC786" w14:textId="77777777" w:rsidR="00F6210D" w:rsidRPr="009E5C44" w:rsidRDefault="009D5ADB" w:rsidP="00B609B4">
            <w:pPr>
              <w:pStyle w:val="TableEntries"/>
              <w:rPr>
                <w:rFonts w:ascii="Times New Roman" w:hAnsi="Times New Roman"/>
                <w:szCs w:val="24"/>
                <w:vertAlign w:val="subscript"/>
              </w:rPr>
            </w:pPr>
            <w:r w:rsidRPr="009D5ADB">
              <w:rPr>
                <w:rFonts w:ascii="Times New Roman" w:hAnsi="Times New Roman"/>
                <w:noProof/>
                <w:position w:val="-6"/>
                <w:szCs w:val="24"/>
                <w:vertAlign w:val="subscript"/>
              </w:rPr>
              <w:object w:dxaOrig="240" w:dyaOrig="220" w14:anchorId="7AD6E782">
                <v:shape id="_x0000_i1041" type="#_x0000_t75" alt="" style="width:12.35pt;height:11.3pt;mso-width-percent:0;mso-height-percent:0;mso-width-percent:0;mso-height-percent:0" o:ole="">
                  <v:imagedata r:id="rId14" o:title=""/>
                </v:shape>
                <o:OLEObject Type="Embed" ProgID="Equation.DSMT4" ShapeID="_x0000_i1041" DrawAspect="Content" ObjectID="_1815344362" r:id="rId33"/>
              </w:object>
            </w:r>
          </w:p>
        </w:tc>
      </w:tr>
      <w:tr w:rsidR="00F6210D" w:rsidRPr="009E5C44" w14:paraId="0135FF9B" w14:textId="77777777" w:rsidTr="00B609B4">
        <w:trPr>
          <w:trHeight w:hRule="exact" w:val="397"/>
        </w:trPr>
        <w:tc>
          <w:tcPr>
            <w:tcW w:w="951" w:type="dxa"/>
            <w:vMerge w:val="restart"/>
            <w:tcBorders>
              <w:top w:val="single" w:sz="4" w:space="0" w:color="auto"/>
              <w:left w:val="single" w:sz="4" w:space="0" w:color="auto"/>
              <w:right w:val="single" w:sz="4" w:space="0" w:color="auto"/>
            </w:tcBorders>
            <w:textDirection w:val="btLr"/>
            <w:vAlign w:val="center"/>
          </w:tcPr>
          <w:p w14:paraId="76191097" w14:textId="77777777" w:rsidR="00F6210D" w:rsidRPr="009E5C44" w:rsidRDefault="00F6210D" w:rsidP="00B609B4">
            <w:pPr>
              <w:pStyle w:val="TableEntries"/>
              <w:rPr>
                <w:rFonts w:ascii="Times New Roman" w:hAnsi="Times New Roman"/>
                <w:b/>
                <w:szCs w:val="24"/>
              </w:rPr>
            </w:pPr>
            <w:r w:rsidRPr="009E5C44">
              <w:rPr>
                <w:rFonts w:ascii="Times New Roman" w:hAnsi="Times New Roman"/>
                <w:b/>
                <w:szCs w:val="24"/>
              </w:rPr>
              <w:t>2-Axle</w:t>
            </w:r>
          </w:p>
        </w:tc>
        <w:tc>
          <w:tcPr>
            <w:tcW w:w="951" w:type="dxa"/>
            <w:tcBorders>
              <w:top w:val="single" w:sz="4" w:space="0" w:color="auto"/>
              <w:left w:val="single" w:sz="4" w:space="0" w:color="auto"/>
              <w:right w:val="single" w:sz="4" w:space="0" w:color="auto"/>
            </w:tcBorders>
            <w:vAlign w:val="center"/>
          </w:tcPr>
          <w:p w14:paraId="3A9E6C57" w14:textId="77777777" w:rsidR="00F6210D" w:rsidRPr="009E5C44" w:rsidRDefault="00F6210D" w:rsidP="00B609B4">
            <w:pPr>
              <w:pStyle w:val="TableEntries"/>
              <w:rPr>
                <w:rFonts w:ascii="Times New Roman" w:hAnsi="Times New Roman"/>
                <w:szCs w:val="24"/>
              </w:rPr>
            </w:pPr>
            <w:r w:rsidRPr="009E5C44">
              <w:rPr>
                <w:rFonts w:ascii="Times New Roman" w:hAnsi="Times New Roman"/>
                <w:szCs w:val="24"/>
              </w:rPr>
              <w:t>1</w:t>
            </w:r>
          </w:p>
        </w:tc>
        <w:tc>
          <w:tcPr>
            <w:tcW w:w="740" w:type="dxa"/>
            <w:tcBorders>
              <w:top w:val="single" w:sz="4" w:space="0" w:color="auto"/>
              <w:left w:val="single" w:sz="4" w:space="0" w:color="auto"/>
            </w:tcBorders>
            <w:shd w:val="clear" w:color="auto" w:fill="auto"/>
            <w:noWrap/>
            <w:vAlign w:val="center"/>
          </w:tcPr>
          <w:p w14:paraId="6AAF0644" w14:textId="77777777" w:rsidR="00F6210D" w:rsidRPr="009E5C44" w:rsidRDefault="00F6210D" w:rsidP="00B609B4">
            <w:pPr>
              <w:pStyle w:val="TableEntries"/>
              <w:rPr>
                <w:rFonts w:ascii="Times New Roman" w:hAnsi="Times New Roman"/>
                <w:szCs w:val="24"/>
              </w:rPr>
            </w:pPr>
            <w:r w:rsidRPr="009E5C44">
              <w:rPr>
                <w:rFonts w:ascii="Times New Roman" w:hAnsi="Times New Roman"/>
                <w:szCs w:val="24"/>
              </w:rPr>
              <w:t>0.56</w:t>
            </w:r>
          </w:p>
        </w:tc>
        <w:tc>
          <w:tcPr>
            <w:tcW w:w="740" w:type="dxa"/>
            <w:tcBorders>
              <w:top w:val="single" w:sz="4" w:space="0" w:color="auto"/>
            </w:tcBorders>
            <w:shd w:val="clear" w:color="auto" w:fill="auto"/>
            <w:noWrap/>
            <w:vAlign w:val="center"/>
          </w:tcPr>
          <w:p w14:paraId="5790558A" w14:textId="77777777" w:rsidR="00F6210D" w:rsidRPr="009E5C44" w:rsidRDefault="00F6210D" w:rsidP="00B609B4">
            <w:pPr>
              <w:pStyle w:val="TableEntries"/>
              <w:rPr>
                <w:rFonts w:ascii="Times New Roman" w:hAnsi="Times New Roman"/>
                <w:szCs w:val="24"/>
              </w:rPr>
            </w:pPr>
            <w:r w:rsidRPr="009E5C44">
              <w:rPr>
                <w:rFonts w:ascii="Times New Roman" w:hAnsi="Times New Roman"/>
                <w:szCs w:val="24"/>
              </w:rPr>
              <w:t>33.4</w:t>
            </w:r>
          </w:p>
        </w:tc>
        <w:tc>
          <w:tcPr>
            <w:tcW w:w="740" w:type="dxa"/>
            <w:tcBorders>
              <w:top w:val="single" w:sz="4" w:space="0" w:color="auto"/>
              <w:right w:val="single" w:sz="4" w:space="0" w:color="auto"/>
            </w:tcBorders>
            <w:shd w:val="clear" w:color="auto" w:fill="auto"/>
            <w:noWrap/>
            <w:vAlign w:val="center"/>
          </w:tcPr>
          <w:p w14:paraId="572E6C1E" w14:textId="77777777" w:rsidR="00F6210D" w:rsidRPr="009E5C44" w:rsidRDefault="00F6210D" w:rsidP="00B609B4">
            <w:pPr>
              <w:pStyle w:val="TableEntries"/>
              <w:rPr>
                <w:rFonts w:ascii="Times New Roman" w:hAnsi="Times New Roman"/>
                <w:szCs w:val="24"/>
              </w:rPr>
            </w:pPr>
            <w:r w:rsidRPr="009E5C44">
              <w:rPr>
                <w:rFonts w:ascii="Times New Roman" w:hAnsi="Times New Roman"/>
                <w:szCs w:val="24"/>
              </w:rPr>
              <w:t>3.7</w:t>
            </w:r>
          </w:p>
        </w:tc>
        <w:tc>
          <w:tcPr>
            <w:tcW w:w="740" w:type="dxa"/>
            <w:tcBorders>
              <w:top w:val="single" w:sz="4" w:space="0" w:color="auto"/>
              <w:left w:val="single" w:sz="4" w:space="0" w:color="auto"/>
            </w:tcBorders>
            <w:shd w:val="clear" w:color="auto" w:fill="auto"/>
            <w:noWrap/>
            <w:vAlign w:val="center"/>
          </w:tcPr>
          <w:p w14:paraId="2AF6A4B3" w14:textId="77777777" w:rsidR="00F6210D" w:rsidRPr="009E5C44" w:rsidRDefault="00F6210D" w:rsidP="00B609B4">
            <w:pPr>
              <w:pStyle w:val="TableEntries"/>
              <w:rPr>
                <w:rFonts w:ascii="Times New Roman" w:hAnsi="Times New Roman"/>
                <w:szCs w:val="24"/>
              </w:rPr>
            </w:pPr>
            <w:r w:rsidRPr="009E5C44">
              <w:rPr>
                <w:rFonts w:ascii="Times New Roman" w:hAnsi="Times New Roman"/>
                <w:szCs w:val="24"/>
              </w:rPr>
              <w:t>0.44</w:t>
            </w:r>
          </w:p>
        </w:tc>
        <w:tc>
          <w:tcPr>
            <w:tcW w:w="740" w:type="dxa"/>
            <w:tcBorders>
              <w:top w:val="single" w:sz="4" w:space="0" w:color="auto"/>
            </w:tcBorders>
            <w:shd w:val="clear" w:color="auto" w:fill="auto"/>
            <w:noWrap/>
            <w:vAlign w:val="center"/>
          </w:tcPr>
          <w:p w14:paraId="53192CC9" w14:textId="77777777" w:rsidR="00F6210D" w:rsidRPr="009E5C44" w:rsidRDefault="00F6210D" w:rsidP="00B609B4">
            <w:pPr>
              <w:pStyle w:val="TableEntries"/>
              <w:rPr>
                <w:rFonts w:ascii="Times New Roman" w:hAnsi="Times New Roman"/>
                <w:szCs w:val="24"/>
              </w:rPr>
            </w:pPr>
            <w:r w:rsidRPr="009E5C44">
              <w:rPr>
                <w:rFonts w:ascii="Times New Roman" w:hAnsi="Times New Roman"/>
                <w:szCs w:val="24"/>
              </w:rPr>
              <w:t>59.4</w:t>
            </w:r>
          </w:p>
        </w:tc>
        <w:tc>
          <w:tcPr>
            <w:tcW w:w="740" w:type="dxa"/>
            <w:tcBorders>
              <w:top w:val="single" w:sz="4" w:space="0" w:color="auto"/>
              <w:right w:val="single" w:sz="4" w:space="0" w:color="auto"/>
            </w:tcBorders>
            <w:shd w:val="clear" w:color="auto" w:fill="auto"/>
            <w:noWrap/>
            <w:vAlign w:val="center"/>
          </w:tcPr>
          <w:p w14:paraId="07D7F8FC" w14:textId="77777777" w:rsidR="00F6210D" w:rsidRPr="009E5C44" w:rsidRDefault="00F6210D" w:rsidP="00B609B4">
            <w:pPr>
              <w:pStyle w:val="TableEntries"/>
              <w:rPr>
                <w:rFonts w:ascii="Times New Roman" w:hAnsi="Times New Roman"/>
                <w:szCs w:val="24"/>
              </w:rPr>
            </w:pPr>
            <w:r w:rsidRPr="009E5C44">
              <w:rPr>
                <w:rFonts w:ascii="Times New Roman" w:hAnsi="Times New Roman"/>
                <w:szCs w:val="24"/>
              </w:rPr>
              <w:t>7.4</w:t>
            </w:r>
          </w:p>
        </w:tc>
        <w:tc>
          <w:tcPr>
            <w:tcW w:w="739" w:type="dxa"/>
            <w:tcBorders>
              <w:top w:val="single" w:sz="4" w:space="0" w:color="auto"/>
              <w:left w:val="single" w:sz="4" w:space="0" w:color="auto"/>
            </w:tcBorders>
            <w:shd w:val="clear" w:color="auto" w:fill="auto"/>
            <w:noWrap/>
            <w:vAlign w:val="center"/>
          </w:tcPr>
          <w:p w14:paraId="0377867C" w14:textId="77777777" w:rsidR="00F6210D" w:rsidRPr="009E5C44" w:rsidRDefault="00F6210D" w:rsidP="00B609B4">
            <w:pPr>
              <w:pStyle w:val="TableEntries"/>
              <w:rPr>
                <w:rFonts w:ascii="Times New Roman" w:hAnsi="Times New Roman"/>
                <w:szCs w:val="24"/>
              </w:rPr>
            </w:pPr>
            <w:r w:rsidRPr="009E5C44">
              <w:rPr>
                <w:rFonts w:ascii="Times New Roman" w:hAnsi="Times New Roman"/>
                <w:szCs w:val="24"/>
              </w:rPr>
              <w:t>0</w:t>
            </w:r>
          </w:p>
        </w:tc>
        <w:tc>
          <w:tcPr>
            <w:tcW w:w="740" w:type="dxa"/>
            <w:tcBorders>
              <w:top w:val="single" w:sz="4" w:space="0" w:color="auto"/>
            </w:tcBorders>
            <w:shd w:val="clear" w:color="auto" w:fill="auto"/>
            <w:noWrap/>
            <w:vAlign w:val="center"/>
          </w:tcPr>
          <w:p w14:paraId="1B6EF999" w14:textId="77777777" w:rsidR="00F6210D" w:rsidRPr="009E5C44" w:rsidRDefault="00F6210D" w:rsidP="00B609B4">
            <w:pPr>
              <w:pStyle w:val="TableEntries"/>
              <w:rPr>
                <w:rFonts w:ascii="Times New Roman" w:hAnsi="Times New Roman"/>
                <w:szCs w:val="24"/>
              </w:rPr>
            </w:pPr>
            <w:r w:rsidRPr="009E5C44">
              <w:rPr>
                <w:rFonts w:ascii="Times New Roman" w:hAnsi="Times New Roman"/>
                <w:szCs w:val="24"/>
              </w:rPr>
              <w:t>0</w:t>
            </w:r>
          </w:p>
        </w:tc>
        <w:tc>
          <w:tcPr>
            <w:tcW w:w="740" w:type="dxa"/>
            <w:tcBorders>
              <w:top w:val="single" w:sz="4" w:space="0" w:color="auto"/>
              <w:right w:val="single" w:sz="4" w:space="0" w:color="auto"/>
            </w:tcBorders>
            <w:shd w:val="clear" w:color="auto" w:fill="auto"/>
            <w:noWrap/>
            <w:vAlign w:val="center"/>
          </w:tcPr>
          <w:p w14:paraId="0B6A1F0D" w14:textId="77777777" w:rsidR="00F6210D" w:rsidRPr="009E5C44" w:rsidRDefault="00F6210D" w:rsidP="00B609B4">
            <w:pPr>
              <w:pStyle w:val="TableEntries"/>
              <w:rPr>
                <w:rFonts w:ascii="Times New Roman" w:hAnsi="Times New Roman"/>
                <w:szCs w:val="24"/>
              </w:rPr>
            </w:pPr>
            <w:r w:rsidRPr="009E5C44">
              <w:rPr>
                <w:rFonts w:ascii="Times New Roman" w:hAnsi="Times New Roman"/>
                <w:szCs w:val="24"/>
              </w:rPr>
              <w:t>0</w:t>
            </w:r>
          </w:p>
        </w:tc>
      </w:tr>
      <w:tr w:rsidR="00F6210D" w:rsidRPr="009E5C44" w14:paraId="5B5024BA" w14:textId="77777777" w:rsidTr="00B609B4">
        <w:trPr>
          <w:trHeight w:hRule="exact" w:val="397"/>
        </w:trPr>
        <w:tc>
          <w:tcPr>
            <w:tcW w:w="951" w:type="dxa"/>
            <w:vMerge/>
            <w:tcBorders>
              <w:left w:val="single" w:sz="4" w:space="0" w:color="auto"/>
              <w:right w:val="single" w:sz="4" w:space="0" w:color="auto"/>
            </w:tcBorders>
            <w:textDirection w:val="btLr"/>
            <w:vAlign w:val="center"/>
          </w:tcPr>
          <w:p w14:paraId="0F9B9489" w14:textId="77777777" w:rsidR="00F6210D" w:rsidRPr="009E5C44" w:rsidRDefault="00F6210D" w:rsidP="00B609B4">
            <w:pPr>
              <w:pStyle w:val="TableEntries"/>
              <w:rPr>
                <w:rFonts w:ascii="Times New Roman" w:hAnsi="Times New Roman"/>
                <w:b/>
                <w:szCs w:val="24"/>
              </w:rPr>
            </w:pPr>
          </w:p>
        </w:tc>
        <w:tc>
          <w:tcPr>
            <w:tcW w:w="951" w:type="dxa"/>
            <w:tcBorders>
              <w:left w:val="single" w:sz="4" w:space="0" w:color="auto"/>
              <w:right w:val="single" w:sz="4" w:space="0" w:color="auto"/>
            </w:tcBorders>
            <w:vAlign w:val="center"/>
          </w:tcPr>
          <w:p w14:paraId="5E9DFA3A" w14:textId="77777777" w:rsidR="00F6210D" w:rsidRPr="009E5C44" w:rsidRDefault="00F6210D" w:rsidP="00B609B4">
            <w:pPr>
              <w:pStyle w:val="TableEntries"/>
              <w:rPr>
                <w:rFonts w:ascii="Times New Roman" w:hAnsi="Times New Roman"/>
                <w:szCs w:val="24"/>
              </w:rPr>
            </w:pPr>
            <w:r w:rsidRPr="009E5C44">
              <w:rPr>
                <w:rFonts w:ascii="Times New Roman" w:hAnsi="Times New Roman"/>
                <w:szCs w:val="24"/>
              </w:rPr>
              <w:t>2</w:t>
            </w:r>
          </w:p>
        </w:tc>
        <w:tc>
          <w:tcPr>
            <w:tcW w:w="740" w:type="dxa"/>
            <w:tcBorders>
              <w:left w:val="single" w:sz="4" w:space="0" w:color="auto"/>
            </w:tcBorders>
            <w:shd w:val="clear" w:color="auto" w:fill="auto"/>
            <w:noWrap/>
            <w:vAlign w:val="center"/>
          </w:tcPr>
          <w:p w14:paraId="6D9559B9" w14:textId="77777777" w:rsidR="00F6210D" w:rsidRPr="009E5C44" w:rsidRDefault="00F6210D" w:rsidP="00B609B4">
            <w:pPr>
              <w:pStyle w:val="TableEntries"/>
              <w:rPr>
                <w:rFonts w:ascii="Times New Roman" w:hAnsi="Times New Roman"/>
                <w:szCs w:val="24"/>
              </w:rPr>
            </w:pPr>
            <w:r w:rsidRPr="009E5C44">
              <w:rPr>
                <w:rFonts w:ascii="Times New Roman" w:hAnsi="Times New Roman"/>
                <w:szCs w:val="24"/>
              </w:rPr>
              <w:t>0.44</w:t>
            </w:r>
          </w:p>
        </w:tc>
        <w:tc>
          <w:tcPr>
            <w:tcW w:w="740" w:type="dxa"/>
            <w:shd w:val="clear" w:color="auto" w:fill="auto"/>
            <w:noWrap/>
            <w:vAlign w:val="center"/>
          </w:tcPr>
          <w:p w14:paraId="159FFDDA" w14:textId="77777777" w:rsidR="00F6210D" w:rsidRPr="009E5C44" w:rsidRDefault="00F6210D" w:rsidP="00B609B4">
            <w:pPr>
              <w:pStyle w:val="TableEntries"/>
              <w:rPr>
                <w:rFonts w:ascii="Times New Roman" w:hAnsi="Times New Roman"/>
                <w:szCs w:val="24"/>
              </w:rPr>
            </w:pPr>
            <w:r w:rsidRPr="009E5C44">
              <w:rPr>
                <w:rFonts w:ascii="Times New Roman" w:hAnsi="Times New Roman"/>
                <w:szCs w:val="24"/>
              </w:rPr>
              <w:t>40.6</w:t>
            </w:r>
          </w:p>
        </w:tc>
        <w:tc>
          <w:tcPr>
            <w:tcW w:w="740" w:type="dxa"/>
            <w:tcBorders>
              <w:right w:val="single" w:sz="4" w:space="0" w:color="auto"/>
            </w:tcBorders>
            <w:shd w:val="clear" w:color="auto" w:fill="auto"/>
            <w:noWrap/>
            <w:vAlign w:val="center"/>
          </w:tcPr>
          <w:p w14:paraId="35DA608C" w14:textId="77777777" w:rsidR="00F6210D" w:rsidRPr="009E5C44" w:rsidRDefault="00F6210D" w:rsidP="00B609B4">
            <w:pPr>
              <w:pStyle w:val="TableEntries"/>
              <w:rPr>
                <w:rFonts w:ascii="Times New Roman" w:hAnsi="Times New Roman"/>
                <w:szCs w:val="24"/>
              </w:rPr>
            </w:pPr>
            <w:r w:rsidRPr="009E5C44">
              <w:rPr>
                <w:rFonts w:ascii="Times New Roman" w:hAnsi="Times New Roman"/>
                <w:szCs w:val="24"/>
              </w:rPr>
              <w:t>7.4</w:t>
            </w:r>
          </w:p>
        </w:tc>
        <w:tc>
          <w:tcPr>
            <w:tcW w:w="740" w:type="dxa"/>
            <w:tcBorders>
              <w:left w:val="single" w:sz="4" w:space="0" w:color="auto"/>
            </w:tcBorders>
            <w:shd w:val="clear" w:color="auto" w:fill="auto"/>
            <w:noWrap/>
            <w:vAlign w:val="center"/>
          </w:tcPr>
          <w:p w14:paraId="15B6B839" w14:textId="77777777" w:rsidR="00F6210D" w:rsidRPr="009E5C44" w:rsidRDefault="00F6210D" w:rsidP="00B609B4">
            <w:pPr>
              <w:pStyle w:val="TableEntries"/>
              <w:rPr>
                <w:rFonts w:ascii="Times New Roman" w:hAnsi="Times New Roman"/>
                <w:szCs w:val="24"/>
              </w:rPr>
            </w:pPr>
            <w:r w:rsidRPr="009E5C44">
              <w:rPr>
                <w:rFonts w:ascii="Times New Roman" w:hAnsi="Times New Roman"/>
                <w:szCs w:val="24"/>
              </w:rPr>
              <w:t>0.56</w:t>
            </w:r>
          </w:p>
        </w:tc>
        <w:tc>
          <w:tcPr>
            <w:tcW w:w="740" w:type="dxa"/>
            <w:shd w:val="clear" w:color="auto" w:fill="auto"/>
            <w:noWrap/>
            <w:vAlign w:val="center"/>
          </w:tcPr>
          <w:p w14:paraId="1DC622A0" w14:textId="77777777" w:rsidR="00F6210D" w:rsidRPr="009E5C44" w:rsidRDefault="00F6210D" w:rsidP="00B609B4">
            <w:pPr>
              <w:pStyle w:val="TableEntries"/>
              <w:rPr>
                <w:rFonts w:ascii="Times New Roman" w:hAnsi="Times New Roman"/>
                <w:szCs w:val="24"/>
              </w:rPr>
            </w:pPr>
            <w:r w:rsidRPr="009E5C44">
              <w:rPr>
                <w:rFonts w:ascii="Times New Roman" w:hAnsi="Times New Roman"/>
                <w:szCs w:val="24"/>
              </w:rPr>
              <w:t>66.6</w:t>
            </w:r>
          </w:p>
        </w:tc>
        <w:tc>
          <w:tcPr>
            <w:tcW w:w="740" w:type="dxa"/>
            <w:tcBorders>
              <w:right w:val="single" w:sz="4" w:space="0" w:color="auto"/>
            </w:tcBorders>
            <w:shd w:val="clear" w:color="auto" w:fill="auto"/>
            <w:noWrap/>
            <w:vAlign w:val="center"/>
          </w:tcPr>
          <w:p w14:paraId="552B0547" w14:textId="77777777" w:rsidR="00F6210D" w:rsidRPr="009E5C44" w:rsidRDefault="00F6210D" w:rsidP="00B609B4">
            <w:pPr>
              <w:pStyle w:val="TableEntries"/>
              <w:rPr>
                <w:rFonts w:ascii="Times New Roman" w:hAnsi="Times New Roman"/>
                <w:szCs w:val="24"/>
              </w:rPr>
            </w:pPr>
            <w:r w:rsidRPr="009E5C44">
              <w:rPr>
                <w:rFonts w:ascii="Times New Roman" w:hAnsi="Times New Roman"/>
                <w:szCs w:val="24"/>
              </w:rPr>
              <w:t>3.7</w:t>
            </w:r>
          </w:p>
        </w:tc>
        <w:tc>
          <w:tcPr>
            <w:tcW w:w="739" w:type="dxa"/>
            <w:tcBorders>
              <w:left w:val="single" w:sz="4" w:space="0" w:color="auto"/>
            </w:tcBorders>
            <w:shd w:val="clear" w:color="auto" w:fill="auto"/>
            <w:noWrap/>
            <w:vAlign w:val="center"/>
          </w:tcPr>
          <w:p w14:paraId="6E7654A0" w14:textId="77777777" w:rsidR="00F6210D" w:rsidRPr="009E5C44" w:rsidRDefault="00F6210D" w:rsidP="00B609B4">
            <w:pPr>
              <w:pStyle w:val="TableEntries"/>
              <w:rPr>
                <w:rFonts w:ascii="Times New Roman" w:hAnsi="Times New Roman"/>
                <w:szCs w:val="24"/>
              </w:rPr>
            </w:pPr>
            <w:r w:rsidRPr="009E5C44">
              <w:rPr>
                <w:rFonts w:ascii="Times New Roman" w:hAnsi="Times New Roman"/>
                <w:szCs w:val="24"/>
              </w:rPr>
              <w:t>0</w:t>
            </w:r>
          </w:p>
        </w:tc>
        <w:tc>
          <w:tcPr>
            <w:tcW w:w="740" w:type="dxa"/>
            <w:shd w:val="clear" w:color="auto" w:fill="auto"/>
            <w:noWrap/>
            <w:vAlign w:val="center"/>
          </w:tcPr>
          <w:p w14:paraId="4C99642D" w14:textId="77777777" w:rsidR="00F6210D" w:rsidRPr="009E5C44" w:rsidRDefault="00F6210D" w:rsidP="00B609B4">
            <w:pPr>
              <w:pStyle w:val="TableEntries"/>
              <w:rPr>
                <w:rFonts w:ascii="Times New Roman" w:hAnsi="Times New Roman"/>
                <w:szCs w:val="24"/>
              </w:rPr>
            </w:pPr>
            <w:r w:rsidRPr="009E5C44">
              <w:rPr>
                <w:rFonts w:ascii="Times New Roman" w:hAnsi="Times New Roman"/>
                <w:szCs w:val="24"/>
              </w:rPr>
              <w:t>0</w:t>
            </w:r>
          </w:p>
        </w:tc>
        <w:tc>
          <w:tcPr>
            <w:tcW w:w="740" w:type="dxa"/>
            <w:tcBorders>
              <w:right w:val="single" w:sz="4" w:space="0" w:color="auto"/>
            </w:tcBorders>
            <w:shd w:val="clear" w:color="auto" w:fill="auto"/>
            <w:noWrap/>
            <w:vAlign w:val="center"/>
          </w:tcPr>
          <w:p w14:paraId="33A4FB79" w14:textId="77777777" w:rsidR="00F6210D" w:rsidRPr="009E5C44" w:rsidRDefault="00F6210D" w:rsidP="00B609B4">
            <w:pPr>
              <w:pStyle w:val="TableEntries"/>
              <w:rPr>
                <w:rFonts w:ascii="Times New Roman" w:hAnsi="Times New Roman"/>
                <w:szCs w:val="24"/>
              </w:rPr>
            </w:pPr>
            <w:r w:rsidRPr="009E5C44">
              <w:rPr>
                <w:rFonts w:ascii="Times New Roman" w:hAnsi="Times New Roman"/>
                <w:szCs w:val="24"/>
              </w:rPr>
              <w:t>0</w:t>
            </w:r>
          </w:p>
        </w:tc>
      </w:tr>
      <w:tr w:rsidR="00F6210D" w:rsidRPr="009E5C44" w14:paraId="3D975095" w14:textId="77777777" w:rsidTr="00B609B4">
        <w:trPr>
          <w:trHeight w:hRule="exact" w:val="397"/>
        </w:trPr>
        <w:tc>
          <w:tcPr>
            <w:tcW w:w="951" w:type="dxa"/>
            <w:vMerge/>
            <w:tcBorders>
              <w:left w:val="single" w:sz="4" w:space="0" w:color="auto"/>
              <w:bottom w:val="single" w:sz="4" w:space="0" w:color="auto"/>
              <w:right w:val="single" w:sz="4" w:space="0" w:color="auto"/>
            </w:tcBorders>
            <w:textDirection w:val="btLr"/>
            <w:vAlign w:val="center"/>
          </w:tcPr>
          <w:p w14:paraId="2C9DD042" w14:textId="77777777" w:rsidR="00F6210D" w:rsidRPr="009E5C44" w:rsidRDefault="00F6210D" w:rsidP="00B609B4">
            <w:pPr>
              <w:pStyle w:val="TableEntries"/>
              <w:rPr>
                <w:rFonts w:ascii="Times New Roman" w:hAnsi="Times New Roman"/>
                <w:b/>
                <w:szCs w:val="24"/>
              </w:rPr>
            </w:pPr>
          </w:p>
        </w:tc>
        <w:tc>
          <w:tcPr>
            <w:tcW w:w="951" w:type="dxa"/>
            <w:tcBorders>
              <w:left w:val="single" w:sz="4" w:space="0" w:color="auto"/>
              <w:bottom w:val="single" w:sz="4" w:space="0" w:color="auto"/>
              <w:right w:val="single" w:sz="4" w:space="0" w:color="auto"/>
            </w:tcBorders>
            <w:vAlign w:val="center"/>
          </w:tcPr>
          <w:p w14:paraId="3D4B41E7" w14:textId="77777777" w:rsidR="00F6210D" w:rsidRPr="009E5C44" w:rsidRDefault="00F6210D" w:rsidP="00B609B4">
            <w:pPr>
              <w:pStyle w:val="TableEntries"/>
              <w:rPr>
                <w:rFonts w:ascii="Times New Roman" w:hAnsi="Times New Roman"/>
                <w:szCs w:val="24"/>
              </w:rPr>
            </w:pPr>
            <w:r w:rsidRPr="009E5C44">
              <w:rPr>
                <w:rFonts w:ascii="Times New Roman" w:hAnsi="Times New Roman"/>
                <w:szCs w:val="24"/>
              </w:rPr>
              <w:t>3</w:t>
            </w:r>
          </w:p>
        </w:tc>
        <w:tc>
          <w:tcPr>
            <w:tcW w:w="740" w:type="dxa"/>
            <w:tcBorders>
              <w:left w:val="single" w:sz="4" w:space="0" w:color="auto"/>
              <w:bottom w:val="single" w:sz="4" w:space="0" w:color="auto"/>
            </w:tcBorders>
            <w:shd w:val="clear" w:color="auto" w:fill="auto"/>
            <w:noWrap/>
            <w:vAlign w:val="center"/>
          </w:tcPr>
          <w:p w14:paraId="0B2C112A" w14:textId="77777777" w:rsidR="00F6210D" w:rsidRPr="009E5C44" w:rsidRDefault="00F6210D" w:rsidP="00B609B4">
            <w:pPr>
              <w:pStyle w:val="TableEntries"/>
              <w:rPr>
                <w:rFonts w:ascii="Times New Roman" w:hAnsi="Times New Roman"/>
                <w:szCs w:val="24"/>
              </w:rPr>
            </w:pPr>
            <w:r w:rsidRPr="009E5C44">
              <w:rPr>
                <w:rFonts w:ascii="Times New Roman" w:hAnsi="Times New Roman"/>
                <w:szCs w:val="24"/>
              </w:rPr>
              <w:t>0</w:t>
            </w:r>
          </w:p>
        </w:tc>
        <w:tc>
          <w:tcPr>
            <w:tcW w:w="740" w:type="dxa"/>
            <w:tcBorders>
              <w:bottom w:val="single" w:sz="4" w:space="0" w:color="auto"/>
            </w:tcBorders>
            <w:shd w:val="clear" w:color="auto" w:fill="auto"/>
            <w:noWrap/>
            <w:vAlign w:val="center"/>
          </w:tcPr>
          <w:p w14:paraId="349B2E5B" w14:textId="77777777" w:rsidR="00F6210D" w:rsidRPr="009E5C44" w:rsidRDefault="00F6210D" w:rsidP="00B609B4">
            <w:pPr>
              <w:pStyle w:val="TableEntries"/>
              <w:rPr>
                <w:rFonts w:ascii="Times New Roman" w:hAnsi="Times New Roman"/>
                <w:szCs w:val="24"/>
              </w:rPr>
            </w:pPr>
            <w:r w:rsidRPr="009E5C44">
              <w:rPr>
                <w:rFonts w:ascii="Times New Roman" w:hAnsi="Times New Roman"/>
                <w:szCs w:val="24"/>
              </w:rPr>
              <w:t>0</w:t>
            </w:r>
          </w:p>
        </w:tc>
        <w:tc>
          <w:tcPr>
            <w:tcW w:w="740" w:type="dxa"/>
            <w:tcBorders>
              <w:bottom w:val="single" w:sz="4" w:space="0" w:color="auto"/>
              <w:right w:val="single" w:sz="4" w:space="0" w:color="auto"/>
            </w:tcBorders>
            <w:shd w:val="clear" w:color="auto" w:fill="auto"/>
            <w:noWrap/>
            <w:vAlign w:val="center"/>
          </w:tcPr>
          <w:p w14:paraId="404E3871" w14:textId="77777777" w:rsidR="00F6210D" w:rsidRPr="009E5C44" w:rsidRDefault="00F6210D" w:rsidP="00B609B4">
            <w:pPr>
              <w:pStyle w:val="TableEntries"/>
              <w:rPr>
                <w:rFonts w:ascii="Times New Roman" w:hAnsi="Times New Roman"/>
                <w:szCs w:val="24"/>
              </w:rPr>
            </w:pPr>
            <w:r w:rsidRPr="009E5C44">
              <w:rPr>
                <w:rFonts w:ascii="Times New Roman" w:hAnsi="Times New Roman"/>
                <w:szCs w:val="24"/>
              </w:rPr>
              <w:t>0</w:t>
            </w:r>
          </w:p>
        </w:tc>
        <w:tc>
          <w:tcPr>
            <w:tcW w:w="740" w:type="dxa"/>
            <w:tcBorders>
              <w:left w:val="single" w:sz="4" w:space="0" w:color="auto"/>
              <w:bottom w:val="single" w:sz="4" w:space="0" w:color="auto"/>
            </w:tcBorders>
            <w:shd w:val="clear" w:color="auto" w:fill="auto"/>
            <w:noWrap/>
            <w:vAlign w:val="center"/>
          </w:tcPr>
          <w:p w14:paraId="13D829A9" w14:textId="77777777" w:rsidR="00F6210D" w:rsidRPr="009E5C44" w:rsidRDefault="00F6210D" w:rsidP="00B609B4">
            <w:pPr>
              <w:pStyle w:val="TableEntries"/>
              <w:rPr>
                <w:rFonts w:ascii="Times New Roman" w:hAnsi="Times New Roman"/>
                <w:szCs w:val="24"/>
              </w:rPr>
            </w:pPr>
            <w:r w:rsidRPr="009E5C44">
              <w:rPr>
                <w:rFonts w:ascii="Times New Roman" w:hAnsi="Times New Roman"/>
                <w:szCs w:val="24"/>
              </w:rPr>
              <w:t>0</w:t>
            </w:r>
          </w:p>
        </w:tc>
        <w:tc>
          <w:tcPr>
            <w:tcW w:w="740" w:type="dxa"/>
            <w:tcBorders>
              <w:bottom w:val="single" w:sz="4" w:space="0" w:color="auto"/>
            </w:tcBorders>
            <w:shd w:val="clear" w:color="auto" w:fill="auto"/>
            <w:noWrap/>
            <w:vAlign w:val="center"/>
          </w:tcPr>
          <w:p w14:paraId="66C2ED5E" w14:textId="77777777" w:rsidR="00F6210D" w:rsidRPr="009E5C44" w:rsidRDefault="00F6210D" w:rsidP="00B609B4">
            <w:pPr>
              <w:pStyle w:val="TableEntries"/>
              <w:rPr>
                <w:rFonts w:ascii="Times New Roman" w:hAnsi="Times New Roman"/>
                <w:szCs w:val="24"/>
              </w:rPr>
            </w:pPr>
            <w:r w:rsidRPr="009E5C44">
              <w:rPr>
                <w:rFonts w:ascii="Times New Roman" w:hAnsi="Times New Roman"/>
                <w:szCs w:val="24"/>
              </w:rPr>
              <w:t>0</w:t>
            </w:r>
          </w:p>
        </w:tc>
        <w:tc>
          <w:tcPr>
            <w:tcW w:w="740" w:type="dxa"/>
            <w:tcBorders>
              <w:bottom w:val="single" w:sz="4" w:space="0" w:color="auto"/>
              <w:right w:val="single" w:sz="4" w:space="0" w:color="auto"/>
            </w:tcBorders>
            <w:shd w:val="clear" w:color="auto" w:fill="auto"/>
            <w:noWrap/>
            <w:vAlign w:val="center"/>
          </w:tcPr>
          <w:p w14:paraId="5F191918" w14:textId="77777777" w:rsidR="00F6210D" w:rsidRPr="009E5C44" w:rsidRDefault="00F6210D" w:rsidP="00B609B4">
            <w:pPr>
              <w:pStyle w:val="TableEntries"/>
              <w:rPr>
                <w:rFonts w:ascii="Times New Roman" w:hAnsi="Times New Roman"/>
                <w:szCs w:val="24"/>
              </w:rPr>
            </w:pPr>
            <w:r w:rsidRPr="009E5C44">
              <w:rPr>
                <w:rFonts w:ascii="Times New Roman" w:hAnsi="Times New Roman"/>
                <w:szCs w:val="24"/>
              </w:rPr>
              <w:t>0</w:t>
            </w:r>
          </w:p>
        </w:tc>
        <w:tc>
          <w:tcPr>
            <w:tcW w:w="739" w:type="dxa"/>
            <w:tcBorders>
              <w:left w:val="single" w:sz="4" w:space="0" w:color="auto"/>
              <w:bottom w:val="single" w:sz="4" w:space="0" w:color="auto"/>
            </w:tcBorders>
            <w:shd w:val="clear" w:color="auto" w:fill="auto"/>
            <w:noWrap/>
            <w:vAlign w:val="center"/>
          </w:tcPr>
          <w:p w14:paraId="60E4A7C6" w14:textId="77777777" w:rsidR="00F6210D" w:rsidRPr="009E5C44" w:rsidRDefault="00F6210D" w:rsidP="00B609B4">
            <w:pPr>
              <w:pStyle w:val="TableEntries"/>
              <w:rPr>
                <w:rFonts w:ascii="Times New Roman" w:hAnsi="Times New Roman"/>
                <w:szCs w:val="24"/>
              </w:rPr>
            </w:pPr>
            <w:r w:rsidRPr="009E5C44">
              <w:rPr>
                <w:rFonts w:ascii="Times New Roman" w:hAnsi="Times New Roman"/>
                <w:szCs w:val="24"/>
              </w:rPr>
              <w:t>0</w:t>
            </w:r>
          </w:p>
        </w:tc>
        <w:tc>
          <w:tcPr>
            <w:tcW w:w="740" w:type="dxa"/>
            <w:tcBorders>
              <w:bottom w:val="single" w:sz="4" w:space="0" w:color="auto"/>
            </w:tcBorders>
            <w:shd w:val="clear" w:color="auto" w:fill="auto"/>
            <w:noWrap/>
            <w:vAlign w:val="center"/>
          </w:tcPr>
          <w:p w14:paraId="3F055303" w14:textId="77777777" w:rsidR="00F6210D" w:rsidRPr="009E5C44" w:rsidRDefault="00F6210D" w:rsidP="00B609B4">
            <w:pPr>
              <w:pStyle w:val="TableEntries"/>
              <w:rPr>
                <w:rFonts w:ascii="Times New Roman" w:hAnsi="Times New Roman"/>
                <w:szCs w:val="24"/>
              </w:rPr>
            </w:pPr>
            <w:r w:rsidRPr="009E5C44">
              <w:rPr>
                <w:rFonts w:ascii="Times New Roman" w:hAnsi="Times New Roman"/>
                <w:szCs w:val="24"/>
              </w:rPr>
              <w:t>0</w:t>
            </w:r>
          </w:p>
        </w:tc>
        <w:tc>
          <w:tcPr>
            <w:tcW w:w="740" w:type="dxa"/>
            <w:tcBorders>
              <w:bottom w:val="single" w:sz="4" w:space="0" w:color="auto"/>
              <w:right w:val="single" w:sz="4" w:space="0" w:color="auto"/>
            </w:tcBorders>
            <w:shd w:val="clear" w:color="auto" w:fill="auto"/>
            <w:noWrap/>
            <w:vAlign w:val="center"/>
          </w:tcPr>
          <w:p w14:paraId="4A4E6C23" w14:textId="77777777" w:rsidR="00F6210D" w:rsidRPr="009E5C44" w:rsidRDefault="00F6210D" w:rsidP="00B609B4">
            <w:pPr>
              <w:pStyle w:val="TableEntries"/>
              <w:rPr>
                <w:rFonts w:ascii="Times New Roman" w:hAnsi="Times New Roman"/>
                <w:szCs w:val="24"/>
              </w:rPr>
            </w:pPr>
            <w:r w:rsidRPr="009E5C44">
              <w:rPr>
                <w:rFonts w:ascii="Times New Roman" w:hAnsi="Times New Roman"/>
                <w:szCs w:val="24"/>
              </w:rPr>
              <w:t>0</w:t>
            </w:r>
          </w:p>
        </w:tc>
      </w:tr>
      <w:tr w:rsidR="00F6210D" w:rsidRPr="009E5C44" w14:paraId="3CA038D3" w14:textId="77777777" w:rsidTr="00B609B4">
        <w:trPr>
          <w:cantSplit/>
          <w:trHeight w:hRule="exact" w:val="397"/>
        </w:trPr>
        <w:tc>
          <w:tcPr>
            <w:tcW w:w="951" w:type="dxa"/>
            <w:tcBorders>
              <w:top w:val="single" w:sz="4" w:space="0" w:color="auto"/>
              <w:left w:val="single" w:sz="4" w:space="0" w:color="auto"/>
              <w:bottom w:val="single" w:sz="4" w:space="0" w:color="auto"/>
              <w:right w:val="single" w:sz="4" w:space="0" w:color="auto"/>
            </w:tcBorders>
            <w:vAlign w:val="center"/>
          </w:tcPr>
          <w:p w14:paraId="70FB441C" w14:textId="77777777" w:rsidR="00F6210D" w:rsidRPr="009E5C44" w:rsidRDefault="00F6210D" w:rsidP="00B609B4">
            <w:pPr>
              <w:pStyle w:val="TableEntries"/>
              <w:rPr>
                <w:rFonts w:ascii="Times New Roman" w:hAnsi="Times New Roman"/>
                <w:b/>
                <w:szCs w:val="24"/>
              </w:rPr>
            </w:pPr>
          </w:p>
        </w:tc>
        <w:tc>
          <w:tcPr>
            <w:tcW w:w="951" w:type="dxa"/>
            <w:tcBorders>
              <w:top w:val="single" w:sz="4" w:space="0" w:color="auto"/>
              <w:left w:val="single" w:sz="4" w:space="0" w:color="auto"/>
              <w:bottom w:val="single" w:sz="4" w:space="0" w:color="auto"/>
              <w:right w:val="single" w:sz="4" w:space="0" w:color="auto"/>
            </w:tcBorders>
            <w:vAlign w:val="center"/>
          </w:tcPr>
          <w:p w14:paraId="7270DA28" w14:textId="77777777" w:rsidR="00F6210D" w:rsidRPr="009E5C44" w:rsidRDefault="00F6210D" w:rsidP="00B609B4">
            <w:pPr>
              <w:pStyle w:val="TableEntries"/>
              <w:rPr>
                <w:rFonts w:ascii="Times New Roman" w:hAnsi="Times New Roman"/>
                <w:szCs w:val="24"/>
              </w:rPr>
            </w:pPr>
            <w:r w:rsidRPr="009E5C44">
              <w:rPr>
                <w:rFonts w:ascii="Times New Roman" w:hAnsi="Times New Roman"/>
                <w:szCs w:val="24"/>
              </w:rPr>
              <w:t>4</w:t>
            </w:r>
          </w:p>
        </w:tc>
        <w:tc>
          <w:tcPr>
            <w:tcW w:w="740" w:type="dxa"/>
            <w:tcBorders>
              <w:top w:val="single" w:sz="4" w:space="0" w:color="auto"/>
              <w:left w:val="single" w:sz="4" w:space="0" w:color="auto"/>
              <w:bottom w:val="single" w:sz="4" w:space="0" w:color="auto"/>
            </w:tcBorders>
            <w:shd w:val="clear" w:color="auto" w:fill="auto"/>
            <w:noWrap/>
            <w:vAlign w:val="center"/>
          </w:tcPr>
          <w:p w14:paraId="6E6E37A0" w14:textId="77777777" w:rsidR="00F6210D" w:rsidRPr="009E5C44" w:rsidRDefault="00F6210D" w:rsidP="00B609B4">
            <w:pPr>
              <w:pStyle w:val="TableEntries"/>
              <w:rPr>
                <w:rFonts w:ascii="Times New Roman" w:hAnsi="Times New Roman"/>
                <w:szCs w:val="24"/>
              </w:rPr>
            </w:pPr>
          </w:p>
        </w:tc>
        <w:tc>
          <w:tcPr>
            <w:tcW w:w="740" w:type="dxa"/>
            <w:tcBorders>
              <w:top w:val="single" w:sz="4" w:space="0" w:color="auto"/>
              <w:bottom w:val="single" w:sz="4" w:space="0" w:color="auto"/>
            </w:tcBorders>
            <w:shd w:val="clear" w:color="auto" w:fill="auto"/>
            <w:noWrap/>
            <w:vAlign w:val="center"/>
          </w:tcPr>
          <w:p w14:paraId="1558E226" w14:textId="77777777" w:rsidR="00F6210D" w:rsidRPr="009E5C44" w:rsidRDefault="00F6210D" w:rsidP="00B609B4">
            <w:pPr>
              <w:pStyle w:val="TableEntries"/>
              <w:rPr>
                <w:rFonts w:ascii="Times New Roman" w:hAnsi="Times New Roman"/>
                <w:szCs w:val="24"/>
              </w:rPr>
            </w:pPr>
          </w:p>
        </w:tc>
        <w:tc>
          <w:tcPr>
            <w:tcW w:w="740" w:type="dxa"/>
            <w:tcBorders>
              <w:top w:val="single" w:sz="4" w:space="0" w:color="auto"/>
              <w:bottom w:val="single" w:sz="4" w:space="0" w:color="auto"/>
              <w:right w:val="single" w:sz="4" w:space="0" w:color="auto"/>
            </w:tcBorders>
            <w:shd w:val="clear" w:color="auto" w:fill="auto"/>
            <w:noWrap/>
            <w:vAlign w:val="center"/>
          </w:tcPr>
          <w:p w14:paraId="0DE88A60" w14:textId="77777777" w:rsidR="00F6210D" w:rsidRPr="009E5C44" w:rsidRDefault="00F6210D" w:rsidP="00B609B4">
            <w:pPr>
              <w:pStyle w:val="TableEntries"/>
              <w:rPr>
                <w:rFonts w:ascii="Times New Roman" w:hAnsi="Times New Roman"/>
                <w:szCs w:val="24"/>
              </w:rPr>
            </w:pPr>
          </w:p>
        </w:tc>
        <w:tc>
          <w:tcPr>
            <w:tcW w:w="740" w:type="dxa"/>
            <w:tcBorders>
              <w:top w:val="single" w:sz="4" w:space="0" w:color="auto"/>
              <w:left w:val="single" w:sz="4" w:space="0" w:color="auto"/>
              <w:bottom w:val="single" w:sz="4" w:space="0" w:color="auto"/>
            </w:tcBorders>
            <w:shd w:val="clear" w:color="auto" w:fill="auto"/>
            <w:noWrap/>
            <w:vAlign w:val="center"/>
          </w:tcPr>
          <w:p w14:paraId="2D112BB0" w14:textId="77777777" w:rsidR="00F6210D" w:rsidRPr="009E5C44" w:rsidRDefault="00F6210D" w:rsidP="00B609B4">
            <w:pPr>
              <w:pStyle w:val="TableEntries"/>
              <w:rPr>
                <w:rFonts w:ascii="Times New Roman" w:hAnsi="Times New Roman"/>
                <w:szCs w:val="24"/>
              </w:rPr>
            </w:pPr>
          </w:p>
        </w:tc>
        <w:tc>
          <w:tcPr>
            <w:tcW w:w="740" w:type="dxa"/>
            <w:tcBorders>
              <w:top w:val="single" w:sz="4" w:space="0" w:color="auto"/>
              <w:bottom w:val="single" w:sz="4" w:space="0" w:color="auto"/>
            </w:tcBorders>
            <w:shd w:val="clear" w:color="auto" w:fill="auto"/>
            <w:noWrap/>
            <w:vAlign w:val="center"/>
          </w:tcPr>
          <w:p w14:paraId="06C5DC3A" w14:textId="77777777" w:rsidR="00F6210D" w:rsidRPr="009E5C44" w:rsidRDefault="00F6210D" w:rsidP="00B609B4">
            <w:pPr>
              <w:pStyle w:val="TableEntries"/>
              <w:rPr>
                <w:rFonts w:ascii="Times New Roman" w:hAnsi="Times New Roman"/>
                <w:szCs w:val="24"/>
              </w:rPr>
            </w:pPr>
          </w:p>
        </w:tc>
        <w:tc>
          <w:tcPr>
            <w:tcW w:w="740" w:type="dxa"/>
            <w:tcBorders>
              <w:top w:val="single" w:sz="4" w:space="0" w:color="auto"/>
              <w:bottom w:val="single" w:sz="4" w:space="0" w:color="auto"/>
              <w:right w:val="single" w:sz="4" w:space="0" w:color="auto"/>
            </w:tcBorders>
            <w:shd w:val="clear" w:color="auto" w:fill="auto"/>
            <w:noWrap/>
            <w:vAlign w:val="center"/>
          </w:tcPr>
          <w:p w14:paraId="6F9E5603" w14:textId="77777777" w:rsidR="00F6210D" w:rsidRPr="009E5C44" w:rsidRDefault="00F6210D" w:rsidP="00B609B4">
            <w:pPr>
              <w:pStyle w:val="TableEntries"/>
              <w:rPr>
                <w:rFonts w:ascii="Times New Roman" w:hAnsi="Times New Roman"/>
                <w:szCs w:val="24"/>
              </w:rPr>
            </w:pPr>
          </w:p>
        </w:tc>
        <w:tc>
          <w:tcPr>
            <w:tcW w:w="739" w:type="dxa"/>
            <w:tcBorders>
              <w:top w:val="single" w:sz="4" w:space="0" w:color="auto"/>
              <w:left w:val="single" w:sz="4" w:space="0" w:color="auto"/>
              <w:bottom w:val="single" w:sz="4" w:space="0" w:color="auto"/>
            </w:tcBorders>
            <w:shd w:val="clear" w:color="auto" w:fill="auto"/>
            <w:noWrap/>
            <w:vAlign w:val="center"/>
          </w:tcPr>
          <w:p w14:paraId="2856B318" w14:textId="77777777" w:rsidR="00F6210D" w:rsidRPr="009E5C44" w:rsidRDefault="00F6210D" w:rsidP="00B609B4">
            <w:pPr>
              <w:pStyle w:val="TableEntries"/>
              <w:rPr>
                <w:rFonts w:ascii="Times New Roman" w:hAnsi="Times New Roman"/>
                <w:szCs w:val="24"/>
              </w:rPr>
            </w:pPr>
          </w:p>
        </w:tc>
        <w:tc>
          <w:tcPr>
            <w:tcW w:w="740" w:type="dxa"/>
            <w:tcBorders>
              <w:top w:val="single" w:sz="4" w:space="0" w:color="auto"/>
              <w:bottom w:val="single" w:sz="4" w:space="0" w:color="auto"/>
            </w:tcBorders>
            <w:shd w:val="clear" w:color="auto" w:fill="auto"/>
            <w:noWrap/>
            <w:vAlign w:val="center"/>
          </w:tcPr>
          <w:p w14:paraId="212158E4" w14:textId="77777777" w:rsidR="00F6210D" w:rsidRPr="009E5C44" w:rsidRDefault="00F6210D" w:rsidP="00B609B4">
            <w:pPr>
              <w:pStyle w:val="TableEntries"/>
              <w:rPr>
                <w:rFonts w:ascii="Times New Roman" w:hAnsi="Times New Roman"/>
                <w:szCs w:val="24"/>
              </w:rPr>
            </w:pPr>
          </w:p>
        </w:tc>
        <w:tc>
          <w:tcPr>
            <w:tcW w:w="740" w:type="dxa"/>
            <w:tcBorders>
              <w:top w:val="single" w:sz="4" w:space="0" w:color="auto"/>
              <w:bottom w:val="single" w:sz="4" w:space="0" w:color="auto"/>
              <w:right w:val="single" w:sz="4" w:space="0" w:color="auto"/>
            </w:tcBorders>
            <w:shd w:val="clear" w:color="auto" w:fill="auto"/>
            <w:noWrap/>
            <w:vAlign w:val="center"/>
          </w:tcPr>
          <w:p w14:paraId="175BED03" w14:textId="77777777" w:rsidR="00F6210D" w:rsidRPr="009E5C44" w:rsidRDefault="00F6210D" w:rsidP="00B609B4">
            <w:pPr>
              <w:pStyle w:val="TableEntries"/>
              <w:rPr>
                <w:rFonts w:ascii="Times New Roman" w:hAnsi="Times New Roman"/>
                <w:szCs w:val="24"/>
              </w:rPr>
            </w:pPr>
          </w:p>
        </w:tc>
      </w:tr>
      <w:tr w:rsidR="00F6210D" w:rsidRPr="009E5C44" w14:paraId="67B085A7" w14:textId="77777777" w:rsidTr="00B609B4">
        <w:trPr>
          <w:trHeight w:hRule="exact" w:val="397"/>
        </w:trPr>
        <w:tc>
          <w:tcPr>
            <w:tcW w:w="951" w:type="dxa"/>
            <w:vMerge w:val="restart"/>
            <w:tcBorders>
              <w:top w:val="single" w:sz="4" w:space="0" w:color="auto"/>
              <w:left w:val="single" w:sz="4" w:space="0" w:color="auto"/>
              <w:right w:val="single" w:sz="4" w:space="0" w:color="auto"/>
            </w:tcBorders>
            <w:textDirection w:val="btLr"/>
            <w:vAlign w:val="center"/>
          </w:tcPr>
          <w:p w14:paraId="69B0BAFC" w14:textId="77777777" w:rsidR="00F6210D" w:rsidRPr="009E5C44" w:rsidRDefault="00F6210D" w:rsidP="00B609B4">
            <w:pPr>
              <w:pStyle w:val="TableEntries"/>
              <w:rPr>
                <w:rFonts w:ascii="Times New Roman" w:hAnsi="Times New Roman"/>
                <w:b/>
                <w:szCs w:val="24"/>
              </w:rPr>
            </w:pPr>
            <w:r w:rsidRPr="009E5C44">
              <w:rPr>
                <w:rFonts w:ascii="Times New Roman" w:hAnsi="Times New Roman"/>
                <w:b/>
                <w:szCs w:val="24"/>
              </w:rPr>
              <w:t>3-Axle</w:t>
            </w:r>
          </w:p>
        </w:tc>
        <w:tc>
          <w:tcPr>
            <w:tcW w:w="951" w:type="dxa"/>
            <w:tcBorders>
              <w:top w:val="single" w:sz="4" w:space="0" w:color="auto"/>
              <w:left w:val="single" w:sz="4" w:space="0" w:color="auto"/>
              <w:right w:val="single" w:sz="4" w:space="0" w:color="auto"/>
            </w:tcBorders>
            <w:vAlign w:val="center"/>
          </w:tcPr>
          <w:p w14:paraId="3C024890" w14:textId="77777777" w:rsidR="00F6210D" w:rsidRPr="009E5C44" w:rsidRDefault="00F6210D" w:rsidP="00B609B4">
            <w:pPr>
              <w:pStyle w:val="TableEntries"/>
              <w:rPr>
                <w:rFonts w:ascii="Times New Roman" w:hAnsi="Times New Roman"/>
                <w:szCs w:val="24"/>
              </w:rPr>
            </w:pPr>
            <w:r w:rsidRPr="009E5C44">
              <w:rPr>
                <w:rFonts w:ascii="Times New Roman" w:hAnsi="Times New Roman"/>
                <w:szCs w:val="24"/>
              </w:rPr>
              <w:t>5</w:t>
            </w:r>
          </w:p>
        </w:tc>
        <w:tc>
          <w:tcPr>
            <w:tcW w:w="740" w:type="dxa"/>
            <w:tcBorders>
              <w:top w:val="single" w:sz="4" w:space="0" w:color="auto"/>
              <w:left w:val="single" w:sz="4" w:space="0" w:color="auto"/>
            </w:tcBorders>
            <w:shd w:val="clear" w:color="auto" w:fill="auto"/>
            <w:noWrap/>
            <w:vAlign w:val="center"/>
          </w:tcPr>
          <w:p w14:paraId="3EA68F2F" w14:textId="77777777" w:rsidR="00F6210D" w:rsidRPr="009E5C44" w:rsidRDefault="00F6210D" w:rsidP="00B609B4">
            <w:pPr>
              <w:pStyle w:val="TableEntries"/>
              <w:rPr>
                <w:rFonts w:ascii="Times New Roman" w:hAnsi="Times New Roman"/>
                <w:szCs w:val="24"/>
              </w:rPr>
            </w:pPr>
            <w:r w:rsidRPr="009E5C44">
              <w:rPr>
                <w:rFonts w:ascii="Times New Roman" w:hAnsi="Times New Roman"/>
                <w:szCs w:val="24"/>
              </w:rPr>
              <w:t>0.066</w:t>
            </w:r>
          </w:p>
        </w:tc>
        <w:tc>
          <w:tcPr>
            <w:tcW w:w="740" w:type="dxa"/>
            <w:tcBorders>
              <w:top w:val="single" w:sz="4" w:space="0" w:color="auto"/>
            </w:tcBorders>
            <w:shd w:val="clear" w:color="auto" w:fill="auto"/>
            <w:noWrap/>
            <w:vAlign w:val="center"/>
          </w:tcPr>
          <w:p w14:paraId="16CFD3DF" w14:textId="77777777" w:rsidR="00F6210D" w:rsidRPr="009E5C44" w:rsidRDefault="00F6210D" w:rsidP="00B609B4">
            <w:pPr>
              <w:pStyle w:val="TableEntries"/>
              <w:rPr>
                <w:rFonts w:ascii="Times New Roman" w:hAnsi="Times New Roman"/>
                <w:szCs w:val="24"/>
              </w:rPr>
            </w:pPr>
            <w:r w:rsidRPr="009E5C44">
              <w:rPr>
                <w:rFonts w:ascii="Times New Roman" w:hAnsi="Times New Roman"/>
                <w:szCs w:val="24"/>
              </w:rPr>
              <w:t>20.4</w:t>
            </w:r>
          </w:p>
        </w:tc>
        <w:tc>
          <w:tcPr>
            <w:tcW w:w="740" w:type="dxa"/>
            <w:tcBorders>
              <w:top w:val="single" w:sz="4" w:space="0" w:color="auto"/>
              <w:right w:val="single" w:sz="4" w:space="0" w:color="auto"/>
            </w:tcBorders>
            <w:shd w:val="clear" w:color="auto" w:fill="auto"/>
            <w:noWrap/>
            <w:vAlign w:val="center"/>
          </w:tcPr>
          <w:p w14:paraId="3DFFC4AA" w14:textId="77777777" w:rsidR="00F6210D" w:rsidRPr="009E5C44" w:rsidRDefault="00F6210D" w:rsidP="00B609B4">
            <w:pPr>
              <w:pStyle w:val="TableEntries"/>
              <w:rPr>
                <w:rFonts w:ascii="Times New Roman" w:hAnsi="Times New Roman"/>
                <w:szCs w:val="24"/>
              </w:rPr>
            </w:pPr>
            <w:r w:rsidRPr="009E5C44">
              <w:rPr>
                <w:rFonts w:ascii="Times New Roman" w:hAnsi="Times New Roman"/>
                <w:szCs w:val="24"/>
              </w:rPr>
              <w:t>1.5</w:t>
            </w:r>
          </w:p>
        </w:tc>
        <w:tc>
          <w:tcPr>
            <w:tcW w:w="740" w:type="dxa"/>
            <w:tcBorders>
              <w:top w:val="single" w:sz="4" w:space="0" w:color="auto"/>
              <w:left w:val="single" w:sz="4" w:space="0" w:color="auto"/>
            </w:tcBorders>
            <w:shd w:val="clear" w:color="auto" w:fill="auto"/>
            <w:noWrap/>
            <w:vAlign w:val="center"/>
          </w:tcPr>
          <w:p w14:paraId="18287F82" w14:textId="77777777" w:rsidR="00F6210D" w:rsidRPr="009E5C44" w:rsidRDefault="00F6210D" w:rsidP="00B609B4">
            <w:pPr>
              <w:pStyle w:val="TableEntries"/>
              <w:rPr>
                <w:rFonts w:ascii="Times New Roman" w:hAnsi="Times New Roman"/>
                <w:szCs w:val="24"/>
              </w:rPr>
            </w:pPr>
            <w:r w:rsidRPr="009E5C44">
              <w:rPr>
                <w:rFonts w:ascii="Times New Roman" w:hAnsi="Times New Roman"/>
                <w:szCs w:val="24"/>
              </w:rPr>
              <w:t>0.769</w:t>
            </w:r>
          </w:p>
        </w:tc>
        <w:tc>
          <w:tcPr>
            <w:tcW w:w="740" w:type="dxa"/>
            <w:tcBorders>
              <w:top w:val="single" w:sz="4" w:space="0" w:color="auto"/>
            </w:tcBorders>
            <w:shd w:val="clear" w:color="auto" w:fill="auto"/>
            <w:noWrap/>
            <w:vAlign w:val="center"/>
          </w:tcPr>
          <w:p w14:paraId="64B05838" w14:textId="77777777" w:rsidR="00F6210D" w:rsidRPr="009E5C44" w:rsidRDefault="00F6210D" w:rsidP="00B609B4">
            <w:pPr>
              <w:pStyle w:val="TableEntries"/>
              <w:rPr>
                <w:rFonts w:ascii="Times New Roman" w:hAnsi="Times New Roman"/>
                <w:szCs w:val="24"/>
              </w:rPr>
            </w:pPr>
            <w:r w:rsidRPr="009E5C44">
              <w:rPr>
                <w:rFonts w:ascii="Times New Roman" w:hAnsi="Times New Roman"/>
                <w:szCs w:val="24"/>
              </w:rPr>
              <w:t>34.6</w:t>
            </w:r>
          </w:p>
        </w:tc>
        <w:tc>
          <w:tcPr>
            <w:tcW w:w="740" w:type="dxa"/>
            <w:tcBorders>
              <w:top w:val="single" w:sz="4" w:space="0" w:color="auto"/>
              <w:right w:val="single" w:sz="4" w:space="0" w:color="auto"/>
            </w:tcBorders>
            <w:shd w:val="clear" w:color="auto" w:fill="auto"/>
            <w:noWrap/>
            <w:vAlign w:val="center"/>
          </w:tcPr>
          <w:p w14:paraId="5C354CCF" w14:textId="77777777" w:rsidR="00F6210D" w:rsidRPr="009E5C44" w:rsidRDefault="00F6210D" w:rsidP="00B609B4">
            <w:pPr>
              <w:pStyle w:val="TableEntries"/>
              <w:rPr>
                <w:rFonts w:ascii="Times New Roman" w:hAnsi="Times New Roman"/>
                <w:szCs w:val="24"/>
              </w:rPr>
            </w:pPr>
            <w:r w:rsidRPr="009E5C44">
              <w:rPr>
                <w:rFonts w:ascii="Times New Roman" w:hAnsi="Times New Roman"/>
                <w:szCs w:val="24"/>
              </w:rPr>
              <w:t>6.8</w:t>
            </w:r>
          </w:p>
        </w:tc>
        <w:tc>
          <w:tcPr>
            <w:tcW w:w="739" w:type="dxa"/>
            <w:tcBorders>
              <w:top w:val="single" w:sz="4" w:space="0" w:color="auto"/>
              <w:left w:val="single" w:sz="4" w:space="0" w:color="auto"/>
            </w:tcBorders>
            <w:shd w:val="clear" w:color="auto" w:fill="auto"/>
            <w:noWrap/>
            <w:vAlign w:val="center"/>
          </w:tcPr>
          <w:p w14:paraId="03D093B2" w14:textId="77777777" w:rsidR="00F6210D" w:rsidRPr="009E5C44" w:rsidRDefault="00F6210D" w:rsidP="00B609B4">
            <w:pPr>
              <w:pStyle w:val="TableEntries"/>
              <w:rPr>
                <w:rFonts w:ascii="Times New Roman" w:hAnsi="Times New Roman"/>
                <w:szCs w:val="24"/>
              </w:rPr>
            </w:pPr>
            <w:r w:rsidRPr="009E5C44">
              <w:rPr>
                <w:rFonts w:ascii="Times New Roman" w:hAnsi="Times New Roman"/>
                <w:szCs w:val="24"/>
              </w:rPr>
              <w:t>0.558</w:t>
            </w:r>
          </w:p>
        </w:tc>
        <w:tc>
          <w:tcPr>
            <w:tcW w:w="740" w:type="dxa"/>
            <w:tcBorders>
              <w:top w:val="single" w:sz="4" w:space="0" w:color="auto"/>
            </w:tcBorders>
            <w:shd w:val="clear" w:color="auto" w:fill="auto"/>
            <w:noWrap/>
            <w:vAlign w:val="center"/>
          </w:tcPr>
          <w:p w14:paraId="73BEB5C1" w14:textId="77777777" w:rsidR="00F6210D" w:rsidRPr="009E5C44" w:rsidRDefault="00F6210D" w:rsidP="00B609B4">
            <w:pPr>
              <w:pStyle w:val="TableEntries"/>
              <w:rPr>
                <w:rFonts w:ascii="Times New Roman" w:hAnsi="Times New Roman"/>
                <w:szCs w:val="24"/>
              </w:rPr>
            </w:pPr>
            <w:r w:rsidRPr="009E5C44">
              <w:rPr>
                <w:rFonts w:ascii="Times New Roman" w:hAnsi="Times New Roman"/>
                <w:szCs w:val="24"/>
              </w:rPr>
              <w:t>30.5</w:t>
            </w:r>
          </w:p>
        </w:tc>
        <w:tc>
          <w:tcPr>
            <w:tcW w:w="740" w:type="dxa"/>
            <w:tcBorders>
              <w:top w:val="single" w:sz="4" w:space="0" w:color="auto"/>
              <w:right w:val="single" w:sz="4" w:space="0" w:color="auto"/>
            </w:tcBorders>
            <w:shd w:val="clear" w:color="auto" w:fill="auto"/>
            <w:noWrap/>
            <w:vAlign w:val="center"/>
          </w:tcPr>
          <w:p w14:paraId="764F9FC0" w14:textId="77777777" w:rsidR="00F6210D" w:rsidRPr="009E5C44" w:rsidRDefault="00F6210D" w:rsidP="00B609B4">
            <w:pPr>
              <w:pStyle w:val="TableEntries"/>
              <w:rPr>
                <w:rFonts w:ascii="Times New Roman" w:hAnsi="Times New Roman"/>
                <w:szCs w:val="24"/>
              </w:rPr>
            </w:pPr>
            <w:r w:rsidRPr="009E5C44">
              <w:rPr>
                <w:rFonts w:ascii="Times New Roman" w:hAnsi="Times New Roman"/>
                <w:szCs w:val="24"/>
              </w:rPr>
              <w:t>5.9</w:t>
            </w:r>
          </w:p>
        </w:tc>
      </w:tr>
      <w:tr w:rsidR="00F6210D" w:rsidRPr="009E5C44" w14:paraId="39FF3E59" w14:textId="77777777" w:rsidTr="00B609B4">
        <w:trPr>
          <w:trHeight w:hRule="exact" w:val="397"/>
        </w:trPr>
        <w:tc>
          <w:tcPr>
            <w:tcW w:w="951" w:type="dxa"/>
            <w:vMerge/>
            <w:tcBorders>
              <w:left w:val="single" w:sz="4" w:space="0" w:color="auto"/>
              <w:right w:val="single" w:sz="4" w:space="0" w:color="auto"/>
            </w:tcBorders>
            <w:textDirection w:val="btLr"/>
            <w:vAlign w:val="center"/>
          </w:tcPr>
          <w:p w14:paraId="7A045013" w14:textId="77777777" w:rsidR="00F6210D" w:rsidRPr="009E5C44" w:rsidRDefault="00F6210D" w:rsidP="00B609B4">
            <w:pPr>
              <w:pStyle w:val="TableEntries"/>
              <w:rPr>
                <w:rFonts w:ascii="Times New Roman" w:hAnsi="Times New Roman"/>
                <w:szCs w:val="24"/>
              </w:rPr>
            </w:pPr>
          </w:p>
        </w:tc>
        <w:tc>
          <w:tcPr>
            <w:tcW w:w="951" w:type="dxa"/>
            <w:tcBorders>
              <w:left w:val="single" w:sz="4" w:space="0" w:color="auto"/>
              <w:right w:val="single" w:sz="4" w:space="0" w:color="auto"/>
            </w:tcBorders>
            <w:vAlign w:val="center"/>
          </w:tcPr>
          <w:p w14:paraId="1280E523" w14:textId="77777777" w:rsidR="00F6210D" w:rsidRPr="009E5C44" w:rsidRDefault="00F6210D" w:rsidP="00B609B4">
            <w:pPr>
              <w:pStyle w:val="TableEntries"/>
              <w:rPr>
                <w:rFonts w:ascii="Times New Roman" w:hAnsi="Times New Roman"/>
                <w:szCs w:val="24"/>
              </w:rPr>
            </w:pPr>
            <w:r w:rsidRPr="009E5C44">
              <w:rPr>
                <w:rFonts w:ascii="Times New Roman" w:hAnsi="Times New Roman"/>
                <w:szCs w:val="24"/>
              </w:rPr>
              <w:t>6</w:t>
            </w:r>
          </w:p>
        </w:tc>
        <w:tc>
          <w:tcPr>
            <w:tcW w:w="740" w:type="dxa"/>
            <w:tcBorders>
              <w:left w:val="single" w:sz="4" w:space="0" w:color="auto"/>
            </w:tcBorders>
            <w:shd w:val="clear" w:color="auto" w:fill="auto"/>
            <w:noWrap/>
            <w:vAlign w:val="center"/>
          </w:tcPr>
          <w:p w14:paraId="75E3297B" w14:textId="77777777" w:rsidR="00F6210D" w:rsidRPr="009E5C44" w:rsidRDefault="00F6210D" w:rsidP="00B609B4">
            <w:pPr>
              <w:pStyle w:val="TableEntries"/>
              <w:rPr>
                <w:rFonts w:ascii="Times New Roman" w:hAnsi="Times New Roman"/>
                <w:szCs w:val="24"/>
              </w:rPr>
            </w:pPr>
            <w:r w:rsidRPr="009E5C44">
              <w:rPr>
                <w:rFonts w:ascii="Times New Roman" w:hAnsi="Times New Roman"/>
                <w:szCs w:val="24"/>
              </w:rPr>
              <w:t>0.522</w:t>
            </w:r>
          </w:p>
        </w:tc>
        <w:tc>
          <w:tcPr>
            <w:tcW w:w="740" w:type="dxa"/>
            <w:shd w:val="clear" w:color="auto" w:fill="auto"/>
            <w:noWrap/>
            <w:vAlign w:val="center"/>
          </w:tcPr>
          <w:p w14:paraId="26BB559C" w14:textId="77777777" w:rsidR="00F6210D" w:rsidRPr="009E5C44" w:rsidRDefault="00F6210D" w:rsidP="00B609B4">
            <w:pPr>
              <w:pStyle w:val="TableEntries"/>
              <w:rPr>
                <w:rFonts w:ascii="Times New Roman" w:hAnsi="Times New Roman"/>
                <w:szCs w:val="24"/>
              </w:rPr>
            </w:pPr>
            <w:r w:rsidRPr="009E5C44">
              <w:rPr>
                <w:rFonts w:ascii="Times New Roman" w:hAnsi="Times New Roman"/>
                <w:szCs w:val="24"/>
              </w:rPr>
              <w:t>26</w:t>
            </w:r>
          </w:p>
        </w:tc>
        <w:tc>
          <w:tcPr>
            <w:tcW w:w="740" w:type="dxa"/>
            <w:tcBorders>
              <w:right w:val="single" w:sz="4" w:space="0" w:color="auto"/>
            </w:tcBorders>
            <w:shd w:val="clear" w:color="auto" w:fill="auto"/>
            <w:noWrap/>
            <w:vAlign w:val="center"/>
          </w:tcPr>
          <w:p w14:paraId="7BD01A4F" w14:textId="77777777" w:rsidR="00F6210D" w:rsidRPr="009E5C44" w:rsidRDefault="00F6210D" w:rsidP="00B609B4">
            <w:pPr>
              <w:pStyle w:val="TableEntries"/>
              <w:rPr>
                <w:rFonts w:ascii="Times New Roman" w:hAnsi="Times New Roman"/>
                <w:szCs w:val="24"/>
              </w:rPr>
            </w:pPr>
            <w:r w:rsidRPr="009E5C44">
              <w:rPr>
                <w:rFonts w:ascii="Times New Roman" w:hAnsi="Times New Roman"/>
                <w:szCs w:val="24"/>
              </w:rPr>
              <w:t>4.9</w:t>
            </w:r>
          </w:p>
        </w:tc>
        <w:tc>
          <w:tcPr>
            <w:tcW w:w="740" w:type="dxa"/>
            <w:tcBorders>
              <w:left w:val="single" w:sz="4" w:space="0" w:color="auto"/>
            </w:tcBorders>
            <w:shd w:val="clear" w:color="auto" w:fill="auto"/>
            <w:noWrap/>
            <w:vAlign w:val="center"/>
          </w:tcPr>
          <w:p w14:paraId="798E4454" w14:textId="77777777" w:rsidR="00F6210D" w:rsidRPr="009E5C44" w:rsidRDefault="00F6210D" w:rsidP="00B609B4">
            <w:pPr>
              <w:pStyle w:val="TableEntries"/>
              <w:rPr>
                <w:rFonts w:ascii="Times New Roman" w:hAnsi="Times New Roman"/>
                <w:szCs w:val="24"/>
              </w:rPr>
            </w:pPr>
            <w:r w:rsidRPr="009E5C44">
              <w:rPr>
                <w:rFonts w:ascii="Times New Roman" w:hAnsi="Times New Roman"/>
                <w:szCs w:val="24"/>
              </w:rPr>
              <w:t>0.227</w:t>
            </w:r>
          </w:p>
        </w:tc>
        <w:tc>
          <w:tcPr>
            <w:tcW w:w="740" w:type="dxa"/>
            <w:shd w:val="clear" w:color="auto" w:fill="auto"/>
            <w:noWrap/>
            <w:vAlign w:val="center"/>
          </w:tcPr>
          <w:p w14:paraId="61E03FA0" w14:textId="77777777" w:rsidR="00F6210D" w:rsidRPr="009E5C44" w:rsidRDefault="00F6210D" w:rsidP="00B609B4">
            <w:pPr>
              <w:pStyle w:val="TableEntries"/>
              <w:rPr>
                <w:rFonts w:ascii="Times New Roman" w:hAnsi="Times New Roman"/>
                <w:szCs w:val="24"/>
              </w:rPr>
            </w:pPr>
            <w:r w:rsidRPr="009E5C44">
              <w:rPr>
                <w:rFonts w:ascii="Times New Roman" w:hAnsi="Times New Roman"/>
                <w:szCs w:val="24"/>
              </w:rPr>
              <w:t>39.2</w:t>
            </w:r>
          </w:p>
        </w:tc>
        <w:tc>
          <w:tcPr>
            <w:tcW w:w="740" w:type="dxa"/>
            <w:tcBorders>
              <w:right w:val="single" w:sz="4" w:space="0" w:color="auto"/>
            </w:tcBorders>
            <w:shd w:val="clear" w:color="auto" w:fill="auto"/>
            <w:noWrap/>
            <w:vAlign w:val="center"/>
          </w:tcPr>
          <w:p w14:paraId="72F5D9BA" w14:textId="77777777" w:rsidR="00F6210D" w:rsidRPr="009E5C44" w:rsidRDefault="00F6210D" w:rsidP="00B609B4">
            <w:pPr>
              <w:pStyle w:val="TableEntries"/>
              <w:rPr>
                <w:rFonts w:ascii="Times New Roman" w:hAnsi="Times New Roman"/>
                <w:szCs w:val="24"/>
              </w:rPr>
            </w:pPr>
            <w:r w:rsidRPr="009E5C44">
              <w:rPr>
                <w:rFonts w:ascii="Times New Roman" w:hAnsi="Times New Roman"/>
                <w:szCs w:val="24"/>
              </w:rPr>
              <w:t>2.2</w:t>
            </w:r>
          </w:p>
        </w:tc>
        <w:tc>
          <w:tcPr>
            <w:tcW w:w="739" w:type="dxa"/>
            <w:tcBorders>
              <w:left w:val="single" w:sz="4" w:space="0" w:color="auto"/>
            </w:tcBorders>
            <w:shd w:val="clear" w:color="auto" w:fill="auto"/>
            <w:noWrap/>
            <w:vAlign w:val="center"/>
          </w:tcPr>
          <w:p w14:paraId="5CAEB765" w14:textId="77777777" w:rsidR="00F6210D" w:rsidRPr="009E5C44" w:rsidRDefault="00F6210D" w:rsidP="00B609B4">
            <w:pPr>
              <w:pStyle w:val="TableEntries"/>
              <w:rPr>
                <w:rFonts w:ascii="Times New Roman" w:hAnsi="Times New Roman"/>
                <w:szCs w:val="24"/>
              </w:rPr>
            </w:pPr>
            <w:r w:rsidRPr="009E5C44">
              <w:rPr>
                <w:rFonts w:ascii="Times New Roman" w:hAnsi="Times New Roman"/>
                <w:szCs w:val="24"/>
              </w:rPr>
              <w:t>0.442</w:t>
            </w:r>
          </w:p>
        </w:tc>
        <w:tc>
          <w:tcPr>
            <w:tcW w:w="740" w:type="dxa"/>
            <w:shd w:val="clear" w:color="auto" w:fill="auto"/>
            <w:noWrap/>
            <w:vAlign w:val="center"/>
          </w:tcPr>
          <w:p w14:paraId="35BE7D3A" w14:textId="77777777" w:rsidR="00F6210D" w:rsidRPr="009E5C44" w:rsidRDefault="00F6210D" w:rsidP="00B609B4">
            <w:pPr>
              <w:pStyle w:val="TableEntries"/>
              <w:rPr>
                <w:rFonts w:ascii="Times New Roman" w:hAnsi="Times New Roman"/>
                <w:szCs w:val="24"/>
              </w:rPr>
            </w:pPr>
            <w:r w:rsidRPr="009E5C44">
              <w:rPr>
                <w:rFonts w:ascii="Times New Roman" w:hAnsi="Times New Roman"/>
                <w:szCs w:val="24"/>
              </w:rPr>
              <w:t>37.7</w:t>
            </w:r>
          </w:p>
        </w:tc>
        <w:tc>
          <w:tcPr>
            <w:tcW w:w="740" w:type="dxa"/>
            <w:tcBorders>
              <w:right w:val="single" w:sz="4" w:space="0" w:color="auto"/>
            </w:tcBorders>
            <w:shd w:val="clear" w:color="auto" w:fill="auto"/>
            <w:noWrap/>
            <w:vAlign w:val="center"/>
          </w:tcPr>
          <w:p w14:paraId="67D6E43F" w14:textId="77777777" w:rsidR="00F6210D" w:rsidRPr="009E5C44" w:rsidRDefault="00F6210D" w:rsidP="00B609B4">
            <w:pPr>
              <w:pStyle w:val="TableEntries"/>
              <w:rPr>
                <w:rFonts w:ascii="Times New Roman" w:hAnsi="Times New Roman"/>
                <w:szCs w:val="24"/>
              </w:rPr>
            </w:pPr>
            <w:r w:rsidRPr="009E5C44">
              <w:rPr>
                <w:rFonts w:ascii="Times New Roman" w:hAnsi="Times New Roman"/>
                <w:szCs w:val="24"/>
              </w:rPr>
              <w:t>3.5</w:t>
            </w:r>
          </w:p>
        </w:tc>
      </w:tr>
      <w:tr w:rsidR="00F6210D" w:rsidRPr="009E5C44" w14:paraId="7DECC1A7" w14:textId="77777777" w:rsidTr="00B609B4">
        <w:trPr>
          <w:trHeight w:hRule="exact" w:val="397"/>
        </w:trPr>
        <w:tc>
          <w:tcPr>
            <w:tcW w:w="951" w:type="dxa"/>
            <w:vMerge/>
            <w:tcBorders>
              <w:left w:val="single" w:sz="4" w:space="0" w:color="auto"/>
              <w:bottom w:val="single" w:sz="4" w:space="0" w:color="auto"/>
              <w:right w:val="single" w:sz="4" w:space="0" w:color="auto"/>
            </w:tcBorders>
            <w:textDirection w:val="btLr"/>
            <w:vAlign w:val="center"/>
          </w:tcPr>
          <w:p w14:paraId="1007A0AB" w14:textId="77777777" w:rsidR="00F6210D" w:rsidRPr="009E5C44" w:rsidRDefault="00F6210D" w:rsidP="00B609B4">
            <w:pPr>
              <w:pStyle w:val="TableEntries"/>
              <w:rPr>
                <w:rFonts w:ascii="Times New Roman" w:hAnsi="Times New Roman"/>
                <w:szCs w:val="24"/>
              </w:rPr>
            </w:pPr>
          </w:p>
        </w:tc>
        <w:tc>
          <w:tcPr>
            <w:tcW w:w="951" w:type="dxa"/>
            <w:tcBorders>
              <w:left w:val="single" w:sz="4" w:space="0" w:color="auto"/>
              <w:bottom w:val="single" w:sz="4" w:space="0" w:color="auto"/>
              <w:right w:val="single" w:sz="4" w:space="0" w:color="auto"/>
            </w:tcBorders>
            <w:vAlign w:val="center"/>
          </w:tcPr>
          <w:p w14:paraId="0FAB8CC7" w14:textId="77777777" w:rsidR="00F6210D" w:rsidRPr="009E5C44" w:rsidRDefault="00F6210D" w:rsidP="00B609B4">
            <w:pPr>
              <w:pStyle w:val="TableEntries"/>
              <w:rPr>
                <w:rFonts w:ascii="Times New Roman" w:hAnsi="Times New Roman"/>
                <w:szCs w:val="24"/>
              </w:rPr>
            </w:pPr>
            <w:r w:rsidRPr="009E5C44">
              <w:rPr>
                <w:rFonts w:ascii="Times New Roman" w:hAnsi="Times New Roman"/>
                <w:szCs w:val="24"/>
              </w:rPr>
              <w:t>7</w:t>
            </w:r>
          </w:p>
        </w:tc>
        <w:tc>
          <w:tcPr>
            <w:tcW w:w="740" w:type="dxa"/>
            <w:tcBorders>
              <w:left w:val="single" w:sz="4" w:space="0" w:color="auto"/>
              <w:bottom w:val="single" w:sz="4" w:space="0" w:color="auto"/>
            </w:tcBorders>
            <w:shd w:val="clear" w:color="auto" w:fill="auto"/>
            <w:noWrap/>
            <w:vAlign w:val="center"/>
          </w:tcPr>
          <w:p w14:paraId="43445ACD" w14:textId="77777777" w:rsidR="00F6210D" w:rsidRPr="009E5C44" w:rsidRDefault="00F6210D" w:rsidP="00B609B4">
            <w:pPr>
              <w:pStyle w:val="TableEntries"/>
              <w:rPr>
                <w:rFonts w:ascii="Times New Roman" w:hAnsi="Times New Roman"/>
                <w:szCs w:val="24"/>
              </w:rPr>
            </w:pPr>
            <w:r w:rsidRPr="009E5C44">
              <w:rPr>
                <w:rFonts w:ascii="Times New Roman" w:hAnsi="Times New Roman"/>
                <w:szCs w:val="24"/>
              </w:rPr>
              <w:t>0.412</w:t>
            </w:r>
          </w:p>
        </w:tc>
        <w:tc>
          <w:tcPr>
            <w:tcW w:w="740" w:type="dxa"/>
            <w:tcBorders>
              <w:bottom w:val="single" w:sz="4" w:space="0" w:color="auto"/>
            </w:tcBorders>
            <w:shd w:val="clear" w:color="auto" w:fill="auto"/>
            <w:noWrap/>
            <w:vAlign w:val="center"/>
          </w:tcPr>
          <w:p w14:paraId="305C4044" w14:textId="77777777" w:rsidR="00F6210D" w:rsidRPr="009E5C44" w:rsidRDefault="00F6210D" w:rsidP="00B609B4">
            <w:pPr>
              <w:pStyle w:val="TableEntries"/>
              <w:rPr>
                <w:rFonts w:ascii="Times New Roman" w:hAnsi="Times New Roman"/>
                <w:szCs w:val="24"/>
              </w:rPr>
            </w:pPr>
            <w:r w:rsidRPr="009E5C44">
              <w:rPr>
                <w:rFonts w:ascii="Times New Roman" w:hAnsi="Times New Roman"/>
                <w:szCs w:val="24"/>
              </w:rPr>
              <w:t>38.7</w:t>
            </w:r>
          </w:p>
        </w:tc>
        <w:tc>
          <w:tcPr>
            <w:tcW w:w="740" w:type="dxa"/>
            <w:tcBorders>
              <w:bottom w:val="single" w:sz="4" w:space="0" w:color="auto"/>
              <w:right w:val="single" w:sz="4" w:space="0" w:color="auto"/>
            </w:tcBorders>
            <w:shd w:val="clear" w:color="auto" w:fill="auto"/>
            <w:noWrap/>
            <w:vAlign w:val="center"/>
          </w:tcPr>
          <w:p w14:paraId="5E1A49B7" w14:textId="77777777" w:rsidR="00F6210D" w:rsidRPr="009E5C44" w:rsidRDefault="00F6210D" w:rsidP="00B609B4">
            <w:pPr>
              <w:pStyle w:val="TableEntries"/>
              <w:rPr>
                <w:rFonts w:ascii="Times New Roman" w:hAnsi="Times New Roman"/>
                <w:szCs w:val="24"/>
              </w:rPr>
            </w:pPr>
            <w:r w:rsidRPr="009E5C44">
              <w:rPr>
                <w:rFonts w:ascii="Times New Roman" w:hAnsi="Times New Roman"/>
                <w:szCs w:val="24"/>
              </w:rPr>
              <w:t>8.6</w:t>
            </w:r>
          </w:p>
        </w:tc>
        <w:tc>
          <w:tcPr>
            <w:tcW w:w="740" w:type="dxa"/>
            <w:tcBorders>
              <w:left w:val="single" w:sz="4" w:space="0" w:color="auto"/>
              <w:bottom w:val="single" w:sz="4" w:space="0" w:color="auto"/>
            </w:tcBorders>
            <w:shd w:val="clear" w:color="auto" w:fill="auto"/>
            <w:noWrap/>
            <w:vAlign w:val="center"/>
          </w:tcPr>
          <w:p w14:paraId="318AE997" w14:textId="77777777" w:rsidR="00F6210D" w:rsidRPr="009E5C44" w:rsidRDefault="00F6210D" w:rsidP="00B609B4">
            <w:pPr>
              <w:pStyle w:val="TableEntries"/>
              <w:rPr>
                <w:rFonts w:ascii="Times New Roman" w:hAnsi="Times New Roman"/>
                <w:szCs w:val="24"/>
              </w:rPr>
            </w:pPr>
            <w:r w:rsidRPr="009E5C44">
              <w:rPr>
                <w:rFonts w:ascii="Times New Roman" w:hAnsi="Times New Roman"/>
                <w:szCs w:val="24"/>
              </w:rPr>
              <w:t>0.004</w:t>
            </w:r>
          </w:p>
        </w:tc>
        <w:tc>
          <w:tcPr>
            <w:tcW w:w="740" w:type="dxa"/>
            <w:tcBorders>
              <w:bottom w:val="single" w:sz="4" w:space="0" w:color="auto"/>
            </w:tcBorders>
            <w:shd w:val="clear" w:color="auto" w:fill="auto"/>
            <w:noWrap/>
            <w:vAlign w:val="center"/>
          </w:tcPr>
          <w:p w14:paraId="39302637" w14:textId="77777777" w:rsidR="00F6210D" w:rsidRPr="009E5C44" w:rsidRDefault="00F6210D" w:rsidP="00B609B4">
            <w:pPr>
              <w:pStyle w:val="TableEntries"/>
              <w:rPr>
                <w:rFonts w:ascii="Times New Roman" w:hAnsi="Times New Roman"/>
                <w:szCs w:val="24"/>
              </w:rPr>
            </w:pPr>
            <w:r w:rsidRPr="009E5C44">
              <w:rPr>
                <w:rFonts w:ascii="Times New Roman" w:hAnsi="Times New Roman"/>
                <w:szCs w:val="24"/>
              </w:rPr>
              <w:t>54.4</w:t>
            </w:r>
          </w:p>
        </w:tc>
        <w:tc>
          <w:tcPr>
            <w:tcW w:w="740" w:type="dxa"/>
            <w:tcBorders>
              <w:bottom w:val="single" w:sz="4" w:space="0" w:color="auto"/>
              <w:right w:val="single" w:sz="4" w:space="0" w:color="auto"/>
            </w:tcBorders>
            <w:shd w:val="clear" w:color="auto" w:fill="auto"/>
            <w:noWrap/>
            <w:vAlign w:val="center"/>
          </w:tcPr>
          <w:p w14:paraId="0736D617" w14:textId="77777777" w:rsidR="00F6210D" w:rsidRPr="009E5C44" w:rsidRDefault="00F6210D" w:rsidP="00B609B4">
            <w:pPr>
              <w:pStyle w:val="TableEntries"/>
              <w:rPr>
                <w:rFonts w:ascii="Times New Roman" w:hAnsi="Times New Roman"/>
                <w:szCs w:val="24"/>
              </w:rPr>
            </w:pPr>
            <w:r w:rsidRPr="009E5C44">
              <w:rPr>
                <w:rFonts w:ascii="Times New Roman" w:hAnsi="Times New Roman"/>
                <w:szCs w:val="24"/>
              </w:rPr>
              <w:t>3.7</w:t>
            </w:r>
          </w:p>
        </w:tc>
        <w:tc>
          <w:tcPr>
            <w:tcW w:w="739" w:type="dxa"/>
            <w:tcBorders>
              <w:left w:val="single" w:sz="4" w:space="0" w:color="auto"/>
              <w:bottom w:val="single" w:sz="4" w:space="0" w:color="auto"/>
            </w:tcBorders>
            <w:shd w:val="clear" w:color="auto" w:fill="auto"/>
            <w:noWrap/>
            <w:vAlign w:val="center"/>
          </w:tcPr>
          <w:p w14:paraId="5DBFD61E" w14:textId="77777777" w:rsidR="00F6210D" w:rsidRPr="009E5C44" w:rsidRDefault="00F6210D" w:rsidP="00B609B4">
            <w:pPr>
              <w:pStyle w:val="TableEntries"/>
              <w:rPr>
                <w:rFonts w:ascii="Times New Roman" w:hAnsi="Times New Roman"/>
                <w:szCs w:val="24"/>
              </w:rPr>
            </w:pPr>
            <w:r w:rsidRPr="009E5C44">
              <w:rPr>
                <w:rFonts w:ascii="Times New Roman" w:hAnsi="Times New Roman"/>
                <w:szCs w:val="24"/>
              </w:rPr>
              <w:t>0</w:t>
            </w:r>
          </w:p>
        </w:tc>
        <w:tc>
          <w:tcPr>
            <w:tcW w:w="740" w:type="dxa"/>
            <w:tcBorders>
              <w:bottom w:val="single" w:sz="4" w:space="0" w:color="auto"/>
            </w:tcBorders>
            <w:shd w:val="clear" w:color="auto" w:fill="auto"/>
            <w:noWrap/>
            <w:vAlign w:val="center"/>
          </w:tcPr>
          <w:p w14:paraId="23862BB8" w14:textId="77777777" w:rsidR="00F6210D" w:rsidRPr="009E5C44" w:rsidRDefault="00F6210D" w:rsidP="00B609B4">
            <w:pPr>
              <w:pStyle w:val="TableEntries"/>
              <w:rPr>
                <w:rFonts w:ascii="Times New Roman" w:hAnsi="Times New Roman"/>
                <w:szCs w:val="24"/>
              </w:rPr>
            </w:pPr>
            <w:r w:rsidRPr="009E5C44">
              <w:rPr>
                <w:rFonts w:ascii="Times New Roman" w:hAnsi="Times New Roman"/>
                <w:szCs w:val="24"/>
              </w:rPr>
              <w:t>0</w:t>
            </w:r>
          </w:p>
        </w:tc>
        <w:tc>
          <w:tcPr>
            <w:tcW w:w="740" w:type="dxa"/>
            <w:tcBorders>
              <w:bottom w:val="single" w:sz="4" w:space="0" w:color="auto"/>
              <w:right w:val="single" w:sz="4" w:space="0" w:color="auto"/>
            </w:tcBorders>
            <w:shd w:val="clear" w:color="auto" w:fill="auto"/>
            <w:noWrap/>
            <w:vAlign w:val="center"/>
          </w:tcPr>
          <w:p w14:paraId="6D47FE1E" w14:textId="77777777" w:rsidR="00F6210D" w:rsidRPr="009E5C44" w:rsidRDefault="00F6210D" w:rsidP="00B609B4">
            <w:pPr>
              <w:pStyle w:val="TableEntries"/>
              <w:rPr>
                <w:rFonts w:ascii="Times New Roman" w:hAnsi="Times New Roman"/>
                <w:szCs w:val="24"/>
              </w:rPr>
            </w:pPr>
            <w:r w:rsidRPr="009E5C44">
              <w:rPr>
                <w:rFonts w:ascii="Times New Roman" w:hAnsi="Times New Roman"/>
                <w:szCs w:val="24"/>
              </w:rPr>
              <w:t>0</w:t>
            </w:r>
          </w:p>
        </w:tc>
      </w:tr>
    </w:tbl>
    <w:p w14:paraId="7ECE0E23" w14:textId="77777777" w:rsidR="00F6210D" w:rsidRPr="009E5C44" w:rsidRDefault="00F6210D" w:rsidP="00F6210D">
      <w:pPr>
        <w:pStyle w:val="StyleCodeChar"/>
        <w:rPr>
          <w:sz w:val="16"/>
          <w:szCs w:val="16"/>
        </w:rPr>
      </w:pPr>
    </w:p>
    <w:p w14:paraId="42015943" w14:textId="77777777" w:rsidR="00B609B4" w:rsidRPr="009E5C44" w:rsidRDefault="00BF4A88" w:rsidP="00F6210D">
      <w:r w:rsidRPr="009E5C44">
        <w:br w:type="page"/>
      </w:r>
    </w:p>
    <w:tbl>
      <w:tblPr>
        <w:tblW w:w="0" w:type="auto"/>
        <w:tblBorders>
          <w:top w:val="single" w:sz="4" w:space="0" w:color="auto"/>
          <w:left w:val="single" w:sz="4" w:space="0" w:color="auto"/>
          <w:bottom w:val="single" w:sz="4" w:space="0" w:color="auto"/>
          <w:right w:val="single" w:sz="4" w:space="0" w:color="auto"/>
        </w:tblBorders>
        <w:tblCellMar>
          <w:left w:w="0" w:type="dxa"/>
          <w:right w:w="0" w:type="dxa"/>
        </w:tblCellMar>
        <w:tblLook w:val="0000" w:firstRow="0" w:lastRow="0" w:firstColumn="0" w:lastColumn="0" w:noHBand="0" w:noVBand="0"/>
      </w:tblPr>
      <w:tblGrid>
        <w:gridCol w:w="2126"/>
      </w:tblGrid>
      <w:tr w:rsidR="00B609B4" w:rsidRPr="009E5C44" w14:paraId="12DD95EB" w14:textId="77777777" w:rsidTr="00E0083E">
        <w:trPr>
          <w:trHeight w:val="540"/>
        </w:trPr>
        <w:tc>
          <w:tcPr>
            <w:tcW w:w="2126" w:type="dxa"/>
            <w:vAlign w:val="center"/>
          </w:tcPr>
          <w:p w14:paraId="48CA459E" w14:textId="77777777" w:rsidR="00B609B4" w:rsidRPr="009E5C44" w:rsidRDefault="00B609B4" w:rsidP="00E0083E">
            <w:pPr>
              <w:pStyle w:val="StyleCodeChar"/>
              <w:jc w:val="center"/>
            </w:pPr>
            <w:r w:rsidRPr="009E5C44">
              <w:lastRenderedPageBreak/>
              <w:t>Aw4&amp;5.csv</w:t>
            </w:r>
          </w:p>
        </w:tc>
      </w:tr>
    </w:tbl>
    <w:p w14:paraId="59CD11D7" w14:textId="77777777" w:rsidR="00B609B4" w:rsidRPr="009E5C44" w:rsidRDefault="00B609B4" w:rsidP="00F6210D"/>
    <w:p w14:paraId="2B324B29" w14:textId="77777777" w:rsidR="00B609B4" w:rsidRPr="009E5C44" w:rsidRDefault="00F6210D" w:rsidP="00F6210D">
      <w:r w:rsidRPr="009E5C44">
        <w:t xml:space="preserve">This file contains the axle weight information for the 4- and 5-axle trucks. It has been found that the axle weights of the 4- and 5-axle trucks depend on the Gross Vehicle Weight (GVW). Thus the data governing these axle weights have been assembled for 12 classes of truck GVW, beginning at 25 </w:t>
      </w:r>
      <w:proofErr w:type="spellStart"/>
      <w:r w:rsidRPr="009E5C44">
        <w:t>kN</w:t>
      </w:r>
      <w:proofErr w:type="spellEnd"/>
      <w:r w:rsidRPr="009E5C44">
        <w:t xml:space="preserve"> an</w:t>
      </w:r>
      <w:r w:rsidR="00BF4A88" w:rsidRPr="009E5C44">
        <w:t xml:space="preserve">d increasing in steps of 50 </w:t>
      </w:r>
      <w:proofErr w:type="spellStart"/>
      <w:r w:rsidR="00BF4A88" w:rsidRPr="009E5C44">
        <w:t>kN.</w:t>
      </w:r>
      <w:proofErr w:type="spellEnd"/>
    </w:p>
    <w:p w14:paraId="437A2682" w14:textId="77777777" w:rsidR="00BF4A88" w:rsidRPr="009E5C44" w:rsidRDefault="00BF4A88" w:rsidP="00F6210D"/>
    <w:p w14:paraId="40240F0F" w14:textId="77777777" w:rsidR="00F6210D" w:rsidRPr="009E5C44" w:rsidRDefault="00F6210D" w:rsidP="00B609B4">
      <w:pPr>
        <w:pStyle w:val="StyleCodeChar"/>
        <w:pBdr>
          <w:top w:val="single" w:sz="4" w:space="1" w:color="auto"/>
          <w:left w:val="single" w:sz="4" w:space="4" w:color="auto"/>
          <w:bottom w:val="single" w:sz="4" w:space="1" w:color="auto"/>
          <w:right w:val="single" w:sz="4" w:space="4" w:color="auto"/>
        </w:pBdr>
      </w:pPr>
      <w:r w:rsidRPr="009E5C44">
        <w:t>0.0,0.0,0.0,0.0,0.0,0.0</w:t>
      </w:r>
    </w:p>
    <w:p w14:paraId="42629761" w14:textId="77777777" w:rsidR="00F6210D" w:rsidRPr="009E5C44" w:rsidRDefault="00F6210D" w:rsidP="00B609B4">
      <w:pPr>
        <w:pStyle w:val="StyleCodeChar"/>
        <w:pBdr>
          <w:top w:val="single" w:sz="4" w:space="1" w:color="auto"/>
          <w:left w:val="single" w:sz="4" w:space="4" w:color="auto"/>
          <w:bottom w:val="single" w:sz="4" w:space="1" w:color="auto"/>
          <w:right w:val="single" w:sz="4" w:space="4" w:color="auto"/>
        </w:pBdr>
      </w:pPr>
      <w:r w:rsidRPr="009E5C44">
        <w:t>20.9,39.8,39.3,5.2,6.9,7.3</w:t>
      </w:r>
    </w:p>
    <w:p w14:paraId="5B56316A" w14:textId="77777777" w:rsidR="00F6210D" w:rsidRPr="009E5C44" w:rsidRDefault="00F6210D" w:rsidP="00B609B4">
      <w:pPr>
        <w:pStyle w:val="StyleCodeChar"/>
        <w:pBdr>
          <w:top w:val="single" w:sz="4" w:space="1" w:color="auto"/>
          <w:left w:val="single" w:sz="4" w:space="4" w:color="auto"/>
          <w:bottom w:val="single" w:sz="4" w:space="1" w:color="auto"/>
          <w:right w:val="single" w:sz="4" w:space="4" w:color="auto"/>
        </w:pBdr>
      </w:pPr>
      <w:r w:rsidRPr="009E5C44">
        <w:t>25.6,36.5,38.0,5.4,4.8,5.7</w:t>
      </w:r>
    </w:p>
    <w:p w14:paraId="14B28CCC" w14:textId="77777777" w:rsidR="00F6210D" w:rsidRPr="009E5C44" w:rsidRDefault="00F6210D" w:rsidP="00B609B4">
      <w:pPr>
        <w:pStyle w:val="StyleCodeChar"/>
        <w:pBdr>
          <w:top w:val="single" w:sz="4" w:space="1" w:color="auto"/>
          <w:left w:val="single" w:sz="4" w:space="4" w:color="auto"/>
          <w:bottom w:val="single" w:sz="4" w:space="1" w:color="auto"/>
          <w:right w:val="single" w:sz="4" w:space="4" w:color="auto"/>
        </w:pBdr>
      </w:pPr>
      <w:r w:rsidRPr="009E5C44">
        <w:t>23.9,35.5,40.7,4.3,4.6,5.2</w:t>
      </w:r>
    </w:p>
    <w:p w14:paraId="20D0270F" w14:textId="77777777" w:rsidR="00F6210D" w:rsidRPr="009E5C44" w:rsidRDefault="00F6210D" w:rsidP="00B609B4">
      <w:pPr>
        <w:pStyle w:val="StyleCodeChar"/>
        <w:pBdr>
          <w:top w:val="single" w:sz="4" w:space="1" w:color="auto"/>
          <w:left w:val="single" w:sz="4" w:space="4" w:color="auto"/>
          <w:bottom w:val="single" w:sz="4" w:space="1" w:color="auto"/>
          <w:right w:val="single" w:sz="4" w:space="4" w:color="auto"/>
        </w:pBdr>
      </w:pPr>
      <w:r w:rsidRPr="009E5C44">
        <w:t>20.3,36.1,43.6,3.6,4.6,5.4</w:t>
      </w:r>
    </w:p>
    <w:p w14:paraId="6C771FB9" w14:textId="77777777" w:rsidR="00F6210D" w:rsidRPr="009E5C44" w:rsidRDefault="00F6210D" w:rsidP="00B609B4">
      <w:pPr>
        <w:pStyle w:val="StyleCodeChar"/>
        <w:pBdr>
          <w:top w:val="single" w:sz="4" w:space="1" w:color="auto"/>
          <w:left w:val="single" w:sz="4" w:space="4" w:color="auto"/>
          <w:bottom w:val="single" w:sz="4" w:space="1" w:color="auto"/>
          <w:right w:val="single" w:sz="4" w:space="4" w:color="auto"/>
        </w:pBdr>
      </w:pPr>
      <w:r w:rsidRPr="009E5C44">
        <w:t>17.4,34.9,47.7,3.0,4.1,5.5</w:t>
      </w:r>
    </w:p>
    <w:p w14:paraId="3108DBAB" w14:textId="77777777" w:rsidR="00F6210D" w:rsidRPr="009E5C44" w:rsidRDefault="00F6210D" w:rsidP="00B609B4">
      <w:pPr>
        <w:pStyle w:val="StyleCodeChar"/>
        <w:pBdr>
          <w:top w:val="single" w:sz="4" w:space="1" w:color="auto"/>
          <w:left w:val="single" w:sz="4" w:space="4" w:color="auto"/>
          <w:bottom w:val="single" w:sz="4" w:space="1" w:color="auto"/>
          <w:right w:val="single" w:sz="4" w:space="4" w:color="auto"/>
        </w:pBdr>
      </w:pPr>
      <w:r w:rsidRPr="009E5C44">
        <w:t>14.8,33.4,51.8,2.1,3.1,4.1</w:t>
      </w:r>
    </w:p>
    <w:p w14:paraId="3BDFF27B" w14:textId="77777777" w:rsidR="00F6210D" w:rsidRPr="009E5C44" w:rsidRDefault="00F6210D" w:rsidP="00B609B4">
      <w:pPr>
        <w:pStyle w:val="StyleCodeChar"/>
        <w:pBdr>
          <w:top w:val="single" w:sz="4" w:space="1" w:color="auto"/>
          <w:left w:val="single" w:sz="4" w:space="4" w:color="auto"/>
          <w:bottom w:val="single" w:sz="4" w:space="1" w:color="auto"/>
          <w:right w:val="single" w:sz="4" w:space="4" w:color="auto"/>
        </w:pBdr>
      </w:pPr>
      <w:r w:rsidRPr="009E5C44">
        <w:t>14.5,33.6,51.9,1.5,2.6,3.2</w:t>
      </w:r>
    </w:p>
    <w:p w14:paraId="19663DD7" w14:textId="77777777" w:rsidR="00F6210D" w:rsidRPr="009E5C44" w:rsidRDefault="00F6210D" w:rsidP="00B609B4">
      <w:pPr>
        <w:pStyle w:val="StyleCodeChar"/>
        <w:pBdr>
          <w:top w:val="single" w:sz="4" w:space="1" w:color="auto"/>
          <w:left w:val="single" w:sz="4" w:space="4" w:color="auto"/>
          <w:bottom w:val="single" w:sz="4" w:space="1" w:color="auto"/>
          <w:right w:val="single" w:sz="4" w:space="4" w:color="auto"/>
        </w:pBdr>
      </w:pPr>
      <w:r w:rsidRPr="009E5C44">
        <w:t>13.9,32.4,53.7,1.3,2.3,3.1</w:t>
      </w:r>
    </w:p>
    <w:p w14:paraId="025F1CD4" w14:textId="77777777" w:rsidR="00F6210D" w:rsidRPr="009E5C44" w:rsidRDefault="00F6210D" w:rsidP="00B609B4">
      <w:pPr>
        <w:pStyle w:val="StyleCodeChar"/>
        <w:pBdr>
          <w:top w:val="single" w:sz="4" w:space="1" w:color="auto"/>
          <w:left w:val="single" w:sz="4" w:space="4" w:color="auto"/>
          <w:bottom w:val="single" w:sz="4" w:space="1" w:color="auto"/>
          <w:right w:val="single" w:sz="4" w:space="4" w:color="auto"/>
        </w:pBdr>
      </w:pPr>
      <w:r w:rsidRPr="009E5C44">
        <w:t>11.9,31.4,56.7,0.9,1.4,0.9</w:t>
      </w:r>
    </w:p>
    <w:p w14:paraId="15E19B94" w14:textId="77777777" w:rsidR="00F6210D" w:rsidRPr="009E5C44" w:rsidRDefault="00F6210D" w:rsidP="00B609B4">
      <w:pPr>
        <w:pStyle w:val="StyleCodeChar"/>
        <w:pBdr>
          <w:top w:val="single" w:sz="4" w:space="1" w:color="auto"/>
          <w:left w:val="single" w:sz="4" w:space="4" w:color="auto"/>
          <w:bottom w:val="single" w:sz="4" w:space="1" w:color="auto"/>
          <w:right w:val="single" w:sz="4" w:space="4" w:color="auto"/>
        </w:pBdr>
      </w:pPr>
      <w:r w:rsidRPr="009E5C44">
        <w:t>0.0,0.0,0.0,0.0,0.0,0.0</w:t>
      </w:r>
    </w:p>
    <w:p w14:paraId="0B1A36D7" w14:textId="77777777" w:rsidR="00F6210D" w:rsidRPr="009E5C44" w:rsidRDefault="00F6210D" w:rsidP="00B609B4">
      <w:pPr>
        <w:pStyle w:val="StyleCodeChar"/>
        <w:pBdr>
          <w:top w:val="single" w:sz="4" w:space="1" w:color="auto"/>
          <w:left w:val="single" w:sz="4" w:space="4" w:color="auto"/>
          <w:bottom w:val="single" w:sz="4" w:space="1" w:color="auto"/>
          <w:right w:val="single" w:sz="4" w:space="4" w:color="auto"/>
        </w:pBdr>
      </w:pPr>
      <w:r w:rsidRPr="009E5C44">
        <w:t>0.0,0.0,0.0,0.0,0.0,0.0</w:t>
      </w:r>
    </w:p>
    <w:p w14:paraId="07B697D2" w14:textId="77777777" w:rsidR="00F6210D" w:rsidRPr="009E5C44" w:rsidRDefault="00F6210D" w:rsidP="00B609B4">
      <w:pPr>
        <w:pStyle w:val="StyleCodeChar"/>
        <w:pBdr>
          <w:top w:val="single" w:sz="4" w:space="1" w:color="auto"/>
          <w:left w:val="single" w:sz="4" w:space="4" w:color="auto"/>
          <w:bottom w:val="single" w:sz="4" w:space="1" w:color="auto"/>
          <w:right w:val="single" w:sz="4" w:space="4" w:color="auto"/>
        </w:pBdr>
      </w:pPr>
    </w:p>
    <w:p w14:paraId="02EB123C" w14:textId="77777777" w:rsidR="00F6210D" w:rsidRPr="009E5C44" w:rsidRDefault="00F6210D" w:rsidP="00B609B4">
      <w:pPr>
        <w:pStyle w:val="StyleCodeChar"/>
        <w:pBdr>
          <w:top w:val="single" w:sz="4" w:space="1" w:color="auto"/>
          <w:left w:val="single" w:sz="4" w:space="4" w:color="auto"/>
          <w:bottom w:val="single" w:sz="4" w:space="1" w:color="auto"/>
          <w:right w:val="single" w:sz="4" w:space="4" w:color="auto"/>
        </w:pBdr>
      </w:pPr>
      <w:r w:rsidRPr="009E5C44">
        <w:t>0.0,0.0,0.0,0.</w:t>
      </w:r>
      <w:r w:rsidR="00B609B4" w:rsidRPr="009E5C44">
        <w:t>0,0.0,0.0</w:t>
      </w:r>
    </w:p>
    <w:p w14:paraId="0F272B17" w14:textId="77777777" w:rsidR="00F6210D" w:rsidRPr="009E5C44" w:rsidRDefault="00F6210D" w:rsidP="00B609B4">
      <w:pPr>
        <w:pStyle w:val="StyleCodeChar"/>
        <w:pBdr>
          <w:top w:val="single" w:sz="4" w:space="1" w:color="auto"/>
          <w:left w:val="single" w:sz="4" w:space="4" w:color="auto"/>
          <w:bottom w:val="single" w:sz="4" w:space="1" w:color="auto"/>
          <w:right w:val="single" w:sz="4" w:space="4" w:color="auto"/>
        </w:pBdr>
      </w:pPr>
      <w:r w:rsidRPr="009E5C44">
        <w:t>0.0,0.0,0.0,0.0,0.0,0.0</w:t>
      </w:r>
    </w:p>
    <w:p w14:paraId="6CACDA09" w14:textId="77777777" w:rsidR="00F6210D" w:rsidRPr="009E5C44" w:rsidRDefault="00B609B4" w:rsidP="00B609B4">
      <w:pPr>
        <w:pStyle w:val="StyleCodeChar"/>
        <w:pBdr>
          <w:top w:val="single" w:sz="4" w:space="1" w:color="auto"/>
          <w:left w:val="single" w:sz="4" w:space="4" w:color="auto"/>
          <w:bottom w:val="single" w:sz="4" w:space="1" w:color="auto"/>
          <w:right w:val="single" w:sz="4" w:space="4" w:color="auto"/>
        </w:pBdr>
      </w:pPr>
      <w:r w:rsidRPr="009E5C44">
        <w:t>19.1,36.5,44.5,6.0,7.4,7.2</w:t>
      </w:r>
    </w:p>
    <w:p w14:paraId="3E358374" w14:textId="77777777" w:rsidR="00F6210D" w:rsidRPr="009E5C44" w:rsidRDefault="00F6210D" w:rsidP="00B609B4">
      <w:pPr>
        <w:pStyle w:val="StyleCodeChar"/>
        <w:pBdr>
          <w:top w:val="single" w:sz="4" w:space="1" w:color="auto"/>
          <w:left w:val="single" w:sz="4" w:space="4" w:color="auto"/>
          <w:bottom w:val="single" w:sz="4" w:space="1" w:color="auto"/>
          <w:right w:val="single" w:sz="4" w:space="4" w:color="auto"/>
        </w:pBdr>
      </w:pPr>
      <w:r w:rsidRPr="009E5C44">
        <w:t>23.6,32.8,43.7,4.6,4.2,5.0</w:t>
      </w:r>
    </w:p>
    <w:p w14:paraId="2600E078" w14:textId="77777777" w:rsidR="00F6210D" w:rsidRPr="009E5C44" w:rsidRDefault="00F6210D" w:rsidP="00B609B4">
      <w:pPr>
        <w:pStyle w:val="StyleCodeChar"/>
        <w:pBdr>
          <w:top w:val="single" w:sz="4" w:space="1" w:color="auto"/>
          <w:left w:val="single" w:sz="4" w:space="4" w:color="auto"/>
          <w:bottom w:val="single" w:sz="4" w:space="1" w:color="auto"/>
          <w:right w:val="single" w:sz="4" w:space="4" w:color="auto"/>
        </w:pBdr>
      </w:pPr>
      <w:r w:rsidRPr="009E5C44">
        <w:t>21.4,33.4,45.3,3.2,4.8,5.4</w:t>
      </w:r>
    </w:p>
    <w:p w14:paraId="0AB02195" w14:textId="77777777" w:rsidR="00F6210D" w:rsidRPr="009E5C44" w:rsidRDefault="00F6210D" w:rsidP="00B609B4">
      <w:pPr>
        <w:pStyle w:val="StyleCodeChar"/>
        <w:pBdr>
          <w:top w:val="single" w:sz="4" w:space="1" w:color="auto"/>
          <w:left w:val="single" w:sz="4" w:space="4" w:color="auto"/>
          <w:bottom w:val="single" w:sz="4" w:space="1" w:color="auto"/>
          <w:right w:val="single" w:sz="4" w:space="4" w:color="auto"/>
        </w:pBdr>
      </w:pPr>
      <w:r w:rsidRPr="009E5C44">
        <w:t>18.1,33.8,48.1,2.4,4.5,5.5</w:t>
      </w:r>
    </w:p>
    <w:p w14:paraId="2204F745" w14:textId="77777777" w:rsidR="00F6210D" w:rsidRPr="009E5C44" w:rsidRDefault="00F6210D" w:rsidP="00B609B4">
      <w:pPr>
        <w:pStyle w:val="StyleCodeChar"/>
        <w:pBdr>
          <w:top w:val="single" w:sz="4" w:space="1" w:color="auto"/>
          <w:left w:val="single" w:sz="4" w:space="4" w:color="auto"/>
          <w:bottom w:val="single" w:sz="4" w:space="1" w:color="auto"/>
          <w:right w:val="single" w:sz="4" w:space="4" w:color="auto"/>
        </w:pBdr>
      </w:pPr>
      <w:r w:rsidRPr="009E5C44">
        <w:t>15.7,32.3,52.0,1.8,3.8,4.7</w:t>
      </w:r>
    </w:p>
    <w:p w14:paraId="338ED700" w14:textId="77777777" w:rsidR="00F6210D" w:rsidRPr="009E5C44" w:rsidRDefault="00F6210D" w:rsidP="00B609B4">
      <w:pPr>
        <w:pStyle w:val="StyleCodeChar"/>
        <w:pBdr>
          <w:top w:val="single" w:sz="4" w:space="1" w:color="auto"/>
          <w:left w:val="single" w:sz="4" w:space="4" w:color="auto"/>
          <w:bottom w:val="single" w:sz="4" w:space="1" w:color="auto"/>
          <w:right w:val="single" w:sz="4" w:space="4" w:color="auto"/>
        </w:pBdr>
      </w:pPr>
      <w:r w:rsidRPr="009E5C44">
        <w:t>14.3,31.0,54.6,1.5,3.3,3.9</w:t>
      </w:r>
    </w:p>
    <w:p w14:paraId="09DAF90A" w14:textId="77777777" w:rsidR="00F6210D" w:rsidRPr="009E5C44" w:rsidRDefault="00F6210D" w:rsidP="00B609B4">
      <w:pPr>
        <w:pStyle w:val="StyleCodeChar"/>
        <w:pBdr>
          <w:top w:val="single" w:sz="4" w:space="1" w:color="auto"/>
          <w:left w:val="single" w:sz="4" w:space="4" w:color="auto"/>
          <w:bottom w:val="single" w:sz="4" w:space="1" w:color="auto"/>
          <w:right w:val="single" w:sz="4" w:space="4" w:color="auto"/>
        </w:pBdr>
      </w:pPr>
      <w:r w:rsidRPr="009E5C44">
        <w:t>13.4,29.6,57.1,1.2,2.9,3.4</w:t>
      </w:r>
    </w:p>
    <w:p w14:paraId="3090A689" w14:textId="77777777" w:rsidR="00F6210D" w:rsidRPr="009E5C44" w:rsidRDefault="00F6210D" w:rsidP="00B609B4">
      <w:pPr>
        <w:pStyle w:val="StyleCodeChar"/>
        <w:pBdr>
          <w:top w:val="single" w:sz="4" w:space="1" w:color="auto"/>
          <w:left w:val="single" w:sz="4" w:space="4" w:color="auto"/>
          <w:bottom w:val="single" w:sz="4" w:space="1" w:color="auto"/>
          <w:right w:val="single" w:sz="4" w:space="4" w:color="auto"/>
        </w:pBdr>
      </w:pPr>
      <w:r w:rsidRPr="009E5C44">
        <w:t>12.7,27.7,59.6,1.0,2.7,3.1</w:t>
      </w:r>
    </w:p>
    <w:p w14:paraId="3851AE8F" w14:textId="77777777" w:rsidR="00F6210D" w:rsidRPr="009E5C44" w:rsidRDefault="00B609B4" w:rsidP="00B609B4">
      <w:pPr>
        <w:pStyle w:val="StyleCodeChar"/>
        <w:pBdr>
          <w:top w:val="single" w:sz="4" w:space="1" w:color="auto"/>
          <w:left w:val="single" w:sz="4" w:space="4" w:color="auto"/>
          <w:bottom w:val="single" w:sz="4" w:space="1" w:color="auto"/>
          <w:right w:val="single" w:sz="4" w:space="4" w:color="auto"/>
        </w:pBdr>
      </w:pPr>
      <w:r w:rsidRPr="009E5C44">
        <w:t>0.0,0.0,0.0,0.0,0.0,0.0</w:t>
      </w:r>
    </w:p>
    <w:p w14:paraId="30A28728" w14:textId="77777777" w:rsidR="00F6210D" w:rsidRPr="009E5C44" w:rsidRDefault="00B609B4" w:rsidP="00B609B4">
      <w:pPr>
        <w:pStyle w:val="StyleCodeChar"/>
        <w:pBdr>
          <w:top w:val="single" w:sz="4" w:space="1" w:color="auto"/>
          <w:left w:val="single" w:sz="4" w:space="4" w:color="auto"/>
          <w:bottom w:val="single" w:sz="4" w:space="1" w:color="auto"/>
          <w:right w:val="single" w:sz="4" w:space="4" w:color="auto"/>
        </w:pBdr>
      </w:pPr>
      <w:r w:rsidRPr="009E5C44">
        <w:t>0.0,0.0,0.0,0.0,0.0,0.0</w:t>
      </w:r>
    </w:p>
    <w:p w14:paraId="6627CFE3" w14:textId="77777777" w:rsidR="00B609B4" w:rsidRPr="009E5C44" w:rsidRDefault="00B609B4" w:rsidP="00F6210D"/>
    <w:p w14:paraId="205F26CF" w14:textId="77777777" w:rsidR="00F6210D" w:rsidRPr="009E5C44" w:rsidRDefault="00F6210D" w:rsidP="00F6210D">
      <w:r w:rsidRPr="009E5C44">
        <w:t>A single line separates the 4- and 5-axle data. The six entries for each line, or GVW range of truck, represent the parameters of the single-mode Normal distributions for the first (W1) and second (W2) axles and the total weight of the tandem or tridem (WT) in the following order:</w:t>
      </w:r>
    </w:p>
    <w:p w14:paraId="7D60A9E3" w14:textId="77777777" w:rsidR="00B609B4" w:rsidRPr="009E5C44" w:rsidRDefault="00B609B4" w:rsidP="00F6210D"/>
    <w:tbl>
      <w:tblPr>
        <w:tblW w:w="4876"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64"/>
        <w:gridCol w:w="1566"/>
        <w:gridCol w:w="1564"/>
        <w:gridCol w:w="1566"/>
        <w:gridCol w:w="1564"/>
        <w:gridCol w:w="1566"/>
      </w:tblGrid>
      <w:tr w:rsidR="00F6210D" w:rsidRPr="009E5C44" w14:paraId="3FEE3D63" w14:textId="77777777" w:rsidTr="00D368D5">
        <w:trPr>
          <w:trHeight w:val="768"/>
        </w:trPr>
        <w:tc>
          <w:tcPr>
            <w:tcW w:w="1417" w:type="dxa"/>
            <w:vAlign w:val="center"/>
          </w:tcPr>
          <w:p w14:paraId="00626FBE" w14:textId="77777777" w:rsidR="00F6210D" w:rsidRPr="009E5C44" w:rsidRDefault="00F6210D" w:rsidP="00D368D5">
            <w:pPr>
              <w:pStyle w:val="TableEntries"/>
              <w:rPr>
                <w:rFonts w:ascii="Times New Roman" w:hAnsi="Times New Roman"/>
                <w:sz w:val="28"/>
                <w:szCs w:val="28"/>
              </w:rPr>
            </w:pPr>
            <w:r w:rsidRPr="009E5C44">
              <w:rPr>
                <w:rFonts w:ascii="Times New Roman" w:hAnsi="Times New Roman"/>
                <w:sz w:val="28"/>
                <w:szCs w:val="28"/>
              </w:rPr>
              <w:lastRenderedPageBreak/>
              <w:t>Mean W1</w:t>
            </w:r>
          </w:p>
        </w:tc>
        <w:tc>
          <w:tcPr>
            <w:tcW w:w="1418" w:type="dxa"/>
            <w:vAlign w:val="center"/>
          </w:tcPr>
          <w:p w14:paraId="5B656C51" w14:textId="77777777" w:rsidR="00F6210D" w:rsidRPr="009E5C44" w:rsidRDefault="00F6210D" w:rsidP="00D368D5">
            <w:pPr>
              <w:pStyle w:val="TableEntries"/>
              <w:rPr>
                <w:rFonts w:ascii="Times New Roman" w:hAnsi="Times New Roman"/>
                <w:sz w:val="28"/>
                <w:szCs w:val="28"/>
              </w:rPr>
            </w:pPr>
            <w:r w:rsidRPr="009E5C44">
              <w:rPr>
                <w:rFonts w:ascii="Times New Roman" w:hAnsi="Times New Roman"/>
                <w:sz w:val="28"/>
                <w:szCs w:val="28"/>
              </w:rPr>
              <w:t>Mean W2</w:t>
            </w:r>
          </w:p>
        </w:tc>
        <w:tc>
          <w:tcPr>
            <w:tcW w:w="1417" w:type="dxa"/>
            <w:vAlign w:val="center"/>
          </w:tcPr>
          <w:p w14:paraId="5CF94447" w14:textId="77777777" w:rsidR="00F6210D" w:rsidRPr="009E5C44" w:rsidRDefault="00F6210D" w:rsidP="00D368D5">
            <w:pPr>
              <w:pStyle w:val="TableEntries"/>
              <w:rPr>
                <w:rFonts w:ascii="Times New Roman" w:hAnsi="Times New Roman"/>
                <w:sz w:val="28"/>
                <w:szCs w:val="28"/>
              </w:rPr>
            </w:pPr>
            <w:r w:rsidRPr="009E5C44">
              <w:rPr>
                <w:rFonts w:ascii="Times New Roman" w:hAnsi="Times New Roman"/>
                <w:sz w:val="28"/>
                <w:szCs w:val="28"/>
              </w:rPr>
              <w:t>Mean WT</w:t>
            </w:r>
          </w:p>
        </w:tc>
        <w:tc>
          <w:tcPr>
            <w:tcW w:w="1418" w:type="dxa"/>
            <w:vAlign w:val="center"/>
          </w:tcPr>
          <w:p w14:paraId="61BD52C0" w14:textId="77777777" w:rsidR="00F6210D" w:rsidRPr="009E5C44" w:rsidRDefault="00F6210D" w:rsidP="00D368D5">
            <w:pPr>
              <w:pStyle w:val="TableEntries"/>
              <w:rPr>
                <w:rFonts w:ascii="Times New Roman" w:hAnsi="Times New Roman"/>
                <w:sz w:val="28"/>
                <w:szCs w:val="28"/>
              </w:rPr>
            </w:pPr>
            <w:r w:rsidRPr="009E5C44">
              <w:rPr>
                <w:rFonts w:ascii="Times New Roman" w:hAnsi="Times New Roman"/>
                <w:sz w:val="28"/>
                <w:szCs w:val="28"/>
              </w:rPr>
              <w:t>SD W1</w:t>
            </w:r>
          </w:p>
        </w:tc>
        <w:tc>
          <w:tcPr>
            <w:tcW w:w="1417" w:type="dxa"/>
            <w:vAlign w:val="center"/>
          </w:tcPr>
          <w:p w14:paraId="371C6C5D" w14:textId="77777777" w:rsidR="00F6210D" w:rsidRPr="009E5C44" w:rsidRDefault="00F6210D" w:rsidP="00D368D5">
            <w:pPr>
              <w:pStyle w:val="TableEntries"/>
              <w:rPr>
                <w:rFonts w:ascii="Times New Roman" w:hAnsi="Times New Roman"/>
                <w:sz w:val="28"/>
                <w:szCs w:val="28"/>
              </w:rPr>
            </w:pPr>
            <w:r w:rsidRPr="009E5C44">
              <w:rPr>
                <w:rFonts w:ascii="Times New Roman" w:hAnsi="Times New Roman"/>
                <w:sz w:val="28"/>
                <w:szCs w:val="28"/>
              </w:rPr>
              <w:t>SD W2</w:t>
            </w:r>
          </w:p>
        </w:tc>
        <w:tc>
          <w:tcPr>
            <w:tcW w:w="1418" w:type="dxa"/>
            <w:vAlign w:val="center"/>
          </w:tcPr>
          <w:p w14:paraId="5875F2BE" w14:textId="77777777" w:rsidR="00F6210D" w:rsidRPr="009E5C44" w:rsidRDefault="00F6210D" w:rsidP="00D368D5">
            <w:pPr>
              <w:pStyle w:val="TableEntries"/>
              <w:rPr>
                <w:rFonts w:ascii="Times New Roman" w:hAnsi="Times New Roman"/>
                <w:sz w:val="28"/>
                <w:szCs w:val="28"/>
              </w:rPr>
            </w:pPr>
            <w:r w:rsidRPr="009E5C44">
              <w:rPr>
                <w:rFonts w:ascii="Times New Roman" w:hAnsi="Times New Roman"/>
                <w:sz w:val="28"/>
                <w:szCs w:val="28"/>
              </w:rPr>
              <w:t>SD WT</w:t>
            </w:r>
          </w:p>
        </w:tc>
      </w:tr>
    </w:tbl>
    <w:p w14:paraId="31B5DB0E" w14:textId="77777777" w:rsidR="00B609B4" w:rsidRPr="009E5C44" w:rsidRDefault="00B609B4" w:rsidP="00F6210D"/>
    <w:p w14:paraId="28A164A1" w14:textId="77777777" w:rsidR="00B609B4" w:rsidRPr="009E5C44" w:rsidRDefault="00F6210D" w:rsidP="00F6210D">
      <w:r w:rsidRPr="009E5C44">
        <w:t xml:space="preserve">This has resulted from previous research which has found that the weights of the axles in the tandem or tridem of 4- and 5-axle trucks (respectively) are equal and thus the tandem/tridem may be considered as one weight. The calculated tandem/tridem weight </w:t>
      </w:r>
      <w:r w:rsidR="00BF4A88" w:rsidRPr="009E5C44">
        <w:t>are</w:t>
      </w:r>
      <w:r w:rsidRPr="009E5C44">
        <w:t xml:space="preserve"> divided by the number of axles to give each axle a weight in the processing of this data.</w:t>
      </w:r>
      <w:r w:rsidR="00B609B4" w:rsidRPr="009E5C44">
        <w:t xml:space="preserve"> The values must be separated by commas.</w:t>
      </w:r>
    </w:p>
    <w:p w14:paraId="529E4556" w14:textId="77777777" w:rsidR="00F6210D" w:rsidRPr="009E5C44" w:rsidRDefault="00BF4A88" w:rsidP="00F6210D">
      <w:pPr>
        <w:pStyle w:val="Heading4"/>
      </w:pPr>
      <w:r w:rsidRPr="009E5C44">
        <w:br w:type="page"/>
      </w:r>
      <w:r w:rsidR="00F6210D" w:rsidRPr="009E5C44">
        <w:lastRenderedPageBreak/>
        <w:t>Gross Vehicle Weight</w:t>
      </w:r>
    </w:p>
    <w:tbl>
      <w:tblPr>
        <w:tblW w:w="0" w:type="auto"/>
        <w:tblBorders>
          <w:top w:val="single" w:sz="4" w:space="0" w:color="auto"/>
          <w:left w:val="single" w:sz="4" w:space="0" w:color="auto"/>
          <w:bottom w:val="single" w:sz="4" w:space="0" w:color="auto"/>
          <w:right w:val="single" w:sz="4" w:space="0" w:color="auto"/>
        </w:tblBorders>
        <w:tblCellMar>
          <w:left w:w="0" w:type="dxa"/>
          <w:right w:w="0" w:type="dxa"/>
        </w:tblCellMar>
        <w:tblLook w:val="0000" w:firstRow="0" w:lastRow="0" w:firstColumn="0" w:lastColumn="0" w:noHBand="0" w:noVBand="0"/>
      </w:tblPr>
      <w:tblGrid>
        <w:gridCol w:w="2126"/>
      </w:tblGrid>
      <w:tr w:rsidR="00B609B4" w:rsidRPr="009E5C44" w14:paraId="779E6DF2" w14:textId="77777777" w:rsidTr="00B609B4">
        <w:trPr>
          <w:trHeight w:val="540"/>
        </w:trPr>
        <w:tc>
          <w:tcPr>
            <w:tcW w:w="2126" w:type="dxa"/>
            <w:vAlign w:val="center"/>
          </w:tcPr>
          <w:p w14:paraId="1CD6CDB6" w14:textId="77777777" w:rsidR="00B609B4" w:rsidRPr="009E5C44" w:rsidRDefault="00B609B4" w:rsidP="00B609B4">
            <w:pPr>
              <w:pStyle w:val="StyleCodeChar"/>
              <w:jc w:val="center"/>
            </w:pPr>
            <w:r w:rsidRPr="009E5C44">
              <w:t>GVWpdf.csv</w:t>
            </w:r>
          </w:p>
        </w:tc>
      </w:tr>
    </w:tbl>
    <w:p w14:paraId="13ECCAE9" w14:textId="77777777" w:rsidR="00B609B4" w:rsidRPr="009E5C44" w:rsidRDefault="00B609B4" w:rsidP="00F6210D"/>
    <w:p w14:paraId="7E3118FE" w14:textId="77777777" w:rsidR="00F6210D" w:rsidRPr="009E5C44" w:rsidRDefault="00F6210D" w:rsidP="00F6210D">
      <w:r w:rsidRPr="009E5C44">
        <w:t>This file holds the parameters of the distributions that characterize the GVW and speed of each class of truck for both directions. An example of this file is:</w:t>
      </w:r>
    </w:p>
    <w:p w14:paraId="3C98CBFF" w14:textId="77777777" w:rsidR="00B609B4" w:rsidRPr="009E5C44" w:rsidRDefault="00B609B4" w:rsidP="00F6210D"/>
    <w:p w14:paraId="4CD6DC10" w14:textId="77777777" w:rsidR="00F6210D" w:rsidRPr="009E5C44" w:rsidRDefault="00F6210D" w:rsidP="00B609B4">
      <w:pPr>
        <w:pStyle w:val="StyleCodeChar"/>
        <w:pBdr>
          <w:top w:val="single" w:sz="4" w:space="1" w:color="auto"/>
          <w:left w:val="single" w:sz="4" w:space="4" w:color="auto"/>
          <w:bottom w:val="single" w:sz="4" w:space="1" w:color="auto"/>
          <w:right w:val="single" w:sz="4" w:space="4" w:color="auto"/>
        </w:pBdr>
        <w:rPr>
          <w:sz w:val="21"/>
          <w:szCs w:val="21"/>
        </w:rPr>
      </w:pPr>
      <w:r w:rsidRPr="009E5C44">
        <w:rPr>
          <w:sz w:val="21"/>
          <w:szCs w:val="21"/>
        </w:rPr>
        <w:t>1,194.5,27.4,0.152,44.2,6.5,0.069,51.2,9.7,0.</w:t>
      </w:r>
      <w:r w:rsidR="00B609B4" w:rsidRPr="009E5C44">
        <w:rPr>
          <w:sz w:val="21"/>
          <w:szCs w:val="21"/>
        </w:rPr>
        <w:t>583,231.1,61.9,0.274,199.9,36.7</w:t>
      </w:r>
    </w:p>
    <w:p w14:paraId="69C53743" w14:textId="77777777" w:rsidR="00F6210D" w:rsidRPr="009E5C44" w:rsidRDefault="00F6210D" w:rsidP="00B609B4">
      <w:pPr>
        <w:pStyle w:val="StyleCodeChar"/>
        <w:pBdr>
          <w:top w:val="single" w:sz="4" w:space="1" w:color="auto"/>
          <w:left w:val="single" w:sz="4" w:space="4" w:color="auto"/>
          <w:bottom w:val="single" w:sz="4" w:space="1" w:color="auto"/>
          <w:right w:val="single" w:sz="4" w:space="4" w:color="auto"/>
        </w:pBdr>
        <w:rPr>
          <w:sz w:val="21"/>
          <w:szCs w:val="21"/>
        </w:rPr>
      </w:pPr>
      <w:r w:rsidRPr="009E5C44">
        <w:rPr>
          <w:sz w:val="21"/>
          <w:szCs w:val="21"/>
        </w:rPr>
        <w:t>0,0,0,0.395,76.4,20.7,0.887,166.3,53.2,0</w:t>
      </w:r>
      <w:r w:rsidR="00B609B4" w:rsidRPr="009E5C44">
        <w:rPr>
          <w:sz w:val="21"/>
          <w:szCs w:val="21"/>
        </w:rPr>
        <w:t>.24,176.6,29.6,0.553,308.7,49.9</w:t>
      </w:r>
    </w:p>
    <w:p w14:paraId="4DE6034B" w14:textId="77777777" w:rsidR="00F6210D" w:rsidRPr="009E5C44" w:rsidRDefault="00F6210D" w:rsidP="00B609B4">
      <w:pPr>
        <w:pStyle w:val="StyleCodeChar"/>
        <w:pBdr>
          <w:top w:val="single" w:sz="4" w:space="1" w:color="auto"/>
          <w:left w:val="single" w:sz="4" w:space="4" w:color="auto"/>
          <w:bottom w:val="single" w:sz="4" w:space="1" w:color="auto"/>
          <w:right w:val="single" w:sz="4" w:space="4" w:color="auto"/>
        </w:pBdr>
        <w:rPr>
          <w:sz w:val="21"/>
          <w:szCs w:val="21"/>
        </w:rPr>
      </w:pPr>
      <w:r w:rsidRPr="009E5C44">
        <w:rPr>
          <w:sz w:val="21"/>
          <w:szCs w:val="21"/>
        </w:rPr>
        <w:t>0,0,0,0.453,117.4,30.5,0.044,268.4,34.7,</w:t>
      </w:r>
      <w:r w:rsidR="00B609B4" w:rsidRPr="009E5C44">
        <w:rPr>
          <w:sz w:val="21"/>
          <w:szCs w:val="21"/>
        </w:rPr>
        <w:t>0.177,331,30.1,0.173,383.2,35.4</w:t>
      </w:r>
    </w:p>
    <w:p w14:paraId="0C193B0D" w14:textId="77777777" w:rsidR="00F6210D" w:rsidRPr="009E5C44" w:rsidRDefault="00F6210D" w:rsidP="00B609B4">
      <w:pPr>
        <w:pStyle w:val="StyleCodeChar"/>
        <w:pBdr>
          <w:top w:val="single" w:sz="4" w:space="1" w:color="auto"/>
          <w:left w:val="single" w:sz="4" w:space="4" w:color="auto"/>
          <w:bottom w:val="single" w:sz="4" w:space="1" w:color="auto"/>
          <w:right w:val="single" w:sz="4" w:space="4" w:color="auto"/>
        </w:pBdr>
        <w:rPr>
          <w:sz w:val="21"/>
          <w:szCs w:val="21"/>
        </w:rPr>
      </w:pPr>
    </w:p>
    <w:p w14:paraId="3EFB1D4B" w14:textId="77777777" w:rsidR="00F6210D" w:rsidRPr="009E5C44" w:rsidRDefault="00F6210D" w:rsidP="00B609B4">
      <w:pPr>
        <w:pStyle w:val="StyleCodeChar"/>
        <w:pBdr>
          <w:top w:val="single" w:sz="4" w:space="1" w:color="auto"/>
          <w:left w:val="single" w:sz="4" w:space="4" w:color="auto"/>
          <w:bottom w:val="single" w:sz="4" w:space="1" w:color="auto"/>
          <w:right w:val="single" w:sz="4" w:space="4" w:color="auto"/>
        </w:pBdr>
        <w:rPr>
          <w:sz w:val="21"/>
          <w:szCs w:val="21"/>
        </w:rPr>
      </w:pPr>
      <w:r w:rsidRPr="009E5C44">
        <w:rPr>
          <w:sz w:val="21"/>
          <w:szCs w:val="21"/>
        </w:rPr>
        <w:t>1,181.1,22.4,0.143,46.5,8,0.093,56.4,12.4,0</w:t>
      </w:r>
      <w:r w:rsidR="00B609B4" w:rsidRPr="009E5C44">
        <w:rPr>
          <w:sz w:val="21"/>
          <w:szCs w:val="21"/>
        </w:rPr>
        <w:t>.493,243.6,64.6,0.16,205.3,40.1</w:t>
      </w:r>
    </w:p>
    <w:p w14:paraId="429F893B" w14:textId="77777777" w:rsidR="00F6210D" w:rsidRPr="009E5C44" w:rsidRDefault="00F6210D" w:rsidP="00B609B4">
      <w:pPr>
        <w:pStyle w:val="StyleCodeChar"/>
        <w:pBdr>
          <w:top w:val="single" w:sz="4" w:space="1" w:color="auto"/>
          <w:left w:val="single" w:sz="4" w:space="4" w:color="auto"/>
          <w:bottom w:val="single" w:sz="4" w:space="1" w:color="auto"/>
          <w:right w:val="single" w:sz="4" w:space="4" w:color="auto"/>
        </w:pBdr>
        <w:rPr>
          <w:sz w:val="21"/>
          <w:szCs w:val="21"/>
        </w:rPr>
      </w:pPr>
      <w:r w:rsidRPr="009E5C44">
        <w:rPr>
          <w:sz w:val="21"/>
          <w:szCs w:val="21"/>
        </w:rPr>
        <w:t>0,0,0,0.524,82.9,23.8,0.653,141.5,31.1,0.</w:t>
      </w:r>
      <w:r w:rsidR="00B609B4" w:rsidRPr="009E5C44">
        <w:rPr>
          <w:sz w:val="21"/>
          <w:szCs w:val="21"/>
        </w:rPr>
        <w:t>301,162.1,28.8,0.441,300.6,53.6</w:t>
      </w:r>
    </w:p>
    <w:p w14:paraId="7D60851B" w14:textId="77777777" w:rsidR="00F6210D" w:rsidRPr="009E5C44" w:rsidRDefault="00F6210D" w:rsidP="00B609B4">
      <w:pPr>
        <w:pStyle w:val="StyleCodeChar"/>
        <w:pBdr>
          <w:top w:val="single" w:sz="4" w:space="1" w:color="auto"/>
          <w:left w:val="single" w:sz="4" w:space="4" w:color="auto"/>
          <w:bottom w:val="single" w:sz="4" w:space="1" w:color="auto"/>
          <w:right w:val="single" w:sz="4" w:space="4" w:color="auto"/>
        </w:pBdr>
        <w:rPr>
          <w:sz w:val="21"/>
          <w:szCs w:val="21"/>
        </w:rPr>
      </w:pPr>
      <w:r w:rsidRPr="009E5C44">
        <w:rPr>
          <w:sz w:val="21"/>
          <w:szCs w:val="21"/>
        </w:rPr>
        <w:t>0,0,0,0.333,132.3,31.8,0.254,218.5,33.4,0.206,361.9,31.6,0.39</w:t>
      </w:r>
      <w:r w:rsidR="00B609B4" w:rsidRPr="009E5C44">
        <w:rPr>
          <w:sz w:val="21"/>
          <w:szCs w:val="21"/>
        </w:rPr>
        <w:t>9,400.4,35.9</w:t>
      </w:r>
    </w:p>
    <w:p w14:paraId="7ADF537E" w14:textId="77777777" w:rsidR="00B609B4" w:rsidRPr="009E5C44" w:rsidRDefault="00B609B4" w:rsidP="00F6210D"/>
    <w:p w14:paraId="6492FE2F" w14:textId="77777777" w:rsidR="00F6210D" w:rsidRPr="009E5C44" w:rsidRDefault="00F6210D" w:rsidP="00F6210D">
      <w:r w:rsidRPr="009E5C44">
        <w:t>Again this is best explained by reference to the following table:</w:t>
      </w:r>
    </w:p>
    <w:p w14:paraId="762E4330" w14:textId="77777777" w:rsidR="00B609B4" w:rsidRPr="009E5C44" w:rsidRDefault="00B609B4" w:rsidP="00F6210D"/>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57" w:type="dxa"/>
          <w:bottom w:w="57" w:type="dxa"/>
          <w:right w:w="57" w:type="dxa"/>
        </w:tblCellMar>
        <w:tblLook w:val="0000" w:firstRow="0" w:lastRow="0" w:firstColumn="0" w:lastColumn="0" w:noHBand="0" w:noVBand="0"/>
      </w:tblPr>
      <w:tblGrid>
        <w:gridCol w:w="1531"/>
        <w:gridCol w:w="1620"/>
        <w:gridCol w:w="1619"/>
        <w:gridCol w:w="1620"/>
        <w:gridCol w:w="1619"/>
        <w:gridCol w:w="1620"/>
      </w:tblGrid>
      <w:tr w:rsidR="00F6210D" w:rsidRPr="009E5C44" w14:paraId="4A9B4980" w14:textId="77777777" w:rsidTr="00B609B4">
        <w:trPr>
          <w:trHeight w:val="378"/>
        </w:trPr>
        <w:tc>
          <w:tcPr>
            <w:tcW w:w="1322" w:type="dxa"/>
            <w:vAlign w:val="center"/>
          </w:tcPr>
          <w:p w14:paraId="67D47AC7" w14:textId="77777777" w:rsidR="00F6210D" w:rsidRPr="009E5C44" w:rsidRDefault="00F6210D" w:rsidP="00D368D5">
            <w:pPr>
              <w:pStyle w:val="TableHeading"/>
              <w:jc w:val="center"/>
              <w:rPr>
                <w:rFonts w:ascii="Times New Roman" w:hAnsi="Times New Roman"/>
                <w:sz w:val="28"/>
                <w:szCs w:val="28"/>
              </w:rPr>
            </w:pPr>
          </w:p>
        </w:tc>
        <w:tc>
          <w:tcPr>
            <w:tcW w:w="1399" w:type="dxa"/>
            <w:vAlign w:val="center"/>
          </w:tcPr>
          <w:p w14:paraId="5D770553" w14:textId="77777777" w:rsidR="00F6210D" w:rsidRPr="009E5C44" w:rsidRDefault="00F6210D" w:rsidP="00D368D5">
            <w:pPr>
              <w:pStyle w:val="TableHeading"/>
              <w:jc w:val="center"/>
              <w:rPr>
                <w:rFonts w:ascii="Times New Roman" w:hAnsi="Times New Roman"/>
                <w:sz w:val="28"/>
                <w:szCs w:val="28"/>
              </w:rPr>
            </w:pPr>
            <w:r w:rsidRPr="009E5C44">
              <w:rPr>
                <w:rFonts w:ascii="Times New Roman" w:hAnsi="Times New Roman"/>
                <w:sz w:val="28"/>
                <w:szCs w:val="28"/>
              </w:rPr>
              <w:t>Speed</w:t>
            </w:r>
          </w:p>
        </w:tc>
        <w:tc>
          <w:tcPr>
            <w:tcW w:w="1399" w:type="dxa"/>
            <w:vAlign w:val="center"/>
          </w:tcPr>
          <w:p w14:paraId="3A14239C" w14:textId="77777777" w:rsidR="00F6210D" w:rsidRPr="009E5C44" w:rsidRDefault="00F6210D" w:rsidP="00D368D5">
            <w:pPr>
              <w:pStyle w:val="TableHeading"/>
              <w:jc w:val="center"/>
              <w:rPr>
                <w:rFonts w:ascii="Times New Roman" w:hAnsi="Times New Roman"/>
                <w:sz w:val="28"/>
                <w:szCs w:val="28"/>
              </w:rPr>
            </w:pPr>
            <w:r w:rsidRPr="009E5C44">
              <w:rPr>
                <w:rFonts w:ascii="Times New Roman" w:hAnsi="Times New Roman"/>
                <w:sz w:val="28"/>
                <w:szCs w:val="28"/>
              </w:rPr>
              <w:t>2-Axle GVW</w:t>
            </w:r>
          </w:p>
        </w:tc>
        <w:tc>
          <w:tcPr>
            <w:tcW w:w="1400" w:type="dxa"/>
            <w:vAlign w:val="center"/>
          </w:tcPr>
          <w:p w14:paraId="31A6E513" w14:textId="77777777" w:rsidR="00F6210D" w:rsidRPr="009E5C44" w:rsidRDefault="00F6210D" w:rsidP="00D368D5">
            <w:pPr>
              <w:pStyle w:val="TableHeading"/>
              <w:jc w:val="center"/>
              <w:rPr>
                <w:rFonts w:ascii="Times New Roman" w:hAnsi="Times New Roman"/>
                <w:sz w:val="28"/>
                <w:szCs w:val="28"/>
              </w:rPr>
            </w:pPr>
            <w:r w:rsidRPr="009E5C44">
              <w:rPr>
                <w:rFonts w:ascii="Times New Roman" w:hAnsi="Times New Roman"/>
                <w:sz w:val="28"/>
                <w:szCs w:val="28"/>
              </w:rPr>
              <w:t>3-Axle GVW</w:t>
            </w:r>
          </w:p>
        </w:tc>
        <w:tc>
          <w:tcPr>
            <w:tcW w:w="1399" w:type="dxa"/>
            <w:vAlign w:val="center"/>
          </w:tcPr>
          <w:p w14:paraId="6AAED5BA" w14:textId="77777777" w:rsidR="00F6210D" w:rsidRPr="009E5C44" w:rsidRDefault="00F6210D" w:rsidP="00D368D5">
            <w:pPr>
              <w:pStyle w:val="TableHeading"/>
              <w:jc w:val="center"/>
              <w:rPr>
                <w:rFonts w:ascii="Times New Roman" w:hAnsi="Times New Roman"/>
                <w:sz w:val="28"/>
                <w:szCs w:val="28"/>
              </w:rPr>
            </w:pPr>
            <w:r w:rsidRPr="009E5C44">
              <w:rPr>
                <w:rFonts w:ascii="Times New Roman" w:hAnsi="Times New Roman"/>
                <w:sz w:val="28"/>
                <w:szCs w:val="28"/>
              </w:rPr>
              <w:t>4-Axle GVW</w:t>
            </w:r>
          </w:p>
        </w:tc>
        <w:tc>
          <w:tcPr>
            <w:tcW w:w="1400" w:type="dxa"/>
            <w:vAlign w:val="center"/>
          </w:tcPr>
          <w:p w14:paraId="504A39E1" w14:textId="77777777" w:rsidR="00F6210D" w:rsidRPr="009E5C44" w:rsidRDefault="00F6210D" w:rsidP="00D368D5">
            <w:pPr>
              <w:pStyle w:val="TableHeading"/>
              <w:jc w:val="center"/>
              <w:rPr>
                <w:rFonts w:ascii="Times New Roman" w:hAnsi="Times New Roman"/>
                <w:sz w:val="28"/>
                <w:szCs w:val="28"/>
              </w:rPr>
            </w:pPr>
            <w:r w:rsidRPr="009E5C44">
              <w:rPr>
                <w:rFonts w:ascii="Times New Roman" w:hAnsi="Times New Roman"/>
                <w:sz w:val="28"/>
                <w:szCs w:val="28"/>
              </w:rPr>
              <w:t>5-Axle GVW</w:t>
            </w:r>
          </w:p>
        </w:tc>
      </w:tr>
      <w:tr w:rsidR="00F6210D" w:rsidRPr="009E5C44" w14:paraId="50D8070C" w14:textId="77777777" w:rsidTr="00B609B4">
        <w:trPr>
          <w:trHeight w:val="340"/>
        </w:trPr>
        <w:tc>
          <w:tcPr>
            <w:tcW w:w="1322" w:type="dxa"/>
            <w:vAlign w:val="center"/>
          </w:tcPr>
          <w:p w14:paraId="425F8865" w14:textId="77777777" w:rsidR="00F6210D" w:rsidRPr="009E5C44" w:rsidRDefault="00F6210D" w:rsidP="00D368D5">
            <w:pPr>
              <w:pStyle w:val="TableHeading"/>
              <w:rPr>
                <w:rFonts w:ascii="Times New Roman" w:hAnsi="Times New Roman"/>
                <w:sz w:val="28"/>
                <w:szCs w:val="28"/>
              </w:rPr>
            </w:pPr>
            <w:r w:rsidRPr="009E5C44">
              <w:rPr>
                <w:rFonts w:ascii="Times New Roman" w:hAnsi="Times New Roman"/>
                <w:sz w:val="28"/>
                <w:szCs w:val="28"/>
              </w:rPr>
              <w:t>Direction 1</w:t>
            </w:r>
          </w:p>
        </w:tc>
        <w:tc>
          <w:tcPr>
            <w:tcW w:w="1399" w:type="dxa"/>
            <w:vAlign w:val="center"/>
          </w:tcPr>
          <w:p w14:paraId="66005CD0" w14:textId="77777777" w:rsidR="00F6210D" w:rsidRPr="009E5C44" w:rsidRDefault="00F6210D" w:rsidP="00D368D5">
            <w:pPr>
              <w:pStyle w:val="TableEntries"/>
              <w:rPr>
                <w:rFonts w:ascii="Times New Roman" w:hAnsi="Times New Roman"/>
                <w:sz w:val="28"/>
                <w:szCs w:val="28"/>
              </w:rPr>
            </w:pPr>
            <w:r w:rsidRPr="009E5C44">
              <w:rPr>
                <w:rFonts w:ascii="Times New Roman" w:hAnsi="Times New Roman"/>
                <w:sz w:val="28"/>
                <w:szCs w:val="28"/>
              </w:rPr>
              <w:t>3×3</w:t>
            </w:r>
          </w:p>
        </w:tc>
        <w:tc>
          <w:tcPr>
            <w:tcW w:w="1399" w:type="dxa"/>
            <w:vAlign w:val="center"/>
          </w:tcPr>
          <w:p w14:paraId="36F57466" w14:textId="77777777" w:rsidR="00F6210D" w:rsidRPr="009E5C44" w:rsidRDefault="00F6210D" w:rsidP="00D368D5">
            <w:pPr>
              <w:pStyle w:val="TableEntries"/>
              <w:rPr>
                <w:rFonts w:ascii="Times New Roman" w:hAnsi="Times New Roman"/>
                <w:sz w:val="28"/>
                <w:szCs w:val="28"/>
              </w:rPr>
            </w:pPr>
            <w:r w:rsidRPr="009E5C44">
              <w:rPr>
                <w:rFonts w:ascii="Times New Roman" w:hAnsi="Times New Roman"/>
                <w:sz w:val="28"/>
                <w:szCs w:val="28"/>
              </w:rPr>
              <w:t>3×3</w:t>
            </w:r>
          </w:p>
        </w:tc>
        <w:tc>
          <w:tcPr>
            <w:tcW w:w="1400" w:type="dxa"/>
            <w:vAlign w:val="center"/>
          </w:tcPr>
          <w:p w14:paraId="017F48EC" w14:textId="77777777" w:rsidR="00F6210D" w:rsidRPr="009E5C44" w:rsidRDefault="00F6210D" w:rsidP="00D368D5">
            <w:pPr>
              <w:pStyle w:val="TableEntries"/>
              <w:rPr>
                <w:rFonts w:ascii="Times New Roman" w:hAnsi="Times New Roman"/>
                <w:sz w:val="28"/>
                <w:szCs w:val="28"/>
              </w:rPr>
            </w:pPr>
            <w:r w:rsidRPr="009E5C44">
              <w:rPr>
                <w:rFonts w:ascii="Times New Roman" w:hAnsi="Times New Roman"/>
                <w:sz w:val="28"/>
                <w:szCs w:val="28"/>
              </w:rPr>
              <w:t>3×3</w:t>
            </w:r>
          </w:p>
        </w:tc>
        <w:tc>
          <w:tcPr>
            <w:tcW w:w="1399" w:type="dxa"/>
            <w:vAlign w:val="center"/>
          </w:tcPr>
          <w:p w14:paraId="0B1D2D60" w14:textId="77777777" w:rsidR="00F6210D" w:rsidRPr="009E5C44" w:rsidRDefault="00F6210D" w:rsidP="00D368D5">
            <w:pPr>
              <w:pStyle w:val="TableEntries"/>
              <w:rPr>
                <w:rFonts w:ascii="Times New Roman" w:hAnsi="Times New Roman"/>
                <w:sz w:val="28"/>
                <w:szCs w:val="28"/>
              </w:rPr>
            </w:pPr>
            <w:r w:rsidRPr="009E5C44">
              <w:rPr>
                <w:rFonts w:ascii="Times New Roman" w:hAnsi="Times New Roman"/>
                <w:sz w:val="28"/>
                <w:szCs w:val="28"/>
              </w:rPr>
              <w:t>3×3</w:t>
            </w:r>
          </w:p>
        </w:tc>
        <w:tc>
          <w:tcPr>
            <w:tcW w:w="1400" w:type="dxa"/>
            <w:vAlign w:val="center"/>
          </w:tcPr>
          <w:p w14:paraId="796272B8" w14:textId="77777777" w:rsidR="00F6210D" w:rsidRPr="009E5C44" w:rsidRDefault="00F6210D" w:rsidP="00D368D5">
            <w:pPr>
              <w:pStyle w:val="TableEntries"/>
              <w:rPr>
                <w:rFonts w:ascii="Times New Roman" w:hAnsi="Times New Roman"/>
                <w:sz w:val="28"/>
                <w:szCs w:val="28"/>
              </w:rPr>
            </w:pPr>
            <w:r w:rsidRPr="009E5C44">
              <w:rPr>
                <w:rFonts w:ascii="Times New Roman" w:hAnsi="Times New Roman"/>
                <w:sz w:val="28"/>
                <w:szCs w:val="28"/>
              </w:rPr>
              <w:t>3×3</w:t>
            </w:r>
          </w:p>
        </w:tc>
      </w:tr>
      <w:tr w:rsidR="00F6210D" w:rsidRPr="009E5C44" w14:paraId="4EEC9F81" w14:textId="77777777" w:rsidTr="00B609B4">
        <w:trPr>
          <w:trHeight w:val="340"/>
        </w:trPr>
        <w:tc>
          <w:tcPr>
            <w:tcW w:w="8319" w:type="dxa"/>
            <w:gridSpan w:val="6"/>
            <w:vAlign w:val="center"/>
          </w:tcPr>
          <w:p w14:paraId="0A9345E2" w14:textId="77777777" w:rsidR="00F6210D" w:rsidRPr="009E5C44" w:rsidRDefault="00F6210D" w:rsidP="00D368D5">
            <w:pPr>
              <w:pStyle w:val="TableEntries"/>
              <w:rPr>
                <w:rFonts w:ascii="Times New Roman" w:hAnsi="Times New Roman"/>
                <w:sz w:val="28"/>
                <w:szCs w:val="28"/>
              </w:rPr>
            </w:pPr>
            <w:r w:rsidRPr="009E5C44">
              <w:rPr>
                <w:rFonts w:ascii="Times New Roman" w:hAnsi="Times New Roman"/>
                <w:sz w:val="28"/>
                <w:szCs w:val="28"/>
              </w:rPr>
              <w:t>Blank Line</w:t>
            </w:r>
          </w:p>
        </w:tc>
      </w:tr>
      <w:tr w:rsidR="00F6210D" w:rsidRPr="009E5C44" w14:paraId="52027DB3" w14:textId="77777777" w:rsidTr="00B609B4">
        <w:trPr>
          <w:trHeight w:val="340"/>
        </w:trPr>
        <w:tc>
          <w:tcPr>
            <w:tcW w:w="1322" w:type="dxa"/>
            <w:vAlign w:val="center"/>
          </w:tcPr>
          <w:p w14:paraId="66AFFEBD" w14:textId="77777777" w:rsidR="00F6210D" w:rsidRPr="009E5C44" w:rsidRDefault="00F6210D" w:rsidP="00D368D5">
            <w:pPr>
              <w:pStyle w:val="TableHeading"/>
              <w:rPr>
                <w:rFonts w:ascii="Times New Roman" w:hAnsi="Times New Roman"/>
                <w:sz w:val="28"/>
                <w:szCs w:val="28"/>
              </w:rPr>
            </w:pPr>
            <w:r w:rsidRPr="009E5C44">
              <w:rPr>
                <w:rFonts w:ascii="Times New Roman" w:hAnsi="Times New Roman"/>
                <w:sz w:val="28"/>
                <w:szCs w:val="28"/>
              </w:rPr>
              <w:t>Direction 2</w:t>
            </w:r>
          </w:p>
        </w:tc>
        <w:tc>
          <w:tcPr>
            <w:tcW w:w="1399" w:type="dxa"/>
            <w:vAlign w:val="center"/>
          </w:tcPr>
          <w:p w14:paraId="08CC8190" w14:textId="77777777" w:rsidR="00F6210D" w:rsidRPr="009E5C44" w:rsidRDefault="00F6210D" w:rsidP="00D368D5">
            <w:pPr>
              <w:pStyle w:val="TableEntries"/>
              <w:rPr>
                <w:rFonts w:ascii="Times New Roman" w:hAnsi="Times New Roman"/>
                <w:sz w:val="28"/>
                <w:szCs w:val="28"/>
              </w:rPr>
            </w:pPr>
            <w:r w:rsidRPr="009E5C44">
              <w:rPr>
                <w:rFonts w:ascii="Times New Roman" w:hAnsi="Times New Roman"/>
                <w:sz w:val="28"/>
                <w:szCs w:val="28"/>
              </w:rPr>
              <w:t>3×3</w:t>
            </w:r>
          </w:p>
        </w:tc>
        <w:tc>
          <w:tcPr>
            <w:tcW w:w="1399" w:type="dxa"/>
            <w:vAlign w:val="center"/>
          </w:tcPr>
          <w:p w14:paraId="2893302E" w14:textId="77777777" w:rsidR="00F6210D" w:rsidRPr="009E5C44" w:rsidRDefault="00F6210D" w:rsidP="00D368D5">
            <w:pPr>
              <w:pStyle w:val="TableEntries"/>
              <w:rPr>
                <w:rFonts w:ascii="Times New Roman" w:hAnsi="Times New Roman"/>
                <w:sz w:val="28"/>
                <w:szCs w:val="28"/>
              </w:rPr>
            </w:pPr>
            <w:r w:rsidRPr="009E5C44">
              <w:rPr>
                <w:rFonts w:ascii="Times New Roman" w:hAnsi="Times New Roman"/>
                <w:sz w:val="28"/>
                <w:szCs w:val="28"/>
              </w:rPr>
              <w:t>3×3</w:t>
            </w:r>
          </w:p>
        </w:tc>
        <w:tc>
          <w:tcPr>
            <w:tcW w:w="1400" w:type="dxa"/>
            <w:vAlign w:val="center"/>
          </w:tcPr>
          <w:p w14:paraId="31AC1766" w14:textId="77777777" w:rsidR="00F6210D" w:rsidRPr="009E5C44" w:rsidRDefault="00F6210D" w:rsidP="00D368D5">
            <w:pPr>
              <w:pStyle w:val="TableEntries"/>
              <w:rPr>
                <w:rFonts w:ascii="Times New Roman" w:hAnsi="Times New Roman"/>
                <w:sz w:val="28"/>
                <w:szCs w:val="28"/>
              </w:rPr>
            </w:pPr>
            <w:r w:rsidRPr="009E5C44">
              <w:rPr>
                <w:rFonts w:ascii="Times New Roman" w:hAnsi="Times New Roman"/>
                <w:sz w:val="28"/>
                <w:szCs w:val="28"/>
              </w:rPr>
              <w:t>3×3</w:t>
            </w:r>
          </w:p>
        </w:tc>
        <w:tc>
          <w:tcPr>
            <w:tcW w:w="1399" w:type="dxa"/>
            <w:vAlign w:val="center"/>
          </w:tcPr>
          <w:p w14:paraId="320A70DB" w14:textId="77777777" w:rsidR="00F6210D" w:rsidRPr="009E5C44" w:rsidRDefault="00F6210D" w:rsidP="00D368D5">
            <w:pPr>
              <w:pStyle w:val="TableEntries"/>
              <w:rPr>
                <w:rFonts w:ascii="Times New Roman" w:hAnsi="Times New Roman"/>
                <w:sz w:val="28"/>
                <w:szCs w:val="28"/>
              </w:rPr>
            </w:pPr>
            <w:r w:rsidRPr="009E5C44">
              <w:rPr>
                <w:rFonts w:ascii="Times New Roman" w:hAnsi="Times New Roman"/>
                <w:sz w:val="28"/>
                <w:szCs w:val="28"/>
              </w:rPr>
              <w:t>3×3</w:t>
            </w:r>
          </w:p>
        </w:tc>
        <w:tc>
          <w:tcPr>
            <w:tcW w:w="1400" w:type="dxa"/>
            <w:vAlign w:val="center"/>
          </w:tcPr>
          <w:p w14:paraId="5598625D" w14:textId="77777777" w:rsidR="00F6210D" w:rsidRPr="009E5C44" w:rsidRDefault="00F6210D" w:rsidP="00D368D5">
            <w:pPr>
              <w:pStyle w:val="TableEntries"/>
              <w:rPr>
                <w:rFonts w:ascii="Times New Roman" w:hAnsi="Times New Roman"/>
                <w:sz w:val="28"/>
                <w:szCs w:val="28"/>
              </w:rPr>
            </w:pPr>
            <w:r w:rsidRPr="009E5C44">
              <w:rPr>
                <w:rFonts w:ascii="Times New Roman" w:hAnsi="Times New Roman"/>
                <w:sz w:val="28"/>
                <w:szCs w:val="28"/>
              </w:rPr>
              <w:t>3×3</w:t>
            </w:r>
          </w:p>
        </w:tc>
      </w:tr>
    </w:tbl>
    <w:p w14:paraId="449D15CB" w14:textId="77777777" w:rsidR="00B609B4" w:rsidRPr="009E5C44" w:rsidRDefault="00B609B4" w:rsidP="00F6210D"/>
    <w:p w14:paraId="5959D773" w14:textId="77777777" w:rsidR="00F6210D" w:rsidRPr="009E5C44" w:rsidRDefault="00F6210D" w:rsidP="00F6210D">
      <w:r w:rsidRPr="009E5C44">
        <w:t xml:space="preserve">In the above table the entry 3×3 refers to the allowance for multi-modal distributions (up to a maximum of three modes) and includes, for each mode, the weight, mean and standard deviation, as explained </w:t>
      </w:r>
      <w:r w:rsidR="00B609B4" w:rsidRPr="009E5C44">
        <w:t>previously</w:t>
      </w:r>
      <w:r w:rsidRPr="009E5C44">
        <w:t>. The values must be separated by commas</w:t>
      </w:r>
      <w:r w:rsidR="00B609B4" w:rsidRPr="009E5C44">
        <w:t>.</w:t>
      </w:r>
    </w:p>
    <w:p w14:paraId="66AB3449" w14:textId="77777777" w:rsidR="00F6210D" w:rsidRPr="009E5C44" w:rsidRDefault="00BF4A88" w:rsidP="00F6210D">
      <w:pPr>
        <w:pStyle w:val="Heading4"/>
      </w:pPr>
      <w:r w:rsidRPr="009E5C44">
        <w:br w:type="page"/>
      </w:r>
      <w:r w:rsidR="00F6210D" w:rsidRPr="009E5C44">
        <w:lastRenderedPageBreak/>
        <w:t>Headway</w:t>
      </w:r>
    </w:p>
    <w:tbl>
      <w:tblPr>
        <w:tblW w:w="0" w:type="auto"/>
        <w:tblBorders>
          <w:top w:val="single" w:sz="4" w:space="0" w:color="auto"/>
          <w:left w:val="single" w:sz="4" w:space="0" w:color="auto"/>
          <w:bottom w:val="single" w:sz="4" w:space="0" w:color="auto"/>
          <w:right w:val="single" w:sz="4" w:space="0" w:color="auto"/>
        </w:tblBorders>
        <w:tblCellMar>
          <w:left w:w="0" w:type="dxa"/>
          <w:right w:w="0" w:type="dxa"/>
        </w:tblCellMar>
        <w:tblLook w:val="0000" w:firstRow="0" w:lastRow="0" w:firstColumn="0" w:lastColumn="0" w:noHBand="0" w:noVBand="0"/>
      </w:tblPr>
      <w:tblGrid>
        <w:gridCol w:w="2126"/>
      </w:tblGrid>
      <w:tr w:rsidR="00BF4A88" w:rsidRPr="009E5C44" w14:paraId="4C7EA392" w14:textId="77777777" w:rsidTr="00BF4A88">
        <w:trPr>
          <w:trHeight w:val="540"/>
        </w:trPr>
        <w:tc>
          <w:tcPr>
            <w:tcW w:w="2126" w:type="dxa"/>
            <w:vAlign w:val="center"/>
          </w:tcPr>
          <w:p w14:paraId="5101C8BC" w14:textId="77777777" w:rsidR="00BF4A88" w:rsidRPr="009E5C44" w:rsidRDefault="00BF4A88" w:rsidP="00BF4A88">
            <w:pPr>
              <w:pStyle w:val="StyleCodeChar"/>
              <w:jc w:val="center"/>
            </w:pPr>
            <w:r w:rsidRPr="009E5C44">
              <w:t>NHM.csv</w:t>
            </w:r>
          </w:p>
        </w:tc>
      </w:tr>
    </w:tbl>
    <w:p w14:paraId="3155F89F" w14:textId="77777777" w:rsidR="00B609B4" w:rsidRPr="009E5C44" w:rsidRDefault="00B609B4" w:rsidP="00F6210D"/>
    <w:p w14:paraId="4A2FCAC5" w14:textId="77777777" w:rsidR="00F6210D" w:rsidRPr="009E5C44" w:rsidRDefault="00BF4A88" w:rsidP="00F6210D">
      <w:r w:rsidRPr="009E5C44">
        <w:t>Of the headway models, o</w:t>
      </w:r>
      <w:r w:rsidR="00F6210D" w:rsidRPr="009E5C44">
        <w:t xml:space="preserve">nly the </w:t>
      </w:r>
      <w:proofErr w:type="spellStart"/>
      <w:r w:rsidR="00F6210D" w:rsidRPr="009E5C44">
        <w:t>HeDS</w:t>
      </w:r>
      <w:proofErr w:type="spellEnd"/>
      <w:r w:rsidR="00F6210D" w:rsidRPr="009E5C44">
        <w:t xml:space="preserve"> model requires an input file. </w:t>
      </w:r>
      <w:r w:rsidR="00B609B4" w:rsidRPr="009E5C44">
        <w:t xml:space="preserve">This model is defined in </w:t>
      </w:r>
      <w:proofErr w:type="spellStart"/>
      <w:r w:rsidR="00B609B4" w:rsidRPr="009E5C44">
        <w:t>OBrien</w:t>
      </w:r>
      <w:proofErr w:type="spellEnd"/>
      <w:r w:rsidR="00B609B4" w:rsidRPr="009E5C44">
        <w:t xml:space="preserve"> &amp; Caprani (2005). </w:t>
      </w:r>
      <w:r w:rsidR="00F6210D" w:rsidRPr="009E5C44">
        <w:t>An example is:</w:t>
      </w:r>
    </w:p>
    <w:p w14:paraId="2682CDB2" w14:textId="77777777" w:rsidR="00B609B4" w:rsidRPr="009E5C44" w:rsidRDefault="00B609B4" w:rsidP="00F6210D"/>
    <w:p w14:paraId="0319EF3F" w14:textId="77777777" w:rsidR="00F6210D" w:rsidRPr="009E5C44" w:rsidRDefault="00B609B4" w:rsidP="00B609B4">
      <w:pPr>
        <w:pStyle w:val="StyleCodeChar"/>
        <w:pBdr>
          <w:top w:val="single" w:sz="4" w:space="1" w:color="auto"/>
          <w:left w:val="single" w:sz="4" w:space="4" w:color="auto"/>
          <w:bottom w:val="single" w:sz="4" w:space="1" w:color="auto"/>
          <w:right w:val="single" w:sz="4" w:space="4" w:color="auto"/>
        </w:pBdr>
      </w:pPr>
      <w:r w:rsidRPr="009E5C44">
        <w:t>15,0,0,0</w:t>
      </w:r>
    </w:p>
    <w:p w14:paraId="14FC059A" w14:textId="77777777" w:rsidR="00F6210D" w:rsidRPr="009E5C44" w:rsidRDefault="00F6210D" w:rsidP="00B609B4">
      <w:pPr>
        <w:pStyle w:val="StyleCodeChar"/>
        <w:pBdr>
          <w:top w:val="single" w:sz="4" w:space="1" w:color="auto"/>
          <w:left w:val="single" w:sz="4" w:space="4" w:color="auto"/>
          <w:bottom w:val="single" w:sz="4" w:space="1" w:color="auto"/>
          <w:right w:val="single" w:sz="4" w:space="4" w:color="auto"/>
        </w:pBdr>
      </w:pPr>
      <w:r w:rsidRPr="009E5C44">
        <w:t>0,0.011</w:t>
      </w:r>
      <w:r w:rsidR="00B609B4" w:rsidRPr="009E5C44">
        <w:t>855673,-0.014268241,0.004048786</w:t>
      </w:r>
    </w:p>
    <w:p w14:paraId="236FA3E4" w14:textId="77777777" w:rsidR="00F6210D" w:rsidRPr="009E5C44" w:rsidRDefault="00F6210D" w:rsidP="00B609B4">
      <w:pPr>
        <w:pStyle w:val="StyleCodeChar"/>
        <w:pBdr>
          <w:top w:val="single" w:sz="4" w:space="1" w:color="auto"/>
          <w:left w:val="single" w:sz="4" w:space="4" w:color="auto"/>
          <w:bottom w:val="single" w:sz="4" w:space="1" w:color="auto"/>
          <w:right w:val="single" w:sz="4" w:space="4" w:color="auto"/>
        </w:pBdr>
      </w:pPr>
      <w:r w:rsidRPr="009E5C44">
        <w:t>0,0.0</w:t>
      </w:r>
      <w:r w:rsidR="00B609B4" w:rsidRPr="009E5C44">
        <w:t>39251526,-0.05978246,0.02212043</w:t>
      </w:r>
    </w:p>
    <w:p w14:paraId="0CEF1C20" w14:textId="77777777" w:rsidR="00F6210D" w:rsidRPr="009E5C44" w:rsidRDefault="00F6210D" w:rsidP="00B609B4">
      <w:pPr>
        <w:pStyle w:val="StyleCodeChar"/>
        <w:pBdr>
          <w:top w:val="single" w:sz="4" w:space="1" w:color="auto"/>
          <w:left w:val="single" w:sz="4" w:space="4" w:color="auto"/>
          <w:bottom w:val="single" w:sz="4" w:space="1" w:color="auto"/>
          <w:right w:val="single" w:sz="4" w:space="4" w:color="auto"/>
        </w:pBdr>
      </w:pPr>
      <w:r w:rsidRPr="009E5C44">
        <w:t>70,-0.004</w:t>
      </w:r>
      <w:r w:rsidR="00B609B4" w:rsidRPr="009E5C44">
        <w:t>412997,0.054824101,-0.066907905</w:t>
      </w:r>
    </w:p>
    <w:p w14:paraId="4C16B73D" w14:textId="77777777" w:rsidR="00F6210D" w:rsidRPr="009E5C44" w:rsidRDefault="00F6210D" w:rsidP="00B609B4">
      <w:pPr>
        <w:pStyle w:val="StyleCodeChar"/>
        <w:pBdr>
          <w:top w:val="single" w:sz="4" w:space="1" w:color="auto"/>
          <w:left w:val="single" w:sz="4" w:space="4" w:color="auto"/>
          <w:bottom w:val="single" w:sz="4" w:space="1" w:color="auto"/>
          <w:right w:val="single" w:sz="4" w:space="4" w:color="auto"/>
        </w:pBdr>
      </w:pPr>
      <w:r w:rsidRPr="009E5C44">
        <w:t>80,-0.004</w:t>
      </w:r>
      <w:r w:rsidR="00B609B4" w:rsidRPr="009E5C44">
        <w:t>685721,0.052127816,-0.053475193</w:t>
      </w:r>
    </w:p>
    <w:p w14:paraId="1E80812B" w14:textId="77777777" w:rsidR="00F6210D" w:rsidRPr="009E5C44" w:rsidRDefault="00F6210D" w:rsidP="00B609B4">
      <w:pPr>
        <w:pStyle w:val="StyleCodeChar"/>
        <w:pBdr>
          <w:top w:val="single" w:sz="4" w:space="1" w:color="auto"/>
          <w:left w:val="single" w:sz="4" w:space="4" w:color="auto"/>
          <w:bottom w:val="single" w:sz="4" w:space="1" w:color="auto"/>
          <w:right w:val="single" w:sz="4" w:space="4" w:color="auto"/>
        </w:pBdr>
      </w:pPr>
      <w:r w:rsidRPr="009E5C44">
        <w:t>90,0.001</w:t>
      </w:r>
      <w:r w:rsidR="00B609B4" w:rsidRPr="009E5C44">
        <w:t>537014,0.020896587,-0.013787689</w:t>
      </w:r>
    </w:p>
    <w:p w14:paraId="42E81893" w14:textId="77777777" w:rsidR="00F6210D" w:rsidRPr="009E5C44" w:rsidRDefault="00F6210D" w:rsidP="00B609B4">
      <w:pPr>
        <w:pStyle w:val="StyleCodeChar"/>
        <w:pBdr>
          <w:top w:val="single" w:sz="4" w:space="1" w:color="auto"/>
          <w:left w:val="single" w:sz="4" w:space="4" w:color="auto"/>
          <w:bottom w:val="single" w:sz="4" w:space="1" w:color="auto"/>
          <w:right w:val="single" w:sz="4" w:space="4" w:color="auto"/>
        </w:pBdr>
      </w:pPr>
      <w:r w:rsidRPr="009E5C44">
        <w:t>100,-0.003</w:t>
      </w:r>
      <w:r w:rsidR="00B609B4" w:rsidRPr="009E5C44">
        <w:t>853623,0.064555837,-0.069172155</w:t>
      </w:r>
    </w:p>
    <w:p w14:paraId="5D03A3F4" w14:textId="77777777" w:rsidR="00F6210D" w:rsidRPr="009E5C44" w:rsidRDefault="00F6210D" w:rsidP="00B609B4">
      <w:pPr>
        <w:pStyle w:val="StyleCodeChar"/>
        <w:pBdr>
          <w:top w:val="single" w:sz="4" w:space="1" w:color="auto"/>
          <w:left w:val="single" w:sz="4" w:space="4" w:color="auto"/>
          <w:bottom w:val="single" w:sz="4" w:space="1" w:color="auto"/>
          <w:right w:val="single" w:sz="4" w:space="4" w:color="auto"/>
        </w:pBdr>
      </w:pPr>
      <w:r w:rsidRPr="009E5C44">
        <w:t>110,-0.002530238,0.054511802,-0.059714977</w:t>
      </w:r>
    </w:p>
    <w:p w14:paraId="6FB5BEB3" w14:textId="77777777" w:rsidR="00F6210D" w:rsidRPr="009E5C44" w:rsidRDefault="00F6210D" w:rsidP="00B609B4">
      <w:pPr>
        <w:pStyle w:val="StyleCodeChar"/>
        <w:pBdr>
          <w:top w:val="single" w:sz="4" w:space="1" w:color="auto"/>
          <w:left w:val="single" w:sz="4" w:space="4" w:color="auto"/>
          <w:bottom w:val="single" w:sz="4" w:space="1" w:color="auto"/>
          <w:right w:val="single" w:sz="4" w:space="4" w:color="auto"/>
        </w:pBdr>
      </w:pPr>
      <w:r w:rsidRPr="009E5C44">
        <w:t>120,-0.001307981,0.048010242,-0.051645258</w:t>
      </w:r>
    </w:p>
    <w:p w14:paraId="2A61CAEC" w14:textId="77777777" w:rsidR="00F6210D" w:rsidRPr="009E5C44" w:rsidRDefault="00F6210D" w:rsidP="00B609B4">
      <w:pPr>
        <w:pStyle w:val="StyleCodeChar"/>
        <w:pBdr>
          <w:top w:val="single" w:sz="4" w:space="1" w:color="auto"/>
          <w:left w:val="single" w:sz="4" w:space="4" w:color="auto"/>
          <w:bottom w:val="single" w:sz="4" w:space="1" w:color="auto"/>
          <w:right w:val="single" w:sz="4" w:space="4" w:color="auto"/>
        </w:pBdr>
      </w:pPr>
      <w:r w:rsidRPr="009E5C44">
        <w:t>130,-0.000487752,0.049738587,-0.057875119</w:t>
      </w:r>
    </w:p>
    <w:p w14:paraId="04B276D0" w14:textId="77777777" w:rsidR="00F6210D" w:rsidRPr="009E5C44" w:rsidRDefault="00F6210D" w:rsidP="00B609B4">
      <w:pPr>
        <w:pStyle w:val="StyleCodeChar"/>
        <w:pBdr>
          <w:top w:val="single" w:sz="4" w:space="1" w:color="auto"/>
          <w:left w:val="single" w:sz="4" w:space="4" w:color="auto"/>
          <w:bottom w:val="single" w:sz="4" w:space="1" w:color="auto"/>
          <w:right w:val="single" w:sz="4" w:space="4" w:color="auto"/>
        </w:pBdr>
      </w:pPr>
      <w:r w:rsidRPr="009E5C44">
        <w:t>140,-0.004995115,0.081041256,-0.086465967</w:t>
      </w:r>
    </w:p>
    <w:p w14:paraId="4D84AA15" w14:textId="77777777" w:rsidR="00F6210D" w:rsidRPr="009E5C44" w:rsidRDefault="00F6210D" w:rsidP="00B609B4">
      <w:pPr>
        <w:pStyle w:val="StyleCodeChar"/>
        <w:pBdr>
          <w:top w:val="single" w:sz="4" w:space="1" w:color="auto"/>
          <w:left w:val="single" w:sz="4" w:space="4" w:color="auto"/>
          <w:bottom w:val="single" w:sz="4" w:space="1" w:color="auto"/>
          <w:right w:val="single" w:sz="4" w:space="4" w:color="auto"/>
        </w:pBdr>
      </w:pPr>
      <w:r w:rsidRPr="009E5C44">
        <w:t>150,-0.004</w:t>
      </w:r>
      <w:r w:rsidR="00B609B4" w:rsidRPr="009E5C44">
        <w:t>547469,0.080310658,-0.083351351</w:t>
      </w:r>
    </w:p>
    <w:p w14:paraId="757DBB05" w14:textId="77777777" w:rsidR="00F6210D" w:rsidRPr="009E5C44" w:rsidRDefault="00F6210D" w:rsidP="00B609B4">
      <w:pPr>
        <w:pStyle w:val="StyleCodeChar"/>
        <w:pBdr>
          <w:top w:val="single" w:sz="4" w:space="1" w:color="auto"/>
          <w:left w:val="single" w:sz="4" w:space="4" w:color="auto"/>
          <w:bottom w:val="single" w:sz="4" w:space="1" w:color="auto"/>
          <w:right w:val="single" w:sz="4" w:space="4" w:color="auto"/>
        </w:pBdr>
      </w:pPr>
      <w:r w:rsidRPr="009E5C44">
        <w:t>160,-0.004938412,0.092219287,-0.105416601</w:t>
      </w:r>
    </w:p>
    <w:p w14:paraId="737CB563" w14:textId="77777777" w:rsidR="00F6210D" w:rsidRPr="009E5C44" w:rsidRDefault="00F6210D" w:rsidP="00B609B4">
      <w:pPr>
        <w:pStyle w:val="StyleCodeChar"/>
        <w:pBdr>
          <w:top w:val="single" w:sz="4" w:space="1" w:color="auto"/>
          <w:left w:val="single" w:sz="4" w:space="4" w:color="auto"/>
          <w:bottom w:val="single" w:sz="4" w:space="1" w:color="auto"/>
          <w:right w:val="single" w:sz="4" w:space="4" w:color="auto"/>
        </w:pBdr>
      </w:pPr>
      <w:r w:rsidRPr="009E5C44">
        <w:t>170,-0.005000644,0.086893379,-0.097048852</w:t>
      </w:r>
    </w:p>
    <w:p w14:paraId="12477980" w14:textId="77777777" w:rsidR="00F6210D" w:rsidRPr="009E5C44" w:rsidRDefault="00F6210D" w:rsidP="00B609B4">
      <w:pPr>
        <w:pStyle w:val="StyleCodeChar"/>
        <w:pBdr>
          <w:top w:val="single" w:sz="4" w:space="1" w:color="auto"/>
          <w:left w:val="single" w:sz="4" w:space="4" w:color="auto"/>
          <w:bottom w:val="single" w:sz="4" w:space="1" w:color="auto"/>
          <w:right w:val="single" w:sz="4" w:space="4" w:color="auto"/>
        </w:pBdr>
      </w:pPr>
      <w:r w:rsidRPr="009E5C44">
        <w:t>180,0.001</w:t>
      </w:r>
      <w:r w:rsidR="00B609B4" w:rsidRPr="009E5C44">
        <w:t>987438,0.052114614,-0.058245039</w:t>
      </w:r>
    </w:p>
    <w:p w14:paraId="5B0CD194" w14:textId="77777777" w:rsidR="00F6210D" w:rsidRPr="009E5C44" w:rsidRDefault="00F6210D" w:rsidP="00B609B4">
      <w:pPr>
        <w:pStyle w:val="StyleCodeChar"/>
        <w:pBdr>
          <w:top w:val="single" w:sz="4" w:space="1" w:color="auto"/>
          <w:left w:val="single" w:sz="4" w:space="4" w:color="auto"/>
          <w:bottom w:val="single" w:sz="4" w:space="1" w:color="auto"/>
          <w:right w:val="single" w:sz="4" w:space="4" w:color="auto"/>
        </w:pBdr>
      </w:pPr>
      <w:r w:rsidRPr="009E5C44">
        <w:t>190,0.003366332,0.044909211,-0.063187142</w:t>
      </w:r>
    </w:p>
    <w:p w14:paraId="15D10FCE" w14:textId="77777777" w:rsidR="00F6210D" w:rsidRPr="009E5C44" w:rsidRDefault="00F6210D" w:rsidP="00B609B4">
      <w:pPr>
        <w:pStyle w:val="StyleCodeChar"/>
        <w:pBdr>
          <w:top w:val="single" w:sz="4" w:space="1" w:color="auto"/>
          <w:left w:val="single" w:sz="4" w:space="4" w:color="auto"/>
          <w:bottom w:val="single" w:sz="4" w:space="1" w:color="auto"/>
          <w:right w:val="single" w:sz="4" w:space="4" w:color="auto"/>
        </w:pBdr>
      </w:pPr>
      <w:r w:rsidRPr="009E5C44">
        <w:t>210,0.000379907,0.068461437,-0.077769612</w:t>
      </w:r>
    </w:p>
    <w:p w14:paraId="1058210A" w14:textId="77777777" w:rsidR="00F6210D" w:rsidRPr="009E5C44" w:rsidRDefault="00F6210D" w:rsidP="00B609B4">
      <w:pPr>
        <w:pStyle w:val="StyleCodeChar"/>
        <w:pBdr>
          <w:top w:val="single" w:sz="4" w:space="1" w:color="auto"/>
          <w:left w:val="single" w:sz="4" w:space="4" w:color="auto"/>
          <w:bottom w:val="single" w:sz="4" w:space="1" w:color="auto"/>
          <w:right w:val="single" w:sz="4" w:space="4" w:color="auto"/>
        </w:pBdr>
      </w:pPr>
      <w:r w:rsidRPr="009E5C44">
        <w:t>230,-0.006466786,0.117770005,-0.141174818</w:t>
      </w:r>
    </w:p>
    <w:p w14:paraId="1FF82FE3" w14:textId="77777777" w:rsidR="00B609B4" w:rsidRPr="009E5C44" w:rsidRDefault="00B609B4" w:rsidP="00F6210D"/>
    <w:p w14:paraId="0F51D43C" w14:textId="77777777" w:rsidR="00F6210D" w:rsidRPr="009E5C44" w:rsidRDefault="00F6210D" w:rsidP="00F6210D">
      <w:r w:rsidRPr="009E5C44">
        <w:t xml:space="preserve">Line 1 indicates the number of flow-dependent headway models (always less than, or equal to, 24). Lines 2 and 3 give the parameters of the quadratic-fit headway </w:t>
      </w:r>
      <w:proofErr w:type="spellStart"/>
      <w:r w:rsidRPr="009E5C44">
        <w:t>cdf</w:t>
      </w:r>
      <w:proofErr w:type="spellEnd"/>
      <w:r w:rsidRPr="009E5C44">
        <w:t xml:space="preserve"> for under 1.0 s and between 1.0 s and 1.5 s respectively. The following lines (of number 15 in this example, from Line 1), return the parameters of the quadratic fit to the headway </w:t>
      </w:r>
      <w:proofErr w:type="spellStart"/>
      <w:r w:rsidRPr="009E5C44">
        <w:t>cdf</w:t>
      </w:r>
      <w:proofErr w:type="spellEnd"/>
      <w:r w:rsidRPr="009E5C44">
        <w:t xml:space="preserve"> for that flow (trucks per hour) of the first column. The values must be separated by commas</w:t>
      </w:r>
      <w:r w:rsidR="00B609B4" w:rsidRPr="009E5C44">
        <w:t>.</w:t>
      </w:r>
    </w:p>
    <w:p w14:paraId="33FA1A6A" w14:textId="77777777" w:rsidR="00A27A9E" w:rsidRDefault="00A27A9E">
      <w:pPr>
        <w:spacing w:line="240" w:lineRule="auto"/>
        <w:jc w:val="left"/>
        <w:rPr>
          <w:rFonts w:ascii="Arial" w:hAnsi="Arial" w:cs="Arial"/>
          <w:b/>
          <w:bCs/>
          <w:sz w:val="26"/>
          <w:szCs w:val="26"/>
          <w:lang w:eastAsia="en-US"/>
        </w:rPr>
      </w:pPr>
      <w:r>
        <w:rPr>
          <w:lang w:eastAsia="en-US"/>
        </w:rPr>
        <w:br w:type="page"/>
      </w:r>
    </w:p>
    <w:p w14:paraId="02196A0D" w14:textId="4CC81C7F" w:rsidR="00A27A9E" w:rsidRDefault="00A27A9E" w:rsidP="00A27A9E">
      <w:pPr>
        <w:pStyle w:val="Heading3"/>
        <w:rPr>
          <w:lang w:eastAsia="en-US"/>
        </w:rPr>
      </w:pPr>
      <w:r>
        <w:rPr>
          <w:lang w:eastAsia="en-US"/>
        </w:rPr>
        <w:lastRenderedPageBreak/>
        <w:t>Constant Traffic Model (Model 1)</w:t>
      </w:r>
    </w:p>
    <w:p w14:paraId="24062936" w14:textId="77777777" w:rsidR="00A27A9E" w:rsidRDefault="00A27A9E" w:rsidP="00A27A9E">
      <w:pPr>
        <w:rPr>
          <w:lang w:eastAsia="en-US"/>
        </w:rPr>
      </w:pPr>
      <w:r>
        <w:rPr>
          <w:lang w:eastAsia="en-US"/>
        </w:rPr>
        <w:t>This is a simple test model in which the vehicles being generated are constant (i.e. no randomization). It is useful for verification of calculations and vehicle arrivals for example. Each car generated has 2axles of wheelbase 4.0 m, and weights 1 tonne each. And each truck is a 46 tonne 6-axle semi-trailer, with axle weights 7, 6, 6, and 3 × 9 tonnes, and spacings 3.5, 2.0, 6.0, 2 × 1.2 m. The proportion of cars to trucks is as per the traffic flow generation model.</w:t>
      </w:r>
    </w:p>
    <w:p w14:paraId="1B67CC75" w14:textId="77777777" w:rsidR="00A27A9E" w:rsidRDefault="00A27A9E" w:rsidP="00A27A9E">
      <w:pPr>
        <w:spacing w:line="240" w:lineRule="auto"/>
        <w:jc w:val="left"/>
        <w:rPr>
          <w:rFonts w:ascii="Arial" w:hAnsi="Arial" w:cs="Arial"/>
          <w:b/>
          <w:bCs/>
          <w:sz w:val="26"/>
          <w:szCs w:val="26"/>
          <w:lang w:eastAsia="en-US"/>
        </w:rPr>
      </w:pPr>
      <w:r>
        <w:rPr>
          <w:lang w:eastAsia="en-US"/>
        </w:rPr>
        <w:br w:type="page"/>
      </w:r>
    </w:p>
    <w:p w14:paraId="781B7071" w14:textId="77777777" w:rsidR="00A27A9E" w:rsidRDefault="00A27A9E" w:rsidP="00A27A9E">
      <w:pPr>
        <w:pStyle w:val="Heading3"/>
        <w:rPr>
          <w:lang w:eastAsia="en-US"/>
        </w:rPr>
      </w:pPr>
      <w:r>
        <w:rPr>
          <w:lang w:eastAsia="en-US"/>
        </w:rPr>
        <w:lastRenderedPageBreak/>
        <w:t>Vehicle Garage Model (Model 2)</w:t>
      </w:r>
    </w:p>
    <w:p w14:paraId="4FB58FA1" w14:textId="77777777" w:rsidR="00A27A9E" w:rsidRDefault="00A27A9E" w:rsidP="00A27A9E">
      <w:pPr>
        <w:rPr>
          <w:lang w:eastAsia="en-US"/>
        </w:rPr>
      </w:pPr>
      <w:r>
        <w:rPr>
          <w:lang w:eastAsia="en-US"/>
        </w:rPr>
        <w:t>This method of generating an artificial traffic stream, is a smoothed bootstrap using variable-bandwidth kernel density estimators approach (Enright, 2010, Scott, 2015). In this method, a vehicle is randomly selected from the garage of measured vehicles (bootstrapping), and then randomised (smoothing) using deviates (kernels). Thus, a very large number of artificial heavy vehicles in the traffic stream, including overloaded vehicles, can be generated, while maintaining intrinsic correlations and relationships within the vehicle database and characteristics (e.g. correlation between axle weights and gross vehicle mass).</w:t>
      </w:r>
    </w:p>
    <w:p w14:paraId="0353FD5E" w14:textId="77777777" w:rsidR="00A27A9E" w:rsidRDefault="00A27A9E" w:rsidP="00A27A9E">
      <w:pPr>
        <w:rPr>
          <w:lang w:eastAsia="en-US"/>
        </w:rPr>
      </w:pPr>
    </w:p>
    <w:p w14:paraId="482BA583" w14:textId="77777777" w:rsidR="00A27A9E" w:rsidRDefault="00A27A9E" w:rsidP="00A27A9E">
      <w:pPr>
        <w:rPr>
          <w:lang w:eastAsia="en-US"/>
        </w:rPr>
      </w:pPr>
      <w:r>
        <w:rPr>
          <w:lang w:eastAsia="en-US"/>
        </w:rPr>
        <w:t xml:space="preserve">The vehicle parameters modified using the kernels are the GVM, axle weights, and axle spacings. The literature presents two usual kernels: a gaussian and triangle kernel. Currently only a gaussian kernel is implemented with indicative parameters for the different vehicle characteristics as shown in the table below. </w:t>
      </w:r>
    </w:p>
    <w:p w14:paraId="4D796C6E" w14:textId="77777777" w:rsidR="00A27A9E" w:rsidRDefault="00A27A9E" w:rsidP="00A27A9E">
      <w:pPr>
        <w:rPr>
          <w:lang w:eastAsia="en-US"/>
        </w:rPr>
      </w:pPr>
    </w:p>
    <w:tbl>
      <w:tblPr>
        <w:tblStyle w:val="TableGrid"/>
        <w:tblW w:w="0" w:type="auto"/>
        <w:tblLook w:val="04A0" w:firstRow="1" w:lastRow="0" w:firstColumn="1" w:lastColumn="0" w:noHBand="0" w:noVBand="1"/>
      </w:tblPr>
      <w:tblGrid>
        <w:gridCol w:w="3209"/>
        <w:gridCol w:w="1748"/>
        <w:gridCol w:w="4672"/>
      </w:tblGrid>
      <w:tr w:rsidR="00A27A9E" w14:paraId="445A44C0" w14:textId="77777777" w:rsidTr="000E6E05">
        <w:tc>
          <w:tcPr>
            <w:tcW w:w="3209" w:type="dxa"/>
          </w:tcPr>
          <w:p w14:paraId="4641A0A3" w14:textId="77777777" w:rsidR="00A27A9E" w:rsidRPr="00155A25" w:rsidRDefault="00A27A9E" w:rsidP="000E6E05">
            <w:pPr>
              <w:rPr>
                <w:b/>
                <w:bCs/>
                <w:lang w:eastAsia="en-US"/>
              </w:rPr>
            </w:pPr>
            <w:r w:rsidRPr="00155A25">
              <w:rPr>
                <w:b/>
                <w:bCs/>
                <w:lang w:eastAsia="en-US"/>
              </w:rPr>
              <w:t>Vehicle Characteristic</w:t>
            </w:r>
          </w:p>
        </w:tc>
        <w:tc>
          <w:tcPr>
            <w:tcW w:w="1748" w:type="dxa"/>
          </w:tcPr>
          <w:p w14:paraId="5EBC5D89" w14:textId="77777777" w:rsidR="00A27A9E" w:rsidRPr="00155A25" w:rsidRDefault="00A27A9E" w:rsidP="000E6E05">
            <w:pPr>
              <w:rPr>
                <w:b/>
                <w:bCs/>
                <w:lang w:eastAsia="en-US"/>
              </w:rPr>
            </w:pPr>
            <w:r w:rsidRPr="00155A25">
              <w:rPr>
                <w:b/>
                <w:bCs/>
                <w:lang w:eastAsia="en-US"/>
              </w:rPr>
              <w:t>Bias</w:t>
            </w:r>
          </w:p>
        </w:tc>
        <w:tc>
          <w:tcPr>
            <w:tcW w:w="4672" w:type="dxa"/>
          </w:tcPr>
          <w:p w14:paraId="7B5D462E" w14:textId="77777777" w:rsidR="00A27A9E" w:rsidRPr="00155A25" w:rsidRDefault="00A27A9E" w:rsidP="000E6E05">
            <w:pPr>
              <w:rPr>
                <w:b/>
                <w:bCs/>
                <w:lang w:eastAsia="en-US"/>
              </w:rPr>
            </w:pPr>
            <w:r w:rsidRPr="00155A25">
              <w:rPr>
                <w:b/>
                <w:bCs/>
                <w:lang w:eastAsia="en-US"/>
              </w:rPr>
              <w:t>Standard Deviation (Bandwidth)</w:t>
            </w:r>
          </w:p>
        </w:tc>
      </w:tr>
      <w:tr w:rsidR="00A27A9E" w14:paraId="2987C567" w14:textId="77777777" w:rsidTr="000E6E05">
        <w:trPr>
          <w:trHeight w:val="449"/>
        </w:trPr>
        <w:tc>
          <w:tcPr>
            <w:tcW w:w="3209" w:type="dxa"/>
          </w:tcPr>
          <w:p w14:paraId="560C6545" w14:textId="77777777" w:rsidR="00A27A9E" w:rsidRDefault="00A27A9E" w:rsidP="000E6E05">
            <w:pPr>
              <w:rPr>
                <w:lang w:eastAsia="en-US"/>
              </w:rPr>
            </w:pPr>
            <w:r>
              <w:rPr>
                <w:lang w:eastAsia="en-US"/>
              </w:rPr>
              <w:t>Gross vehicle mass</w:t>
            </w:r>
          </w:p>
        </w:tc>
        <w:tc>
          <w:tcPr>
            <w:tcW w:w="1748" w:type="dxa"/>
          </w:tcPr>
          <w:p w14:paraId="3495FB02" w14:textId="77777777" w:rsidR="00A27A9E" w:rsidRDefault="00A27A9E" w:rsidP="000E6E05">
            <w:pPr>
              <w:rPr>
                <w:lang w:eastAsia="en-US"/>
              </w:rPr>
            </w:pPr>
            <w:r>
              <w:rPr>
                <w:lang w:eastAsia="en-US"/>
              </w:rPr>
              <w:t>1</w:t>
            </w:r>
          </w:p>
        </w:tc>
        <w:tc>
          <w:tcPr>
            <w:tcW w:w="4672" w:type="dxa"/>
          </w:tcPr>
          <w:p w14:paraId="78CB47A0" w14:textId="77777777" w:rsidR="00A27A9E" w:rsidRDefault="00A27A9E" w:rsidP="000E6E05">
            <w:pPr>
              <w:rPr>
                <w:lang w:eastAsia="en-US"/>
              </w:rPr>
            </w:pPr>
            <w:r>
              <w:rPr>
                <w:lang w:eastAsia="en-US"/>
              </w:rPr>
              <w:t>0.08</w:t>
            </w:r>
          </w:p>
        </w:tc>
      </w:tr>
      <w:tr w:rsidR="00A27A9E" w14:paraId="63B20BB8" w14:textId="77777777" w:rsidTr="000E6E05">
        <w:trPr>
          <w:trHeight w:val="507"/>
        </w:trPr>
        <w:tc>
          <w:tcPr>
            <w:tcW w:w="3209" w:type="dxa"/>
          </w:tcPr>
          <w:p w14:paraId="58ACD90F" w14:textId="77777777" w:rsidR="00A27A9E" w:rsidRDefault="00A27A9E" w:rsidP="000E6E05">
            <w:pPr>
              <w:rPr>
                <w:lang w:eastAsia="en-US"/>
              </w:rPr>
            </w:pPr>
            <w:r>
              <w:rPr>
                <w:lang w:eastAsia="en-US"/>
              </w:rPr>
              <w:t>Axle group mass</w:t>
            </w:r>
          </w:p>
        </w:tc>
        <w:tc>
          <w:tcPr>
            <w:tcW w:w="1748" w:type="dxa"/>
          </w:tcPr>
          <w:p w14:paraId="7A0FE9B7" w14:textId="77777777" w:rsidR="00A27A9E" w:rsidRDefault="00A27A9E" w:rsidP="000E6E05">
            <w:pPr>
              <w:rPr>
                <w:lang w:eastAsia="en-US"/>
              </w:rPr>
            </w:pPr>
            <w:r>
              <w:rPr>
                <w:lang w:eastAsia="en-US"/>
              </w:rPr>
              <w:t>1</w:t>
            </w:r>
          </w:p>
        </w:tc>
        <w:tc>
          <w:tcPr>
            <w:tcW w:w="4672" w:type="dxa"/>
          </w:tcPr>
          <w:p w14:paraId="4F860671" w14:textId="77777777" w:rsidR="00A27A9E" w:rsidRDefault="00A27A9E" w:rsidP="000E6E05">
            <w:pPr>
              <w:rPr>
                <w:lang w:eastAsia="en-US"/>
              </w:rPr>
            </w:pPr>
            <w:r>
              <w:rPr>
                <w:lang w:eastAsia="en-US"/>
              </w:rPr>
              <w:t>0.05</w:t>
            </w:r>
          </w:p>
        </w:tc>
      </w:tr>
      <w:tr w:rsidR="00A27A9E" w14:paraId="001E7B6C" w14:textId="77777777" w:rsidTr="000E6E05">
        <w:tc>
          <w:tcPr>
            <w:tcW w:w="3209" w:type="dxa"/>
          </w:tcPr>
          <w:p w14:paraId="4078768C" w14:textId="77777777" w:rsidR="00A27A9E" w:rsidRDefault="00A27A9E" w:rsidP="000E6E05">
            <w:pPr>
              <w:rPr>
                <w:lang w:eastAsia="en-US"/>
              </w:rPr>
            </w:pPr>
            <w:r>
              <w:rPr>
                <w:lang w:eastAsia="en-US"/>
              </w:rPr>
              <w:t>Axle group spacing</w:t>
            </w:r>
          </w:p>
        </w:tc>
        <w:tc>
          <w:tcPr>
            <w:tcW w:w="1748" w:type="dxa"/>
          </w:tcPr>
          <w:p w14:paraId="6868B77E" w14:textId="77777777" w:rsidR="00A27A9E" w:rsidRDefault="00A27A9E" w:rsidP="000E6E05">
            <w:pPr>
              <w:rPr>
                <w:lang w:eastAsia="en-US"/>
              </w:rPr>
            </w:pPr>
            <w:r>
              <w:rPr>
                <w:lang w:eastAsia="en-US"/>
              </w:rPr>
              <w:t>1</w:t>
            </w:r>
          </w:p>
        </w:tc>
        <w:tc>
          <w:tcPr>
            <w:tcW w:w="4672" w:type="dxa"/>
          </w:tcPr>
          <w:p w14:paraId="1454466D" w14:textId="77777777" w:rsidR="00A27A9E" w:rsidRDefault="00A27A9E" w:rsidP="000E6E05">
            <w:pPr>
              <w:rPr>
                <w:lang w:eastAsia="en-US"/>
              </w:rPr>
            </w:pPr>
            <w:r>
              <w:rPr>
                <w:lang w:eastAsia="en-US"/>
              </w:rPr>
              <w:t>0.02</w:t>
            </w:r>
          </w:p>
        </w:tc>
      </w:tr>
    </w:tbl>
    <w:p w14:paraId="2C719E13" w14:textId="77777777" w:rsidR="00A27A9E" w:rsidRDefault="00A27A9E" w:rsidP="00A27A9E">
      <w:pPr>
        <w:rPr>
          <w:lang w:eastAsia="en-US"/>
        </w:rPr>
      </w:pPr>
    </w:p>
    <w:p w14:paraId="1DCA0F74" w14:textId="77777777" w:rsidR="00A27A9E" w:rsidRDefault="00A27A9E" w:rsidP="00A27A9E">
      <w:pPr>
        <w:pStyle w:val="Heading4"/>
        <w:rPr>
          <w:lang w:eastAsia="en-US"/>
        </w:rPr>
      </w:pPr>
      <w:r>
        <w:rPr>
          <w:lang w:eastAsia="en-US"/>
        </w:rPr>
        <w:t>Vehicle Garage File</w:t>
      </w:r>
    </w:p>
    <w:p w14:paraId="6BBFA11E" w14:textId="77777777" w:rsidR="00A27A9E" w:rsidRDefault="00A27A9E" w:rsidP="00A27A9E">
      <w:pPr>
        <w:rPr>
          <w:lang w:eastAsia="en-US"/>
        </w:rPr>
      </w:pPr>
      <w:r>
        <w:rPr>
          <w:lang w:eastAsia="en-US"/>
        </w:rPr>
        <w:t>This file is a vehicle file in one of the vehicle file formats (see Appendix). For good simulations it should contain sufficient numbers of each vehicle type to represent the entirety of traffic at the site. The proportions of each vehicle type should also reflect the relative proportions of vehicle types at the site.</w:t>
      </w:r>
    </w:p>
    <w:p w14:paraId="3194DCC8" w14:textId="77777777" w:rsidR="00A27A9E" w:rsidRDefault="00A27A9E" w:rsidP="00A27A9E">
      <w:pPr>
        <w:pStyle w:val="Heading4"/>
        <w:rPr>
          <w:lang w:eastAsia="en-US"/>
        </w:rPr>
      </w:pPr>
      <w:r>
        <w:rPr>
          <w:lang w:eastAsia="en-US"/>
        </w:rPr>
        <w:t>Kernel File</w:t>
      </w:r>
    </w:p>
    <w:p w14:paraId="36E6B940" w14:textId="77777777" w:rsidR="00A27A9E" w:rsidRDefault="00A27A9E" w:rsidP="00A27A9E">
      <w:pPr>
        <w:rPr>
          <w:lang w:eastAsia="en-US"/>
        </w:rPr>
      </w:pPr>
      <w:r>
        <w:rPr>
          <w:lang w:eastAsia="en-US"/>
        </w:rPr>
        <w:t>The kernel file is a csv type formatted file, corresponding to the table above as follows:</w:t>
      </w:r>
    </w:p>
    <w:p w14:paraId="4C5DA8DC" w14:textId="77777777" w:rsidR="00A27A9E" w:rsidRDefault="00A27A9E" w:rsidP="00A27A9E">
      <w:pPr>
        <w:rPr>
          <w:lang w:eastAsia="en-US"/>
        </w:rPr>
      </w:pPr>
    </w:p>
    <w:tbl>
      <w:tblPr>
        <w:tblStyle w:val="TableGrid"/>
        <w:tblW w:w="0" w:type="auto"/>
        <w:tblLook w:val="04A0" w:firstRow="1" w:lastRow="0" w:firstColumn="1" w:lastColumn="0" w:noHBand="0" w:noVBand="1"/>
      </w:tblPr>
      <w:tblGrid>
        <w:gridCol w:w="9629"/>
      </w:tblGrid>
      <w:tr w:rsidR="00A27A9E" w14:paraId="123B4922" w14:textId="77777777" w:rsidTr="000E6E05">
        <w:tc>
          <w:tcPr>
            <w:tcW w:w="9629" w:type="dxa"/>
          </w:tcPr>
          <w:p w14:paraId="4023ED3E" w14:textId="77777777" w:rsidR="00A27A9E" w:rsidRPr="00E8088E" w:rsidRDefault="00A27A9E" w:rsidP="000E6E05">
            <w:pPr>
              <w:spacing w:line="240" w:lineRule="auto"/>
              <w:rPr>
                <w:rFonts w:ascii="Courier New" w:hAnsi="Courier New" w:cs="Courier New"/>
                <w:sz w:val="24"/>
                <w:lang w:eastAsia="en-US"/>
              </w:rPr>
            </w:pPr>
            <w:r w:rsidRPr="00E8088E">
              <w:rPr>
                <w:rFonts w:ascii="Courier New" w:hAnsi="Courier New" w:cs="Courier New"/>
                <w:sz w:val="24"/>
                <w:lang w:eastAsia="en-US"/>
              </w:rPr>
              <w:t>1.0,0.08</w:t>
            </w:r>
          </w:p>
          <w:p w14:paraId="3D513DE3" w14:textId="77777777" w:rsidR="00A27A9E" w:rsidRPr="00E8088E" w:rsidRDefault="00A27A9E" w:rsidP="000E6E05">
            <w:pPr>
              <w:spacing w:line="240" w:lineRule="auto"/>
              <w:rPr>
                <w:rFonts w:ascii="Courier New" w:hAnsi="Courier New" w:cs="Courier New"/>
                <w:sz w:val="24"/>
                <w:lang w:eastAsia="en-US"/>
              </w:rPr>
            </w:pPr>
            <w:r w:rsidRPr="00E8088E">
              <w:rPr>
                <w:rFonts w:ascii="Courier New" w:hAnsi="Courier New" w:cs="Courier New"/>
                <w:sz w:val="24"/>
                <w:lang w:eastAsia="en-US"/>
              </w:rPr>
              <w:t>1.0,0.05</w:t>
            </w:r>
          </w:p>
          <w:p w14:paraId="70C0098D" w14:textId="77777777" w:rsidR="00A27A9E" w:rsidRDefault="00A27A9E" w:rsidP="000E6E05">
            <w:pPr>
              <w:spacing w:line="240" w:lineRule="auto"/>
              <w:rPr>
                <w:lang w:eastAsia="en-US"/>
              </w:rPr>
            </w:pPr>
            <w:r w:rsidRPr="00E8088E">
              <w:rPr>
                <w:rFonts w:ascii="Courier New" w:hAnsi="Courier New" w:cs="Courier New"/>
                <w:sz w:val="24"/>
                <w:lang w:eastAsia="en-US"/>
              </w:rPr>
              <w:t>1.0,0.02</w:t>
            </w:r>
          </w:p>
        </w:tc>
      </w:tr>
    </w:tbl>
    <w:p w14:paraId="077147D7" w14:textId="77777777" w:rsidR="00A27A9E" w:rsidRDefault="00A27A9E" w:rsidP="00A27A9E">
      <w:pPr>
        <w:rPr>
          <w:lang w:eastAsia="en-US"/>
        </w:rPr>
      </w:pPr>
    </w:p>
    <w:p w14:paraId="5147C12F" w14:textId="77777777" w:rsidR="00F6210D" w:rsidRPr="009E5C44" w:rsidRDefault="00F6210D" w:rsidP="00914822">
      <w:pPr>
        <w:rPr>
          <w:lang w:eastAsia="en-US"/>
        </w:rPr>
      </w:pPr>
    </w:p>
    <w:p w14:paraId="48CB1B8A" w14:textId="77777777" w:rsidR="00C00385" w:rsidRPr="009E5C44" w:rsidRDefault="00C00385" w:rsidP="00C00385">
      <w:pPr>
        <w:pStyle w:val="Heading2"/>
        <w:rPr>
          <w:lang w:val="en-IE"/>
        </w:rPr>
      </w:pPr>
      <w:bookmarkStart w:id="21" w:name="_Toc63762274"/>
      <w:r w:rsidRPr="009E5C44">
        <w:rPr>
          <w:lang w:val="en-IE"/>
        </w:rPr>
        <w:lastRenderedPageBreak/>
        <w:t>Configuration File</w:t>
      </w:r>
      <w:bookmarkEnd w:id="21"/>
    </w:p>
    <w:p w14:paraId="32EC5374" w14:textId="77777777" w:rsidR="00C00385" w:rsidRPr="009E5C44" w:rsidRDefault="00C00385" w:rsidP="00C00385">
      <w:r w:rsidRPr="009E5C44">
        <w:t>The user interacts with the program through the configuration file.</w:t>
      </w:r>
    </w:p>
    <w:p w14:paraId="2F4A4635" w14:textId="77777777" w:rsidR="00C00385" w:rsidRPr="009E5C44" w:rsidRDefault="00C00385" w:rsidP="00C00385"/>
    <w:p w14:paraId="4F743A84" w14:textId="77777777" w:rsidR="00C00385" w:rsidRPr="009E5C44" w:rsidRDefault="00C00385" w:rsidP="00C00385">
      <w:r w:rsidRPr="009E5C44">
        <w:tab/>
      </w:r>
      <w:r w:rsidRPr="009E5C44">
        <w:rPr>
          <w:b/>
          <w:color w:val="FF0000"/>
          <w:u w:val="single"/>
          <w:lang w:eastAsia="en-US"/>
        </w:rPr>
        <w:t>Important!</w:t>
      </w:r>
    </w:p>
    <w:p w14:paraId="38F5BCEF" w14:textId="77777777" w:rsidR="00C00385" w:rsidRPr="009E5C44" w:rsidRDefault="00C00385" w:rsidP="00C00385">
      <w:pPr>
        <w:ind w:left="720"/>
      </w:pPr>
      <w:r w:rsidRPr="009E5C44">
        <w:t>The input file must be called “</w:t>
      </w:r>
      <w:r w:rsidRPr="0073228B">
        <w:rPr>
          <w:rFonts w:ascii="Courier New" w:hAnsi="Courier New" w:cs="Courier New"/>
        </w:rPr>
        <w:t>BTLSin.txt</w:t>
      </w:r>
      <w:r w:rsidRPr="009E5C44">
        <w:t xml:space="preserve">” and it must be in the </w:t>
      </w:r>
      <w:r w:rsidR="0073228B">
        <w:t>working folder</w:t>
      </w:r>
      <w:r w:rsidRPr="009E5C44">
        <w:t>.</w:t>
      </w:r>
    </w:p>
    <w:p w14:paraId="465DF4A4" w14:textId="77777777" w:rsidR="00C00385" w:rsidRPr="009E5C44" w:rsidRDefault="00C00385" w:rsidP="00C00385"/>
    <w:p w14:paraId="1D7F0CED" w14:textId="77777777" w:rsidR="00C00385" w:rsidRPr="009E5C44" w:rsidRDefault="00C00385" w:rsidP="00C00385">
      <w:r w:rsidRPr="009E5C44">
        <w:t>An example input file is shown next, and each input line explained following.</w:t>
      </w:r>
    </w:p>
    <w:p w14:paraId="189364AC" w14:textId="77777777" w:rsidR="00A27A9E" w:rsidRPr="009E5C44" w:rsidRDefault="00A27A9E" w:rsidP="00A27A9E">
      <w:bookmarkStart w:id="22" w:name="_Ref341827163"/>
      <w:bookmarkStart w:id="23" w:name="_Ref341827580"/>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594"/>
        <w:gridCol w:w="9035"/>
      </w:tblGrid>
      <w:tr w:rsidR="00A27A9E" w:rsidRPr="002A51EF" w14:paraId="74093967" w14:textId="77777777" w:rsidTr="000E6E05">
        <w:tc>
          <w:tcPr>
            <w:tcW w:w="595" w:type="dxa"/>
            <w:shd w:val="clear" w:color="auto" w:fill="auto"/>
          </w:tcPr>
          <w:p w14:paraId="6989DE24" w14:textId="77777777" w:rsidR="00A27A9E" w:rsidRPr="002A51EF" w:rsidRDefault="00A27A9E" w:rsidP="000E6E05">
            <w:pPr>
              <w:spacing w:line="240" w:lineRule="auto"/>
              <w:jc w:val="center"/>
              <w:rPr>
                <w:rFonts w:ascii="Courier New" w:hAnsi="Courier New" w:cs="Courier New"/>
                <w:sz w:val="18"/>
                <w:szCs w:val="18"/>
                <w:lang w:eastAsia="en-US"/>
              </w:rPr>
            </w:pPr>
            <w:r w:rsidRPr="002A51EF">
              <w:rPr>
                <w:rFonts w:ascii="Courier New" w:hAnsi="Courier New" w:cs="Courier New"/>
                <w:sz w:val="18"/>
                <w:szCs w:val="18"/>
                <w:lang w:eastAsia="en-US"/>
              </w:rPr>
              <w:t>Line</w:t>
            </w:r>
          </w:p>
        </w:tc>
        <w:tc>
          <w:tcPr>
            <w:tcW w:w="9100" w:type="dxa"/>
            <w:shd w:val="clear" w:color="auto" w:fill="auto"/>
          </w:tcPr>
          <w:p w14:paraId="691C0C1A" w14:textId="77777777" w:rsidR="00A27A9E" w:rsidRPr="002A51EF" w:rsidRDefault="00A27A9E" w:rsidP="000E6E05">
            <w:pPr>
              <w:spacing w:line="240" w:lineRule="auto"/>
              <w:jc w:val="left"/>
              <w:rPr>
                <w:rFonts w:ascii="Courier New" w:hAnsi="Courier New" w:cs="Courier New"/>
                <w:sz w:val="18"/>
                <w:szCs w:val="18"/>
                <w:lang w:eastAsia="en-US"/>
              </w:rPr>
            </w:pPr>
            <w:r w:rsidRPr="002A51EF">
              <w:rPr>
                <w:rFonts w:ascii="Courier New" w:hAnsi="Courier New" w:cs="Courier New"/>
                <w:sz w:val="18"/>
                <w:szCs w:val="18"/>
                <w:lang w:eastAsia="en-US"/>
              </w:rPr>
              <w:t>BTLSin.txt</w:t>
            </w:r>
          </w:p>
        </w:tc>
      </w:tr>
      <w:tr w:rsidR="00A27A9E" w:rsidRPr="002A51EF" w14:paraId="08C31525" w14:textId="77777777" w:rsidTr="000E6E05">
        <w:tc>
          <w:tcPr>
            <w:tcW w:w="595" w:type="dxa"/>
            <w:shd w:val="clear" w:color="auto" w:fill="auto"/>
          </w:tcPr>
          <w:p w14:paraId="20EC1D34" w14:textId="77777777" w:rsidR="00A27A9E" w:rsidRPr="002A51EF" w:rsidRDefault="00A27A9E" w:rsidP="000E6E05">
            <w:pPr>
              <w:spacing w:line="240" w:lineRule="auto"/>
              <w:jc w:val="center"/>
              <w:rPr>
                <w:rFonts w:ascii="Courier New" w:hAnsi="Courier New" w:cs="Courier New"/>
                <w:sz w:val="18"/>
                <w:szCs w:val="18"/>
                <w:lang w:eastAsia="en-US"/>
              </w:rPr>
            </w:pPr>
          </w:p>
          <w:p w14:paraId="1D29263D" w14:textId="77777777" w:rsidR="00A27A9E" w:rsidRPr="002A51EF" w:rsidRDefault="00A27A9E" w:rsidP="000E6E05">
            <w:pPr>
              <w:spacing w:line="240" w:lineRule="auto"/>
              <w:jc w:val="center"/>
              <w:rPr>
                <w:rFonts w:ascii="Courier New" w:hAnsi="Courier New" w:cs="Courier New"/>
                <w:sz w:val="18"/>
                <w:szCs w:val="18"/>
                <w:lang w:eastAsia="en-US"/>
              </w:rPr>
            </w:pPr>
          </w:p>
          <w:p w14:paraId="4EACBD8A" w14:textId="77777777" w:rsidR="00A27A9E" w:rsidRPr="002A51EF" w:rsidRDefault="00A27A9E" w:rsidP="000E6E05">
            <w:pPr>
              <w:spacing w:line="240" w:lineRule="auto"/>
              <w:jc w:val="center"/>
              <w:rPr>
                <w:rFonts w:ascii="Courier New" w:hAnsi="Courier New" w:cs="Courier New"/>
                <w:sz w:val="18"/>
                <w:szCs w:val="18"/>
                <w:lang w:eastAsia="en-US"/>
              </w:rPr>
            </w:pPr>
          </w:p>
          <w:p w14:paraId="53F026A1" w14:textId="77777777" w:rsidR="00A27A9E" w:rsidRPr="002A51EF" w:rsidRDefault="00A27A9E" w:rsidP="000E6E05">
            <w:pPr>
              <w:spacing w:line="240" w:lineRule="auto"/>
              <w:jc w:val="center"/>
              <w:rPr>
                <w:rFonts w:ascii="Courier New" w:hAnsi="Courier New" w:cs="Courier New"/>
                <w:sz w:val="18"/>
                <w:szCs w:val="18"/>
                <w:lang w:eastAsia="en-US"/>
              </w:rPr>
            </w:pPr>
          </w:p>
          <w:p w14:paraId="3F06E3FA" w14:textId="77777777" w:rsidR="00A27A9E" w:rsidRPr="002A51EF" w:rsidRDefault="00A27A9E" w:rsidP="000E6E05">
            <w:pPr>
              <w:spacing w:line="240" w:lineRule="auto"/>
              <w:jc w:val="center"/>
              <w:rPr>
                <w:rFonts w:ascii="Courier New" w:hAnsi="Courier New" w:cs="Courier New"/>
                <w:sz w:val="18"/>
                <w:szCs w:val="18"/>
                <w:lang w:eastAsia="en-US"/>
              </w:rPr>
            </w:pPr>
          </w:p>
          <w:p w14:paraId="0664C078" w14:textId="77777777" w:rsidR="00A27A9E" w:rsidRPr="002A51EF" w:rsidRDefault="00A27A9E" w:rsidP="000E6E05">
            <w:pPr>
              <w:spacing w:line="240" w:lineRule="auto"/>
              <w:jc w:val="center"/>
              <w:rPr>
                <w:rFonts w:ascii="Courier New" w:hAnsi="Courier New" w:cs="Courier New"/>
                <w:sz w:val="18"/>
                <w:szCs w:val="18"/>
                <w:lang w:eastAsia="en-US"/>
              </w:rPr>
            </w:pPr>
          </w:p>
          <w:p w14:paraId="62387C7B" w14:textId="77777777" w:rsidR="00A27A9E" w:rsidRPr="002A51EF" w:rsidRDefault="00A27A9E" w:rsidP="000E6E05">
            <w:pPr>
              <w:spacing w:line="240" w:lineRule="auto"/>
              <w:jc w:val="center"/>
              <w:rPr>
                <w:rFonts w:ascii="Courier New" w:hAnsi="Courier New" w:cs="Courier New"/>
                <w:sz w:val="18"/>
                <w:szCs w:val="18"/>
                <w:lang w:eastAsia="en-US"/>
              </w:rPr>
            </w:pPr>
          </w:p>
          <w:p w14:paraId="2C0C6010" w14:textId="77777777" w:rsidR="00A27A9E" w:rsidRPr="002A51EF" w:rsidRDefault="00A27A9E" w:rsidP="000E6E05">
            <w:pPr>
              <w:spacing w:line="240" w:lineRule="auto"/>
              <w:jc w:val="center"/>
              <w:rPr>
                <w:rFonts w:ascii="Courier New" w:hAnsi="Courier New" w:cs="Courier New"/>
                <w:sz w:val="18"/>
                <w:szCs w:val="18"/>
                <w:lang w:eastAsia="en-US"/>
              </w:rPr>
            </w:pPr>
          </w:p>
          <w:p w14:paraId="71CE166F" w14:textId="77777777" w:rsidR="00A27A9E" w:rsidRPr="002A51EF" w:rsidRDefault="00A27A9E" w:rsidP="000E6E05">
            <w:pPr>
              <w:spacing w:line="240" w:lineRule="auto"/>
              <w:jc w:val="center"/>
              <w:rPr>
                <w:rFonts w:ascii="Courier New" w:hAnsi="Courier New" w:cs="Courier New"/>
                <w:sz w:val="18"/>
                <w:szCs w:val="18"/>
                <w:lang w:eastAsia="en-US"/>
              </w:rPr>
            </w:pPr>
          </w:p>
          <w:p w14:paraId="0A3F8B40" w14:textId="77777777" w:rsidR="00A27A9E" w:rsidRPr="002A51EF" w:rsidRDefault="00A27A9E" w:rsidP="000E6E05">
            <w:pPr>
              <w:spacing w:line="240" w:lineRule="auto"/>
              <w:jc w:val="center"/>
              <w:rPr>
                <w:rFonts w:ascii="Courier New" w:hAnsi="Courier New" w:cs="Courier New"/>
                <w:sz w:val="18"/>
                <w:szCs w:val="18"/>
                <w:lang w:eastAsia="en-US"/>
              </w:rPr>
            </w:pPr>
            <w:r w:rsidRPr="002A51EF">
              <w:rPr>
                <w:rFonts w:ascii="Courier New" w:hAnsi="Courier New" w:cs="Courier New"/>
                <w:sz w:val="18"/>
                <w:szCs w:val="18"/>
                <w:lang w:eastAsia="en-US"/>
              </w:rPr>
              <w:t>1</w:t>
            </w:r>
          </w:p>
          <w:p w14:paraId="42CDD185" w14:textId="77777777" w:rsidR="00A27A9E" w:rsidRPr="002A51EF" w:rsidRDefault="00A27A9E" w:rsidP="000E6E05">
            <w:pPr>
              <w:spacing w:line="240" w:lineRule="auto"/>
              <w:jc w:val="center"/>
              <w:rPr>
                <w:rFonts w:ascii="Courier New" w:hAnsi="Courier New" w:cs="Courier New"/>
                <w:sz w:val="18"/>
                <w:szCs w:val="18"/>
                <w:lang w:eastAsia="en-US"/>
              </w:rPr>
            </w:pPr>
          </w:p>
          <w:p w14:paraId="6CEBA8CA" w14:textId="77777777" w:rsidR="00A27A9E" w:rsidRPr="002A51EF" w:rsidRDefault="00A27A9E" w:rsidP="000E6E05">
            <w:pPr>
              <w:spacing w:line="240" w:lineRule="auto"/>
              <w:jc w:val="center"/>
              <w:rPr>
                <w:rFonts w:ascii="Courier New" w:hAnsi="Courier New" w:cs="Courier New"/>
                <w:sz w:val="18"/>
                <w:szCs w:val="18"/>
                <w:lang w:eastAsia="en-US"/>
              </w:rPr>
            </w:pPr>
          </w:p>
          <w:p w14:paraId="27B7468B" w14:textId="77777777" w:rsidR="00A27A9E" w:rsidRPr="002A51EF" w:rsidRDefault="00A27A9E" w:rsidP="000E6E05">
            <w:pPr>
              <w:spacing w:line="240" w:lineRule="auto"/>
              <w:jc w:val="center"/>
              <w:rPr>
                <w:rFonts w:ascii="Courier New" w:hAnsi="Courier New" w:cs="Courier New"/>
                <w:sz w:val="18"/>
                <w:szCs w:val="18"/>
                <w:lang w:eastAsia="en-US"/>
              </w:rPr>
            </w:pPr>
          </w:p>
          <w:p w14:paraId="3D1A1165" w14:textId="77777777" w:rsidR="00A27A9E" w:rsidRPr="002A51EF" w:rsidRDefault="00A27A9E" w:rsidP="000E6E05">
            <w:pPr>
              <w:spacing w:line="240" w:lineRule="auto"/>
              <w:jc w:val="center"/>
              <w:rPr>
                <w:rFonts w:ascii="Courier New" w:hAnsi="Courier New" w:cs="Courier New"/>
                <w:sz w:val="18"/>
                <w:szCs w:val="18"/>
                <w:lang w:eastAsia="en-US"/>
              </w:rPr>
            </w:pPr>
          </w:p>
          <w:p w14:paraId="2C1A33CC" w14:textId="77777777" w:rsidR="00A27A9E" w:rsidRPr="002A51EF" w:rsidRDefault="00A27A9E" w:rsidP="000E6E05">
            <w:pPr>
              <w:spacing w:line="240" w:lineRule="auto"/>
              <w:jc w:val="center"/>
              <w:rPr>
                <w:rFonts w:ascii="Courier New" w:hAnsi="Courier New" w:cs="Courier New"/>
                <w:sz w:val="18"/>
                <w:szCs w:val="18"/>
                <w:lang w:eastAsia="en-US"/>
              </w:rPr>
            </w:pPr>
            <w:r w:rsidRPr="002A51EF">
              <w:rPr>
                <w:rFonts w:ascii="Courier New" w:hAnsi="Courier New" w:cs="Courier New"/>
                <w:sz w:val="18"/>
                <w:szCs w:val="18"/>
                <w:lang w:eastAsia="en-US"/>
              </w:rPr>
              <w:t>2</w:t>
            </w:r>
          </w:p>
          <w:p w14:paraId="0441E65D" w14:textId="77777777" w:rsidR="00A27A9E" w:rsidRPr="002A51EF" w:rsidRDefault="00A27A9E" w:rsidP="000E6E05">
            <w:pPr>
              <w:spacing w:line="240" w:lineRule="auto"/>
              <w:jc w:val="center"/>
              <w:rPr>
                <w:rFonts w:ascii="Courier New" w:hAnsi="Courier New" w:cs="Courier New"/>
                <w:sz w:val="18"/>
                <w:szCs w:val="18"/>
                <w:lang w:eastAsia="en-US"/>
              </w:rPr>
            </w:pPr>
          </w:p>
          <w:p w14:paraId="6F2F3BAC" w14:textId="77777777" w:rsidR="00A27A9E" w:rsidRPr="002A51EF" w:rsidRDefault="00A27A9E" w:rsidP="000E6E05">
            <w:pPr>
              <w:spacing w:line="240" w:lineRule="auto"/>
              <w:jc w:val="center"/>
              <w:rPr>
                <w:rFonts w:ascii="Courier New" w:hAnsi="Courier New" w:cs="Courier New"/>
                <w:sz w:val="18"/>
                <w:szCs w:val="18"/>
                <w:lang w:eastAsia="en-US"/>
              </w:rPr>
            </w:pPr>
            <w:r w:rsidRPr="002A51EF">
              <w:rPr>
                <w:rFonts w:ascii="Courier New" w:hAnsi="Courier New" w:cs="Courier New"/>
                <w:sz w:val="18"/>
                <w:szCs w:val="18"/>
                <w:lang w:eastAsia="en-US"/>
              </w:rPr>
              <w:t>3</w:t>
            </w:r>
          </w:p>
          <w:p w14:paraId="0211370A" w14:textId="77777777" w:rsidR="00A27A9E" w:rsidRPr="002A51EF" w:rsidRDefault="00A27A9E" w:rsidP="000E6E05">
            <w:pPr>
              <w:spacing w:line="240" w:lineRule="auto"/>
              <w:jc w:val="center"/>
              <w:rPr>
                <w:rFonts w:ascii="Courier New" w:hAnsi="Courier New" w:cs="Courier New"/>
                <w:sz w:val="18"/>
                <w:szCs w:val="18"/>
                <w:lang w:eastAsia="en-US"/>
              </w:rPr>
            </w:pPr>
          </w:p>
          <w:p w14:paraId="6979305B" w14:textId="77777777" w:rsidR="00A27A9E" w:rsidRPr="002A51EF" w:rsidRDefault="00A27A9E" w:rsidP="000E6E05">
            <w:pPr>
              <w:spacing w:line="240" w:lineRule="auto"/>
              <w:jc w:val="center"/>
              <w:rPr>
                <w:rFonts w:ascii="Courier New" w:hAnsi="Courier New" w:cs="Courier New"/>
                <w:sz w:val="18"/>
                <w:szCs w:val="18"/>
                <w:lang w:eastAsia="en-US"/>
              </w:rPr>
            </w:pPr>
            <w:r w:rsidRPr="002A51EF">
              <w:rPr>
                <w:rFonts w:ascii="Courier New" w:hAnsi="Courier New" w:cs="Courier New"/>
                <w:sz w:val="18"/>
                <w:szCs w:val="18"/>
                <w:lang w:eastAsia="en-US"/>
              </w:rPr>
              <w:t>4</w:t>
            </w:r>
          </w:p>
          <w:p w14:paraId="6940F5F7" w14:textId="77777777" w:rsidR="00A27A9E" w:rsidRPr="002A51EF" w:rsidRDefault="00A27A9E" w:rsidP="000E6E05">
            <w:pPr>
              <w:spacing w:line="240" w:lineRule="auto"/>
              <w:jc w:val="center"/>
              <w:rPr>
                <w:rFonts w:ascii="Courier New" w:hAnsi="Courier New" w:cs="Courier New"/>
                <w:sz w:val="18"/>
                <w:szCs w:val="18"/>
                <w:lang w:eastAsia="en-US"/>
              </w:rPr>
            </w:pPr>
          </w:p>
          <w:p w14:paraId="7C28EC94" w14:textId="77777777" w:rsidR="00A27A9E" w:rsidRPr="002A51EF" w:rsidRDefault="00A27A9E" w:rsidP="000E6E05">
            <w:pPr>
              <w:spacing w:line="240" w:lineRule="auto"/>
              <w:jc w:val="center"/>
              <w:rPr>
                <w:rFonts w:ascii="Courier New" w:hAnsi="Courier New" w:cs="Courier New"/>
                <w:sz w:val="18"/>
                <w:szCs w:val="18"/>
                <w:lang w:eastAsia="en-US"/>
              </w:rPr>
            </w:pPr>
            <w:r w:rsidRPr="002A51EF">
              <w:rPr>
                <w:rFonts w:ascii="Courier New" w:hAnsi="Courier New" w:cs="Courier New"/>
                <w:sz w:val="18"/>
                <w:szCs w:val="18"/>
                <w:lang w:eastAsia="en-US"/>
              </w:rPr>
              <w:t>5</w:t>
            </w:r>
          </w:p>
          <w:p w14:paraId="4908E087" w14:textId="77777777" w:rsidR="00A27A9E" w:rsidRPr="002A51EF" w:rsidRDefault="00A27A9E" w:rsidP="000E6E05">
            <w:pPr>
              <w:spacing w:line="240" w:lineRule="auto"/>
              <w:jc w:val="center"/>
              <w:rPr>
                <w:rFonts w:ascii="Courier New" w:hAnsi="Courier New" w:cs="Courier New"/>
                <w:sz w:val="18"/>
                <w:szCs w:val="18"/>
                <w:lang w:eastAsia="en-US"/>
              </w:rPr>
            </w:pPr>
          </w:p>
          <w:p w14:paraId="749A7122" w14:textId="77777777" w:rsidR="00A27A9E" w:rsidRDefault="00A27A9E" w:rsidP="000E6E05">
            <w:pPr>
              <w:spacing w:line="240" w:lineRule="auto"/>
              <w:jc w:val="center"/>
              <w:rPr>
                <w:rFonts w:ascii="Courier New" w:hAnsi="Courier New" w:cs="Courier New"/>
                <w:sz w:val="18"/>
                <w:szCs w:val="18"/>
                <w:lang w:eastAsia="en-US"/>
              </w:rPr>
            </w:pPr>
          </w:p>
          <w:p w14:paraId="63F31A3D" w14:textId="77777777" w:rsidR="00A27A9E" w:rsidRPr="002A51EF" w:rsidRDefault="00A27A9E" w:rsidP="000E6E05">
            <w:pPr>
              <w:spacing w:line="240" w:lineRule="auto"/>
              <w:jc w:val="center"/>
              <w:rPr>
                <w:rFonts w:ascii="Courier New" w:hAnsi="Courier New" w:cs="Courier New"/>
                <w:sz w:val="18"/>
                <w:szCs w:val="18"/>
                <w:lang w:eastAsia="en-US"/>
              </w:rPr>
            </w:pPr>
            <w:r w:rsidRPr="002A51EF">
              <w:rPr>
                <w:rFonts w:ascii="Courier New" w:hAnsi="Courier New" w:cs="Courier New"/>
                <w:sz w:val="18"/>
                <w:szCs w:val="18"/>
                <w:lang w:eastAsia="en-US"/>
              </w:rPr>
              <w:t>6</w:t>
            </w:r>
          </w:p>
          <w:p w14:paraId="11E069E1" w14:textId="77777777" w:rsidR="00A27A9E" w:rsidRDefault="00A27A9E" w:rsidP="000E6E05">
            <w:pPr>
              <w:spacing w:line="240" w:lineRule="auto"/>
              <w:jc w:val="center"/>
              <w:rPr>
                <w:rFonts w:ascii="Courier New" w:hAnsi="Courier New" w:cs="Courier New"/>
                <w:sz w:val="18"/>
                <w:szCs w:val="18"/>
                <w:lang w:eastAsia="en-US"/>
              </w:rPr>
            </w:pPr>
          </w:p>
          <w:p w14:paraId="694A98C1" w14:textId="77777777" w:rsidR="00A27A9E" w:rsidRPr="002A51EF" w:rsidRDefault="00A27A9E" w:rsidP="000E6E05">
            <w:pPr>
              <w:spacing w:line="240" w:lineRule="auto"/>
              <w:jc w:val="center"/>
              <w:rPr>
                <w:rFonts w:ascii="Courier New" w:hAnsi="Courier New" w:cs="Courier New"/>
                <w:sz w:val="18"/>
                <w:szCs w:val="18"/>
                <w:lang w:eastAsia="en-US"/>
              </w:rPr>
            </w:pPr>
          </w:p>
          <w:p w14:paraId="6DD31F46" w14:textId="77777777" w:rsidR="00A27A9E" w:rsidRPr="002A51EF" w:rsidRDefault="00A27A9E" w:rsidP="000E6E05">
            <w:pPr>
              <w:spacing w:line="240" w:lineRule="auto"/>
              <w:jc w:val="center"/>
              <w:rPr>
                <w:rFonts w:ascii="Courier New" w:hAnsi="Courier New" w:cs="Courier New"/>
                <w:sz w:val="18"/>
                <w:szCs w:val="18"/>
                <w:lang w:eastAsia="en-US"/>
              </w:rPr>
            </w:pPr>
            <w:r w:rsidRPr="002A51EF">
              <w:rPr>
                <w:rFonts w:ascii="Courier New" w:hAnsi="Courier New" w:cs="Courier New"/>
                <w:sz w:val="18"/>
                <w:szCs w:val="18"/>
                <w:lang w:eastAsia="en-US"/>
              </w:rPr>
              <w:t>7</w:t>
            </w:r>
          </w:p>
          <w:p w14:paraId="5763B9D0" w14:textId="77777777" w:rsidR="00A27A9E" w:rsidRDefault="00A27A9E" w:rsidP="000E6E05">
            <w:pPr>
              <w:spacing w:line="240" w:lineRule="auto"/>
              <w:jc w:val="center"/>
              <w:rPr>
                <w:rFonts w:ascii="Courier New" w:hAnsi="Courier New" w:cs="Courier New"/>
                <w:sz w:val="18"/>
                <w:szCs w:val="18"/>
                <w:lang w:eastAsia="en-US"/>
              </w:rPr>
            </w:pPr>
          </w:p>
          <w:p w14:paraId="27DC444B" w14:textId="77777777" w:rsidR="00A27A9E" w:rsidRPr="002A51EF" w:rsidRDefault="00A27A9E" w:rsidP="000E6E05">
            <w:pPr>
              <w:spacing w:line="240" w:lineRule="auto"/>
              <w:jc w:val="center"/>
              <w:rPr>
                <w:rFonts w:ascii="Courier New" w:hAnsi="Courier New" w:cs="Courier New"/>
                <w:sz w:val="18"/>
                <w:szCs w:val="18"/>
                <w:lang w:eastAsia="en-US"/>
              </w:rPr>
            </w:pPr>
          </w:p>
          <w:p w14:paraId="4834C205" w14:textId="77777777" w:rsidR="00A27A9E" w:rsidRPr="002A51EF" w:rsidRDefault="00A27A9E" w:rsidP="000E6E05">
            <w:pPr>
              <w:spacing w:line="240" w:lineRule="auto"/>
              <w:jc w:val="center"/>
              <w:rPr>
                <w:rFonts w:ascii="Courier New" w:hAnsi="Courier New" w:cs="Courier New"/>
                <w:sz w:val="18"/>
                <w:szCs w:val="18"/>
                <w:lang w:eastAsia="en-US"/>
              </w:rPr>
            </w:pPr>
            <w:r w:rsidRPr="002A51EF">
              <w:rPr>
                <w:rFonts w:ascii="Courier New" w:hAnsi="Courier New" w:cs="Courier New"/>
                <w:sz w:val="18"/>
                <w:szCs w:val="18"/>
                <w:lang w:eastAsia="en-US"/>
              </w:rPr>
              <w:t>8</w:t>
            </w:r>
          </w:p>
          <w:p w14:paraId="2B040C50" w14:textId="77777777" w:rsidR="00A27A9E" w:rsidRPr="002A51EF" w:rsidRDefault="00A27A9E" w:rsidP="000E6E05">
            <w:pPr>
              <w:spacing w:line="240" w:lineRule="auto"/>
              <w:jc w:val="center"/>
              <w:rPr>
                <w:rFonts w:ascii="Courier New" w:hAnsi="Courier New" w:cs="Courier New"/>
                <w:sz w:val="18"/>
                <w:szCs w:val="18"/>
                <w:lang w:eastAsia="en-US"/>
              </w:rPr>
            </w:pPr>
          </w:p>
          <w:p w14:paraId="55593260" w14:textId="77777777" w:rsidR="00A27A9E" w:rsidRPr="002A51EF" w:rsidRDefault="00A27A9E" w:rsidP="000E6E05">
            <w:pPr>
              <w:spacing w:line="240" w:lineRule="auto"/>
              <w:jc w:val="center"/>
              <w:rPr>
                <w:rFonts w:ascii="Courier New" w:hAnsi="Courier New" w:cs="Courier New"/>
                <w:sz w:val="18"/>
                <w:szCs w:val="18"/>
                <w:lang w:eastAsia="en-US"/>
              </w:rPr>
            </w:pPr>
            <w:r w:rsidRPr="002A51EF">
              <w:rPr>
                <w:rFonts w:ascii="Courier New" w:hAnsi="Courier New" w:cs="Courier New"/>
                <w:sz w:val="18"/>
                <w:szCs w:val="18"/>
                <w:lang w:eastAsia="en-US"/>
              </w:rPr>
              <w:t>9</w:t>
            </w:r>
          </w:p>
          <w:p w14:paraId="59EE7A7E" w14:textId="77777777" w:rsidR="00A27A9E" w:rsidRPr="002A51EF" w:rsidRDefault="00A27A9E" w:rsidP="000E6E05">
            <w:pPr>
              <w:spacing w:line="240" w:lineRule="auto"/>
              <w:jc w:val="center"/>
              <w:rPr>
                <w:rFonts w:ascii="Courier New" w:hAnsi="Courier New" w:cs="Courier New"/>
                <w:sz w:val="18"/>
                <w:szCs w:val="18"/>
                <w:lang w:eastAsia="en-US"/>
              </w:rPr>
            </w:pPr>
          </w:p>
          <w:p w14:paraId="2CDE2A03" w14:textId="77777777" w:rsidR="00A27A9E" w:rsidRPr="002A51EF" w:rsidRDefault="00A27A9E" w:rsidP="000E6E05">
            <w:pPr>
              <w:spacing w:line="240" w:lineRule="auto"/>
              <w:jc w:val="center"/>
              <w:rPr>
                <w:rFonts w:ascii="Courier New" w:hAnsi="Courier New" w:cs="Courier New"/>
                <w:sz w:val="18"/>
                <w:szCs w:val="18"/>
                <w:lang w:eastAsia="en-US"/>
              </w:rPr>
            </w:pPr>
            <w:r w:rsidRPr="002A51EF">
              <w:rPr>
                <w:rFonts w:ascii="Courier New" w:hAnsi="Courier New" w:cs="Courier New"/>
                <w:sz w:val="18"/>
                <w:szCs w:val="18"/>
                <w:lang w:eastAsia="en-US"/>
              </w:rPr>
              <w:t>10</w:t>
            </w:r>
          </w:p>
          <w:p w14:paraId="61FE80B1" w14:textId="77777777" w:rsidR="00A27A9E" w:rsidRPr="002A51EF" w:rsidRDefault="00A27A9E" w:rsidP="000E6E05">
            <w:pPr>
              <w:spacing w:line="240" w:lineRule="auto"/>
              <w:jc w:val="center"/>
              <w:rPr>
                <w:rFonts w:ascii="Courier New" w:hAnsi="Courier New" w:cs="Courier New"/>
                <w:sz w:val="18"/>
                <w:szCs w:val="18"/>
                <w:lang w:eastAsia="en-US"/>
              </w:rPr>
            </w:pPr>
          </w:p>
          <w:p w14:paraId="7B9BEAB4" w14:textId="77777777" w:rsidR="00A27A9E" w:rsidRPr="002A51EF" w:rsidRDefault="00A27A9E" w:rsidP="000E6E05">
            <w:pPr>
              <w:spacing w:line="240" w:lineRule="auto"/>
              <w:jc w:val="center"/>
              <w:rPr>
                <w:rFonts w:ascii="Courier New" w:hAnsi="Courier New" w:cs="Courier New"/>
                <w:sz w:val="18"/>
                <w:szCs w:val="18"/>
                <w:lang w:eastAsia="en-US"/>
              </w:rPr>
            </w:pPr>
            <w:r w:rsidRPr="002A51EF">
              <w:rPr>
                <w:rFonts w:ascii="Courier New" w:hAnsi="Courier New" w:cs="Courier New"/>
                <w:sz w:val="18"/>
                <w:szCs w:val="18"/>
                <w:lang w:eastAsia="en-US"/>
              </w:rPr>
              <w:t>11</w:t>
            </w:r>
          </w:p>
          <w:p w14:paraId="2787E484" w14:textId="77777777" w:rsidR="00A27A9E" w:rsidRPr="002A51EF" w:rsidRDefault="00A27A9E" w:rsidP="000E6E05">
            <w:pPr>
              <w:spacing w:line="240" w:lineRule="auto"/>
              <w:jc w:val="center"/>
              <w:rPr>
                <w:rFonts w:ascii="Courier New" w:hAnsi="Courier New" w:cs="Courier New"/>
                <w:sz w:val="18"/>
                <w:szCs w:val="18"/>
                <w:lang w:eastAsia="en-US"/>
              </w:rPr>
            </w:pPr>
          </w:p>
          <w:p w14:paraId="23566FCD" w14:textId="77777777" w:rsidR="00A27A9E" w:rsidRPr="002A51EF" w:rsidRDefault="00A27A9E" w:rsidP="000E6E05">
            <w:pPr>
              <w:spacing w:line="240" w:lineRule="auto"/>
              <w:jc w:val="center"/>
              <w:rPr>
                <w:rFonts w:ascii="Courier New" w:hAnsi="Courier New" w:cs="Courier New"/>
                <w:sz w:val="18"/>
                <w:szCs w:val="18"/>
                <w:lang w:eastAsia="en-US"/>
              </w:rPr>
            </w:pPr>
            <w:r w:rsidRPr="002A51EF">
              <w:rPr>
                <w:rFonts w:ascii="Courier New" w:hAnsi="Courier New" w:cs="Courier New"/>
                <w:sz w:val="18"/>
                <w:szCs w:val="18"/>
                <w:lang w:eastAsia="en-US"/>
              </w:rPr>
              <w:t>12</w:t>
            </w:r>
          </w:p>
          <w:p w14:paraId="460BC8C4" w14:textId="77777777" w:rsidR="00A27A9E" w:rsidRDefault="00A27A9E" w:rsidP="000E6E05">
            <w:pPr>
              <w:spacing w:line="240" w:lineRule="auto"/>
              <w:jc w:val="center"/>
              <w:rPr>
                <w:rFonts w:ascii="Courier New" w:hAnsi="Courier New" w:cs="Courier New"/>
                <w:sz w:val="18"/>
                <w:szCs w:val="18"/>
                <w:lang w:eastAsia="en-US"/>
              </w:rPr>
            </w:pPr>
          </w:p>
          <w:p w14:paraId="4D21D102" w14:textId="77777777" w:rsidR="00A27A9E" w:rsidRDefault="00A27A9E" w:rsidP="000E6E05">
            <w:pPr>
              <w:spacing w:line="240" w:lineRule="auto"/>
              <w:jc w:val="center"/>
              <w:rPr>
                <w:rFonts w:ascii="Courier New" w:hAnsi="Courier New" w:cs="Courier New"/>
                <w:sz w:val="18"/>
                <w:szCs w:val="18"/>
                <w:lang w:eastAsia="en-US"/>
              </w:rPr>
            </w:pPr>
          </w:p>
          <w:p w14:paraId="255C1058" w14:textId="77777777" w:rsidR="00A27A9E" w:rsidRDefault="00A27A9E" w:rsidP="000E6E05">
            <w:pPr>
              <w:spacing w:line="240" w:lineRule="auto"/>
              <w:jc w:val="center"/>
              <w:rPr>
                <w:rFonts w:ascii="Courier New" w:hAnsi="Courier New" w:cs="Courier New"/>
                <w:sz w:val="18"/>
                <w:szCs w:val="18"/>
                <w:lang w:eastAsia="en-US"/>
              </w:rPr>
            </w:pPr>
          </w:p>
          <w:p w14:paraId="57EBD8E8" w14:textId="77777777" w:rsidR="00A27A9E" w:rsidRPr="002A51EF" w:rsidRDefault="00A27A9E" w:rsidP="000E6E05">
            <w:pPr>
              <w:spacing w:line="240" w:lineRule="auto"/>
              <w:jc w:val="center"/>
              <w:rPr>
                <w:rFonts w:ascii="Courier New" w:hAnsi="Courier New" w:cs="Courier New"/>
                <w:sz w:val="18"/>
                <w:szCs w:val="18"/>
                <w:lang w:eastAsia="en-US"/>
              </w:rPr>
            </w:pPr>
          </w:p>
          <w:p w14:paraId="0DED2D6D" w14:textId="77777777" w:rsidR="00A27A9E" w:rsidRPr="002A51EF" w:rsidRDefault="00A27A9E" w:rsidP="000E6E05">
            <w:pPr>
              <w:spacing w:line="240" w:lineRule="auto"/>
              <w:jc w:val="center"/>
              <w:rPr>
                <w:rFonts w:ascii="Courier New" w:hAnsi="Courier New" w:cs="Courier New"/>
                <w:sz w:val="18"/>
                <w:szCs w:val="18"/>
                <w:lang w:eastAsia="en-US"/>
              </w:rPr>
            </w:pPr>
            <w:r w:rsidRPr="002A51EF">
              <w:rPr>
                <w:rFonts w:ascii="Courier New" w:hAnsi="Courier New" w:cs="Courier New"/>
                <w:sz w:val="18"/>
                <w:szCs w:val="18"/>
                <w:lang w:eastAsia="en-US"/>
              </w:rPr>
              <w:t>13</w:t>
            </w:r>
          </w:p>
          <w:p w14:paraId="61FB7235" w14:textId="77777777" w:rsidR="00A27A9E" w:rsidRDefault="00A27A9E" w:rsidP="000E6E05">
            <w:pPr>
              <w:spacing w:line="240" w:lineRule="auto"/>
              <w:jc w:val="center"/>
              <w:rPr>
                <w:rFonts w:ascii="Courier New" w:hAnsi="Courier New" w:cs="Courier New"/>
                <w:sz w:val="18"/>
                <w:szCs w:val="18"/>
                <w:lang w:eastAsia="en-US"/>
              </w:rPr>
            </w:pPr>
          </w:p>
          <w:p w14:paraId="06595145" w14:textId="77777777" w:rsidR="00A27A9E" w:rsidRPr="002A51EF" w:rsidRDefault="00A27A9E" w:rsidP="000E6E05">
            <w:pPr>
              <w:spacing w:line="240" w:lineRule="auto"/>
              <w:jc w:val="center"/>
              <w:rPr>
                <w:rFonts w:ascii="Courier New" w:hAnsi="Courier New" w:cs="Courier New"/>
                <w:sz w:val="18"/>
                <w:szCs w:val="18"/>
                <w:lang w:eastAsia="en-US"/>
              </w:rPr>
            </w:pPr>
          </w:p>
          <w:p w14:paraId="2B8F7AC4" w14:textId="77777777" w:rsidR="00A27A9E" w:rsidRPr="002A51EF" w:rsidRDefault="00A27A9E" w:rsidP="000E6E05">
            <w:pPr>
              <w:spacing w:line="240" w:lineRule="auto"/>
              <w:jc w:val="center"/>
              <w:rPr>
                <w:rFonts w:ascii="Courier New" w:hAnsi="Courier New" w:cs="Courier New"/>
                <w:sz w:val="18"/>
                <w:szCs w:val="18"/>
                <w:lang w:eastAsia="en-US"/>
              </w:rPr>
            </w:pPr>
            <w:r w:rsidRPr="002A51EF">
              <w:rPr>
                <w:rFonts w:ascii="Courier New" w:hAnsi="Courier New" w:cs="Courier New"/>
                <w:sz w:val="18"/>
                <w:szCs w:val="18"/>
                <w:lang w:eastAsia="en-US"/>
              </w:rPr>
              <w:lastRenderedPageBreak/>
              <w:t>14</w:t>
            </w:r>
          </w:p>
          <w:p w14:paraId="3A657B9C" w14:textId="77777777" w:rsidR="00A27A9E" w:rsidRDefault="00A27A9E" w:rsidP="000E6E05">
            <w:pPr>
              <w:spacing w:line="240" w:lineRule="auto"/>
              <w:jc w:val="center"/>
              <w:rPr>
                <w:rFonts w:ascii="Courier New" w:hAnsi="Courier New" w:cs="Courier New"/>
                <w:sz w:val="18"/>
                <w:szCs w:val="18"/>
                <w:lang w:eastAsia="en-US"/>
              </w:rPr>
            </w:pPr>
          </w:p>
          <w:p w14:paraId="6243D14F" w14:textId="77777777" w:rsidR="00A27A9E" w:rsidRDefault="00A27A9E" w:rsidP="000E6E05">
            <w:pPr>
              <w:spacing w:line="240" w:lineRule="auto"/>
              <w:jc w:val="center"/>
              <w:rPr>
                <w:rFonts w:ascii="Courier New" w:hAnsi="Courier New" w:cs="Courier New"/>
                <w:sz w:val="18"/>
                <w:szCs w:val="18"/>
                <w:lang w:eastAsia="en-US"/>
              </w:rPr>
            </w:pPr>
          </w:p>
          <w:p w14:paraId="5EC1A208" w14:textId="77777777" w:rsidR="00A27A9E" w:rsidRDefault="00A27A9E" w:rsidP="000E6E05">
            <w:pPr>
              <w:spacing w:line="240" w:lineRule="auto"/>
              <w:jc w:val="center"/>
              <w:rPr>
                <w:rFonts w:ascii="Courier New" w:hAnsi="Courier New" w:cs="Courier New"/>
                <w:sz w:val="18"/>
                <w:szCs w:val="18"/>
                <w:lang w:eastAsia="en-US"/>
              </w:rPr>
            </w:pPr>
          </w:p>
          <w:p w14:paraId="4572010C" w14:textId="77777777" w:rsidR="00A27A9E" w:rsidRPr="002A51EF" w:rsidRDefault="00A27A9E" w:rsidP="000E6E05">
            <w:pPr>
              <w:spacing w:line="240" w:lineRule="auto"/>
              <w:jc w:val="center"/>
              <w:rPr>
                <w:rFonts w:ascii="Courier New" w:hAnsi="Courier New" w:cs="Courier New"/>
                <w:sz w:val="18"/>
                <w:szCs w:val="18"/>
                <w:lang w:eastAsia="en-US"/>
              </w:rPr>
            </w:pPr>
          </w:p>
          <w:p w14:paraId="419EF1AA" w14:textId="77777777" w:rsidR="00A27A9E" w:rsidRPr="002A51EF" w:rsidRDefault="00A27A9E" w:rsidP="000E6E05">
            <w:pPr>
              <w:spacing w:line="240" w:lineRule="auto"/>
              <w:jc w:val="center"/>
              <w:rPr>
                <w:rFonts w:ascii="Courier New" w:hAnsi="Courier New" w:cs="Courier New"/>
                <w:sz w:val="18"/>
                <w:szCs w:val="18"/>
                <w:lang w:eastAsia="en-US"/>
              </w:rPr>
            </w:pPr>
            <w:r w:rsidRPr="002A51EF">
              <w:rPr>
                <w:rFonts w:ascii="Courier New" w:hAnsi="Courier New" w:cs="Courier New"/>
                <w:sz w:val="18"/>
                <w:szCs w:val="18"/>
                <w:lang w:eastAsia="en-US"/>
              </w:rPr>
              <w:t>15</w:t>
            </w:r>
          </w:p>
          <w:p w14:paraId="09A9EB77" w14:textId="77777777" w:rsidR="00A27A9E" w:rsidRPr="002A51EF" w:rsidRDefault="00A27A9E" w:rsidP="000E6E05">
            <w:pPr>
              <w:spacing w:line="240" w:lineRule="auto"/>
              <w:jc w:val="center"/>
              <w:rPr>
                <w:rFonts w:ascii="Courier New" w:hAnsi="Courier New" w:cs="Courier New"/>
                <w:sz w:val="18"/>
                <w:szCs w:val="18"/>
                <w:lang w:eastAsia="en-US"/>
              </w:rPr>
            </w:pPr>
          </w:p>
          <w:p w14:paraId="56BAEC80" w14:textId="77777777" w:rsidR="00A27A9E" w:rsidRPr="002A51EF" w:rsidRDefault="00A27A9E" w:rsidP="000E6E05">
            <w:pPr>
              <w:spacing w:line="240" w:lineRule="auto"/>
              <w:jc w:val="center"/>
              <w:rPr>
                <w:rFonts w:ascii="Courier New" w:hAnsi="Courier New" w:cs="Courier New"/>
                <w:sz w:val="18"/>
                <w:szCs w:val="18"/>
                <w:lang w:eastAsia="en-US"/>
              </w:rPr>
            </w:pPr>
            <w:r w:rsidRPr="002A51EF">
              <w:rPr>
                <w:rFonts w:ascii="Courier New" w:hAnsi="Courier New" w:cs="Courier New"/>
                <w:sz w:val="18"/>
                <w:szCs w:val="18"/>
                <w:lang w:eastAsia="en-US"/>
              </w:rPr>
              <w:t>16</w:t>
            </w:r>
          </w:p>
          <w:p w14:paraId="5C0FD426" w14:textId="77777777" w:rsidR="00A27A9E" w:rsidRPr="002A51EF" w:rsidRDefault="00A27A9E" w:rsidP="000E6E05">
            <w:pPr>
              <w:spacing w:line="240" w:lineRule="auto"/>
              <w:jc w:val="center"/>
              <w:rPr>
                <w:rFonts w:ascii="Courier New" w:hAnsi="Courier New" w:cs="Courier New"/>
                <w:sz w:val="18"/>
                <w:szCs w:val="18"/>
                <w:lang w:eastAsia="en-US"/>
              </w:rPr>
            </w:pPr>
          </w:p>
          <w:p w14:paraId="664A93FD" w14:textId="77777777" w:rsidR="00A27A9E" w:rsidRPr="002A51EF" w:rsidRDefault="00A27A9E" w:rsidP="000E6E05">
            <w:pPr>
              <w:spacing w:line="240" w:lineRule="auto"/>
              <w:jc w:val="center"/>
              <w:rPr>
                <w:rFonts w:ascii="Courier New" w:hAnsi="Courier New" w:cs="Courier New"/>
                <w:sz w:val="18"/>
                <w:szCs w:val="18"/>
                <w:lang w:eastAsia="en-US"/>
              </w:rPr>
            </w:pPr>
            <w:r w:rsidRPr="002A51EF">
              <w:rPr>
                <w:rFonts w:ascii="Courier New" w:hAnsi="Courier New" w:cs="Courier New"/>
                <w:sz w:val="18"/>
                <w:szCs w:val="18"/>
                <w:lang w:eastAsia="en-US"/>
              </w:rPr>
              <w:t>17</w:t>
            </w:r>
          </w:p>
          <w:p w14:paraId="561C371C" w14:textId="77777777" w:rsidR="00A27A9E" w:rsidRPr="002A51EF" w:rsidRDefault="00A27A9E" w:rsidP="000E6E05">
            <w:pPr>
              <w:spacing w:line="240" w:lineRule="auto"/>
              <w:jc w:val="center"/>
              <w:rPr>
                <w:rFonts w:ascii="Courier New" w:hAnsi="Courier New" w:cs="Courier New"/>
                <w:sz w:val="18"/>
                <w:szCs w:val="18"/>
                <w:lang w:eastAsia="en-US"/>
              </w:rPr>
            </w:pPr>
          </w:p>
          <w:p w14:paraId="137B2416" w14:textId="77777777" w:rsidR="00A27A9E" w:rsidRPr="002A51EF" w:rsidRDefault="00A27A9E" w:rsidP="000E6E05">
            <w:pPr>
              <w:spacing w:line="240" w:lineRule="auto"/>
              <w:jc w:val="center"/>
              <w:rPr>
                <w:rFonts w:ascii="Courier New" w:hAnsi="Courier New" w:cs="Courier New"/>
                <w:sz w:val="18"/>
                <w:szCs w:val="18"/>
                <w:lang w:eastAsia="en-US"/>
              </w:rPr>
            </w:pPr>
            <w:r w:rsidRPr="002A51EF">
              <w:rPr>
                <w:rFonts w:ascii="Courier New" w:hAnsi="Courier New" w:cs="Courier New"/>
                <w:sz w:val="18"/>
                <w:szCs w:val="18"/>
                <w:lang w:eastAsia="en-US"/>
              </w:rPr>
              <w:t>18</w:t>
            </w:r>
          </w:p>
          <w:p w14:paraId="76241D95" w14:textId="77777777" w:rsidR="00A27A9E" w:rsidRPr="002A51EF" w:rsidRDefault="00A27A9E" w:rsidP="000E6E05">
            <w:pPr>
              <w:spacing w:line="240" w:lineRule="auto"/>
              <w:jc w:val="center"/>
              <w:rPr>
                <w:rFonts w:ascii="Courier New" w:hAnsi="Courier New" w:cs="Courier New"/>
                <w:sz w:val="18"/>
                <w:szCs w:val="18"/>
                <w:lang w:eastAsia="en-US"/>
              </w:rPr>
            </w:pPr>
          </w:p>
          <w:p w14:paraId="628FC2CE" w14:textId="77777777" w:rsidR="00A27A9E" w:rsidRPr="002A51EF" w:rsidRDefault="00A27A9E" w:rsidP="000E6E05">
            <w:pPr>
              <w:spacing w:line="240" w:lineRule="auto"/>
              <w:jc w:val="center"/>
              <w:rPr>
                <w:rFonts w:ascii="Courier New" w:hAnsi="Courier New" w:cs="Courier New"/>
                <w:sz w:val="18"/>
                <w:szCs w:val="18"/>
                <w:lang w:eastAsia="en-US"/>
              </w:rPr>
            </w:pPr>
            <w:r w:rsidRPr="002A51EF">
              <w:rPr>
                <w:rFonts w:ascii="Courier New" w:hAnsi="Courier New" w:cs="Courier New"/>
                <w:sz w:val="18"/>
                <w:szCs w:val="18"/>
                <w:lang w:eastAsia="en-US"/>
              </w:rPr>
              <w:t>19</w:t>
            </w:r>
          </w:p>
          <w:p w14:paraId="40314568" w14:textId="77777777" w:rsidR="00A27A9E" w:rsidRDefault="00A27A9E" w:rsidP="000E6E05">
            <w:pPr>
              <w:spacing w:line="240" w:lineRule="auto"/>
              <w:jc w:val="center"/>
              <w:rPr>
                <w:rFonts w:ascii="Courier New" w:hAnsi="Courier New" w:cs="Courier New"/>
                <w:sz w:val="18"/>
                <w:szCs w:val="18"/>
                <w:lang w:eastAsia="en-US"/>
              </w:rPr>
            </w:pPr>
          </w:p>
          <w:p w14:paraId="3D408830" w14:textId="77777777" w:rsidR="00A27A9E" w:rsidRDefault="00A27A9E" w:rsidP="000E6E05">
            <w:pPr>
              <w:spacing w:line="240" w:lineRule="auto"/>
              <w:jc w:val="center"/>
              <w:rPr>
                <w:rFonts w:ascii="Courier New" w:hAnsi="Courier New" w:cs="Courier New"/>
                <w:sz w:val="18"/>
                <w:szCs w:val="18"/>
                <w:lang w:eastAsia="en-US"/>
              </w:rPr>
            </w:pPr>
          </w:p>
          <w:p w14:paraId="6FB5785E" w14:textId="77777777" w:rsidR="00A27A9E" w:rsidRDefault="00A27A9E" w:rsidP="000E6E05">
            <w:pPr>
              <w:spacing w:line="240" w:lineRule="auto"/>
              <w:jc w:val="center"/>
              <w:rPr>
                <w:rFonts w:ascii="Courier New" w:hAnsi="Courier New" w:cs="Courier New"/>
                <w:sz w:val="18"/>
                <w:szCs w:val="18"/>
                <w:lang w:eastAsia="en-US"/>
              </w:rPr>
            </w:pPr>
          </w:p>
          <w:p w14:paraId="1FD7B3AC" w14:textId="77777777" w:rsidR="00A27A9E" w:rsidRPr="002A51EF" w:rsidRDefault="00A27A9E" w:rsidP="000E6E05">
            <w:pPr>
              <w:spacing w:line="240" w:lineRule="auto"/>
              <w:jc w:val="center"/>
              <w:rPr>
                <w:rFonts w:ascii="Courier New" w:hAnsi="Courier New" w:cs="Courier New"/>
                <w:sz w:val="18"/>
                <w:szCs w:val="18"/>
                <w:lang w:eastAsia="en-US"/>
              </w:rPr>
            </w:pPr>
          </w:p>
          <w:p w14:paraId="31149B56" w14:textId="77777777" w:rsidR="00A27A9E" w:rsidRPr="002A51EF" w:rsidRDefault="00A27A9E" w:rsidP="000E6E05">
            <w:pPr>
              <w:spacing w:line="240" w:lineRule="auto"/>
              <w:jc w:val="center"/>
              <w:rPr>
                <w:rFonts w:ascii="Courier New" w:hAnsi="Courier New" w:cs="Courier New"/>
                <w:sz w:val="18"/>
                <w:szCs w:val="18"/>
                <w:lang w:eastAsia="en-US"/>
              </w:rPr>
            </w:pPr>
            <w:r w:rsidRPr="002A51EF">
              <w:rPr>
                <w:rFonts w:ascii="Courier New" w:hAnsi="Courier New" w:cs="Courier New"/>
                <w:sz w:val="18"/>
                <w:szCs w:val="18"/>
                <w:lang w:eastAsia="en-US"/>
              </w:rPr>
              <w:t>20</w:t>
            </w:r>
          </w:p>
          <w:p w14:paraId="7E980183" w14:textId="77777777" w:rsidR="00A27A9E" w:rsidRDefault="00A27A9E" w:rsidP="000E6E05">
            <w:pPr>
              <w:spacing w:line="240" w:lineRule="auto"/>
              <w:jc w:val="center"/>
              <w:rPr>
                <w:rFonts w:ascii="Courier New" w:hAnsi="Courier New" w:cs="Courier New"/>
                <w:sz w:val="18"/>
                <w:szCs w:val="18"/>
                <w:lang w:eastAsia="en-US"/>
              </w:rPr>
            </w:pPr>
          </w:p>
          <w:p w14:paraId="287F058A" w14:textId="77777777" w:rsidR="00A27A9E" w:rsidRPr="002A51EF" w:rsidRDefault="00A27A9E" w:rsidP="000E6E05">
            <w:pPr>
              <w:spacing w:line="240" w:lineRule="auto"/>
              <w:jc w:val="center"/>
              <w:rPr>
                <w:rFonts w:ascii="Courier New" w:hAnsi="Courier New" w:cs="Courier New"/>
                <w:sz w:val="18"/>
                <w:szCs w:val="18"/>
                <w:lang w:eastAsia="en-US"/>
              </w:rPr>
            </w:pPr>
            <w:r w:rsidRPr="002A51EF">
              <w:rPr>
                <w:rFonts w:ascii="Courier New" w:hAnsi="Courier New" w:cs="Courier New"/>
                <w:sz w:val="18"/>
                <w:szCs w:val="18"/>
                <w:lang w:eastAsia="en-US"/>
              </w:rPr>
              <w:t>21</w:t>
            </w:r>
          </w:p>
          <w:p w14:paraId="2C0437DB" w14:textId="77777777" w:rsidR="00A27A9E" w:rsidRPr="002A51EF" w:rsidRDefault="00A27A9E" w:rsidP="000E6E05">
            <w:pPr>
              <w:spacing w:line="240" w:lineRule="auto"/>
              <w:jc w:val="center"/>
              <w:rPr>
                <w:rFonts w:ascii="Courier New" w:hAnsi="Courier New" w:cs="Courier New"/>
                <w:sz w:val="18"/>
                <w:szCs w:val="18"/>
                <w:lang w:eastAsia="en-US"/>
              </w:rPr>
            </w:pPr>
          </w:p>
          <w:p w14:paraId="38DF934B" w14:textId="77777777" w:rsidR="00A27A9E" w:rsidRPr="002A51EF" w:rsidRDefault="00A27A9E" w:rsidP="000E6E05">
            <w:pPr>
              <w:spacing w:line="240" w:lineRule="auto"/>
              <w:jc w:val="center"/>
              <w:rPr>
                <w:rFonts w:ascii="Courier New" w:hAnsi="Courier New" w:cs="Courier New"/>
                <w:sz w:val="18"/>
                <w:szCs w:val="18"/>
                <w:lang w:eastAsia="en-US"/>
              </w:rPr>
            </w:pPr>
            <w:r w:rsidRPr="002A51EF">
              <w:rPr>
                <w:rFonts w:ascii="Courier New" w:hAnsi="Courier New" w:cs="Courier New"/>
                <w:sz w:val="18"/>
                <w:szCs w:val="18"/>
                <w:lang w:eastAsia="en-US"/>
              </w:rPr>
              <w:t>22</w:t>
            </w:r>
          </w:p>
          <w:p w14:paraId="742269B4" w14:textId="77777777" w:rsidR="00A27A9E" w:rsidRPr="002A51EF" w:rsidRDefault="00A27A9E" w:rsidP="000E6E05">
            <w:pPr>
              <w:spacing w:line="240" w:lineRule="auto"/>
              <w:jc w:val="center"/>
              <w:rPr>
                <w:rFonts w:ascii="Courier New" w:hAnsi="Courier New" w:cs="Courier New"/>
                <w:sz w:val="18"/>
                <w:szCs w:val="18"/>
                <w:lang w:eastAsia="en-US"/>
              </w:rPr>
            </w:pPr>
          </w:p>
          <w:p w14:paraId="673E06D7" w14:textId="77777777" w:rsidR="00A27A9E" w:rsidRPr="002A51EF" w:rsidRDefault="00A27A9E" w:rsidP="000E6E05">
            <w:pPr>
              <w:spacing w:line="240" w:lineRule="auto"/>
              <w:jc w:val="center"/>
              <w:rPr>
                <w:rFonts w:ascii="Courier New" w:hAnsi="Courier New" w:cs="Courier New"/>
                <w:sz w:val="18"/>
                <w:szCs w:val="18"/>
                <w:lang w:eastAsia="en-US"/>
              </w:rPr>
            </w:pPr>
            <w:r w:rsidRPr="002A51EF">
              <w:rPr>
                <w:rFonts w:ascii="Courier New" w:hAnsi="Courier New" w:cs="Courier New"/>
                <w:sz w:val="18"/>
                <w:szCs w:val="18"/>
                <w:lang w:eastAsia="en-US"/>
              </w:rPr>
              <w:t>23</w:t>
            </w:r>
          </w:p>
          <w:p w14:paraId="51994809" w14:textId="77777777" w:rsidR="00A27A9E" w:rsidRPr="002A51EF" w:rsidRDefault="00A27A9E" w:rsidP="000E6E05">
            <w:pPr>
              <w:spacing w:line="240" w:lineRule="auto"/>
              <w:jc w:val="center"/>
              <w:rPr>
                <w:rFonts w:ascii="Courier New" w:hAnsi="Courier New" w:cs="Courier New"/>
                <w:sz w:val="18"/>
                <w:szCs w:val="18"/>
                <w:lang w:eastAsia="en-US"/>
              </w:rPr>
            </w:pPr>
          </w:p>
          <w:p w14:paraId="006D6A9F" w14:textId="77777777" w:rsidR="00A27A9E" w:rsidRPr="002A51EF" w:rsidRDefault="00A27A9E" w:rsidP="000E6E05">
            <w:pPr>
              <w:spacing w:line="240" w:lineRule="auto"/>
              <w:jc w:val="center"/>
              <w:rPr>
                <w:rFonts w:ascii="Courier New" w:hAnsi="Courier New" w:cs="Courier New"/>
                <w:sz w:val="18"/>
                <w:szCs w:val="18"/>
                <w:lang w:eastAsia="en-US"/>
              </w:rPr>
            </w:pPr>
            <w:r w:rsidRPr="002A51EF">
              <w:rPr>
                <w:rFonts w:ascii="Courier New" w:hAnsi="Courier New" w:cs="Courier New"/>
                <w:sz w:val="18"/>
                <w:szCs w:val="18"/>
                <w:lang w:eastAsia="en-US"/>
              </w:rPr>
              <w:t>24</w:t>
            </w:r>
          </w:p>
          <w:p w14:paraId="00A01814" w14:textId="77777777" w:rsidR="00A27A9E" w:rsidRPr="002A51EF" w:rsidRDefault="00A27A9E" w:rsidP="000E6E05">
            <w:pPr>
              <w:spacing w:line="240" w:lineRule="auto"/>
              <w:jc w:val="center"/>
              <w:rPr>
                <w:rFonts w:ascii="Courier New" w:hAnsi="Courier New" w:cs="Courier New"/>
                <w:sz w:val="18"/>
                <w:szCs w:val="18"/>
                <w:lang w:eastAsia="en-US"/>
              </w:rPr>
            </w:pPr>
          </w:p>
          <w:p w14:paraId="18C8613B" w14:textId="77777777" w:rsidR="00A27A9E" w:rsidRDefault="00A27A9E" w:rsidP="000E6E05">
            <w:pPr>
              <w:spacing w:line="240" w:lineRule="auto"/>
              <w:jc w:val="center"/>
              <w:rPr>
                <w:rFonts w:ascii="Courier New" w:hAnsi="Courier New" w:cs="Courier New"/>
                <w:sz w:val="18"/>
                <w:szCs w:val="18"/>
                <w:lang w:eastAsia="en-US"/>
              </w:rPr>
            </w:pPr>
          </w:p>
          <w:p w14:paraId="5A46C89E" w14:textId="77777777" w:rsidR="00A27A9E" w:rsidRDefault="00A27A9E" w:rsidP="000E6E05">
            <w:pPr>
              <w:spacing w:line="240" w:lineRule="auto"/>
              <w:jc w:val="center"/>
              <w:rPr>
                <w:rFonts w:ascii="Courier New" w:hAnsi="Courier New" w:cs="Courier New"/>
                <w:sz w:val="18"/>
                <w:szCs w:val="18"/>
                <w:lang w:eastAsia="en-US"/>
              </w:rPr>
            </w:pPr>
          </w:p>
          <w:p w14:paraId="688B3F15" w14:textId="77777777" w:rsidR="00A27A9E" w:rsidRDefault="00A27A9E" w:rsidP="000E6E05">
            <w:pPr>
              <w:spacing w:line="240" w:lineRule="auto"/>
              <w:jc w:val="center"/>
              <w:rPr>
                <w:rFonts w:ascii="Courier New" w:hAnsi="Courier New" w:cs="Courier New"/>
                <w:sz w:val="18"/>
                <w:szCs w:val="18"/>
                <w:lang w:eastAsia="en-US"/>
              </w:rPr>
            </w:pPr>
          </w:p>
          <w:p w14:paraId="40FFFD84" w14:textId="77777777" w:rsidR="00A27A9E" w:rsidRDefault="00A27A9E" w:rsidP="000E6E05">
            <w:pPr>
              <w:spacing w:line="240" w:lineRule="auto"/>
              <w:jc w:val="center"/>
              <w:rPr>
                <w:rFonts w:ascii="Courier New" w:hAnsi="Courier New" w:cs="Courier New"/>
                <w:sz w:val="18"/>
                <w:szCs w:val="18"/>
                <w:lang w:eastAsia="en-US"/>
              </w:rPr>
            </w:pPr>
          </w:p>
          <w:p w14:paraId="37AD9894" w14:textId="77777777" w:rsidR="00A27A9E" w:rsidRDefault="00A27A9E" w:rsidP="000E6E05">
            <w:pPr>
              <w:spacing w:line="240" w:lineRule="auto"/>
              <w:jc w:val="center"/>
              <w:rPr>
                <w:rFonts w:ascii="Courier New" w:hAnsi="Courier New" w:cs="Courier New"/>
                <w:sz w:val="18"/>
                <w:szCs w:val="18"/>
                <w:lang w:eastAsia="en-US"/>
              </w:rPr>
            </w:pPr>
          </w:p>
          <w:p w14:paraId="19C347A0" w14:textId="77777777" w:rsidR="00A27A9E" w:rsidRDefault="00A27A9E" w:rsidP="000E6E05">
            <w:pPr>
              <w:spacing w:line="240" w:lineRule="auto"/>
              <w:jc w:val="center"/>
              <w:rPr>
                <w:rFonts w:ascii="Courier New" w:hAnsi="Courier New" w:cs="Courier New"/>
                <w:sz w:val="18"/>
                <w:szCs w:val="18"/>
                <w:lang w:eastAsia="en-US"/>
              </w:rPr>
            </w:pPr>
          </w:p>
          <w:p w14:paraId="739F8124" w14:textId="77777777" w:rsidR="00A27A9E" w:rsidRDefault="00A27A9E" w:rsidP="000E6E05">
            <w:pPr>
              <w:spacing w:line="240" w:lineRule="auto"/>
              <w:jc w:val="center"/>
              <w:rPr>
                <w:rFonts w:ascii="Courier New" w:hAnsi="Courier New" w:cs="Courier New"/>
                <w:sz w:val="18"/>
                <w:szCs w:val="18"/>
                <w:lang w:eastAsia="en-US"/>
              </w:rPr>
            </w:pPr>
          </w:p>
          <w:p w14:paraId="492A2EE0" w14:textId="77777777" w:rsidR="00A27A9E" w:rsidRDefault="00A27A9E" w:rsidP="000E6E05">
            <w:pPr>
              <w:spacing w:line="240" w:lineRule="auto"/>
              <w:jc w:val="center"/>
              <w:rPr>
                <w:rFonts w:ascii="Courier New" w:hAnsi="Courier New" w:cs="Courier New"/>
                <w:sz w:val="18"/>
                <w:szCs w:val="18"/>
                <w:lang w:eastAsia="en-US"/>
              </w:rPr>
            </w:pPr>
          </w:p>
          <w:p w14:paraId="72551752" w14:textId="77777777" w:rsidR="00A27A9E" w:rsidRPr="002A51EF" w:rsidRDefault="00A27A9E" w:rsidP="000E6E05">
            <w:pPr>
              <w:spacing w:line="240" w:lineRule="auto"/>
              <w:jc w:val="center"/>
              <w:rPr>
                <w:rFonts w:ascii="Courier New" w:hAnsi="Courier New" w:cs="Courier New"/>
                <w:sz w:val="18"/>
                <w:szCs w:val="18"/>
                <w:lang w:eastAsia="en-US"/>
              </w:rPr>
            </w:pPr>
            <w:r w:rsidRPr="002A51EF">
              <w:rPr>
                <w:rFonts w:ascii="Courier New" w:hAnsi="Courier New" w:cs="Courier New"/>
                <w:sz w:val="18"/>
                <w:szCs w:val="18"/>
                <w:lang w:eastAsia="en-US"/>
              </w:rPr>
              <w:t>25</w:t>
            </w:r>
          </w:p>
          <w:p w14:paraId="456C9DB9" w14:textId="77777777" w:rsidR="00A27A9E" w:rsidRDefault="00A27A9E" w:rsidP="000E6E05">
            <w:pPr>
              <w:spacing w:line="240" w:lineRule="auto"/>
              <w:rPr>
                <w:rFonts w:ascii="Courier New" w:hAnsi="Courier New" w:cs="Courier New"/>
                <w:sz w:val="18"/>
                <w:szCs w:val="18"/>
                <w:lang w:eastAsia="en-US"/>
              </w:rPr>
            </w:pPr>
          </w:p>
          <w:p w14:paraId="72EBA2A3" w14:textId="77777777" w:rsidR="00A27A9E" w:rsidRPr="002A51EF" w:rsidRDefault="00A27A9E" w:rsidP="000E6E05">
            <w:pPr>
              <w:spacing w:line="240" w:lineRule="auto"/>
              <w:jc w:val="center"/>
              <w:rPr>
                <w:rFonts w:ascii="Courier New" w:hAnsi="Courier New" w:cs="Courier New"/>
                <w:sz w:val="18"/>
                <w:szCs w:val="18"/>
                <w:lang w:eastAsia="en-US"/>
              </w:rPr>
            </w:pPr>
            <w:r w:rsidRPr="002A51EF">
              <w:rPr>
                <w:rFonts w:ascii="Courier New" w:hAnsi="Courier New" w:cs="Courier New"/>
                <w:sz w:val="18"/>
                <w:szCs w:val="18"/>
                <w:lang w:eastAsia="en-US"/>
              </w:rPr>
              <w:t>26</w:t>
            </w:r>
          </w:p>
          <w:p w14:paraId="54CB3EA6" w14:textId="77777777" w:rsidR="00A27A9E" w:rsidRPr="002A51EF" w:rsidRDefault="00A27A9E" w:rsidP="000E6E05">
            <w:pPr>
              <w:spacing w:line="240" w:lineRule="auto"/>
              <w:jc w:val="center"/>
              <w:rPr>
                <w:rFonts w:ascii="Courier New" w:hAnsi="Courier New" w:cs="Courier New"/>
                <w:sz w:val="18"/>
                <w:szCs w:val="18"/>
                <w:lang w:eastAsia="en-US"/>
              </w:rPr>
            </w:pPr>
          </w:p>
          <w:p w14:paraId="142F54D4" w14:textId="77777777" w:rsidR="00A27A9E" w:rsidRPr="002A51EF" w:rsidRDefault="00A27A9E" w:rsidP="000E6E05">
            <w:pPr>
              <w:spacing w:line="240" w:lineRule="auto"/>
              <w:jc w:val="center"/>
              <w:rPr>
                <w:rFonts w:ascii="Courier New" w:hAnsi="Courier New" w:cs="Courier New"/>
                <w:sz w:val="18"/>
                <w:szCs w:val="18"/>
                <w:lang w:eastAsia="en-US"/>
              </w:rPr>
            </w:pPr>
            <w:r w:rsidRPr="002A51EF">
              <w:rPr>
                <w:rFonts w:ascii="Courier New" w:hAnsi="Courier New" w:cs="Courier New"/>
                <w:sz w:val="18"/>
                <w:szCs w:val="18"/>
                <w:lang w:eastAsia="en-US"/>
              </w:rPr>
              <w:t>27</w:t>
            </w:r>
          </w:p>
          <w:p w14:paraId="76D5F96B" w14:textId="77777777" w:rsidR="00A27A9E" w:rsidRPr="002A51EF" w:rsidRDefault="00A27A9E" w:rsidP="000E6E05">
            <w:pPr>
              <w:spacing w:line="240" w:lineRule="auto"/>
              <w:jc w:val="center"/>
              <w:rPr>
                <w:rFonts w:ascii="Courier New" w:hAnsi="Courier New" w:cs="Courier New"/>
                <w:sz w:val="18"/>
                <w:szCs w:val="18"/>
                <w:lang w:eastAsia="en-US"/>
              </w:rPr>
            </w:pPr>
          </w:p>
          <w:p w14:paraId="09CE64C0" w14:textId="77777777" w:rsidR="00A27A9E" w:rsidRDefault="00A27A9E" w:rsidP="000E6E05">
            <w:pPr>
              <w:spacing w:line="240" w:lineRule="auto"/>
              <w:jc w:val="center"/>
              <w:rPr>
                <w:rFonts w:ascii="Courier New" w:hAnsi="Courier New" w:cs="Courier New"/>
                <w:sz w:val="18"/>
                <w:szCs w:val="18"/>
                <w:lang w:eastAsia="en-US"/>
              </w:rPr>
            </w:pPr>
            <w:r w:rsidRPr="002A51EF">
              <w:rPr>
                <w:rFonts w:ascii="Courier New" w:hAnsi="Courier New" w:cs="Courier New"/>
                <w:sz w:val="18"/>
                <w:szCs w:val="18"/>
                <w:lang w:eastAsia="en-US"/>
              </w:rPr>
              <w:t>28</w:t>
            </w:r>
          </w:p>
          <w:p w14:paraId="4DFBDC5C" w14:textId="77777777" w:rsidR="00A27A9E" w:rsidRDefault="00A27A9E" w:rsidP="000E6E05">
            <w:pPr>
              <w:spacing w:line="240" w:lineRule="auto"/>
              <w:jc w:val="center"/>
              <w:rPr>
                <w:rFonts w:ascii="Courier New" w:hAnsi="Courier New" w:cs="Courier New"/>
                <w:sz w:val="18"/>
                <w:szCs w:val="18"/>
                <w:lang w:eastAsia="en-US"/>
              </w:rPr>
            </w:pPr>
          </w:p>
          <w:p w14:paraId="5241A19E" w14:textId="77777777" w:rsidR="00A27A9E" w:rsidRDefault="00A27A9E" w:rsidP="000E6E05">
            <w:pPr>
              <w:spacing w:line="240" w:lineRule="auto"/>
              <w:jc w:val="center"/>
              <w:rPr>
                <w:rFonts w:ascii="Courier New" w:hAnsi="Courier New" w:cs="Courier New"/>
                <w:sz w:val="18"/>
                <w:szCs w:val="18"/>
                <w:lang w:eastAsia="en-US"/>
              </w:rPr>
            </w:pPr>
          </w:p>
          <w:p w14:paraId="3AE20F54" w14:textId="77777777" w:rsidR="00A27A9E" w:rsidRDefault="00A27A9E" w:rsidP="000E6E05">
            <w:pPr>
              <w:spacing w:line="240" w:lineRule="auto"/>
              <w:jc w:val="center"/>
              <w:rPr>
                <w:rFonts w:ascii="Courier New" w:hAnsi="Courier New" w:cs="Courier New"/>
                <w:sz w:val="18"/>
                <w:szCs w:val="18"/>
                <w:lang w:eastAsia="en-US"/>
              </w:rPr>
            </w:pPr>
          </w:p>
          <w:p w14:paraId="0D72D6B2" w14:textId="0C57438E" w:rsidR="00A27A9E" w:rsidRDefault="00792040" w:rsidP="000E6E05">
            <w:pPr>
              <w:spacing w:line="240" w:lineRule="auto"/>
              <w:jc w:val="center"/>
              <w:rPr>
                <w:rFonts w:ascii="Courier New" w:hAnsi="Courier New" w:cs="Courier New"/>
                <w:sz w:val="18"/>
                <w:szCs w:val="18"/>
                <w:lang w:eastAsia="zh-CN"/>
              </w:rPr>
            </w:pPr>
            <w:r>
              <w:rPr>
                <w:rFonts w:ascii="Courier New" w:hAnsi="Courier New" w:cs="Courier New" w:hint="eastAsia"/>
                <w:sz w:val="18"/>
                <w:szCs w:val="18"/>
                <w:lang w:eastAsia="zh-CN"/>
              </w:rPr>
              <w:t>29</w:t>
            </w:r>
          </w:p>
          <w:p w14:paraId="09A32197" w14:textId="77777777" w:rsidR="00A27A9E" w:rsidRDefault="00A27A9E" w:rsidP="000E6E05">
            <w:pPr>
              <w:spacing w:line="240" w:lineRule="auto"/>
              <w:jc w:val="center"/>
              <w:rPr>
                <w:rFonts w:ascii="Courier New" w:hAnsi="Courier New" w:cs="Courier New"/>
                <w:sz w:val="18"/>
                <w:szCs w:val="18"/>
                <w:lang w:eastAsia="en-US"/>
              </w:rPr>
            </w:pPr>
          </w:p>
          <w:p w14:paraId="524C56CD" w14:textId="2E5A4691" w:rsidR="00A27A9E" w:rsidRPr="002A51EF" w:rsidRDefault="00792040" w:rsidP="000E6E05">
            <w:pPr>
              <w:spacing w:line="240" w:lineRule="auto"/>
              <w:jc w:val="center"/>
              <w:rPr>
                <w:rFonts w:ascii="Courier New" w:hAnsi="Courier New" w:cs="Courier New"/>
                <w:sz w:val="18"/>
                <w:szCs w:val="18"/>
                <w:lang w:eastAsia="zh-CN"/>
              </w:rPr>
            </w:pPr>
            <w:r>
              <w:rPr>
                <w:rFonts w:ascii="Courier New" w:hAnsi="Courier New" w:cs="Courier New" w:hint="eastAsia"/>
                <w:sz w:val="18"/>
                <w:szCs w:val="18"/>
                <w:lang w:eastAsia="zh-CN"/>
              </w:rPr>
              <w:t>30</w:t>
            </w:r>
          </w:p>
          <w:p w14:paraId="55AAD21C" w14:textId="77777777" w:rsidR="00A27A9E" w:rsidRDefault="00A27A9E" w:rsidP="000E6E05">
            <w:pPr>
              <w:spacing w:line="240" w:lineRule="auto"/>
              <w:jc w:val="center"/>
              <w:rPr>
                <w:rFonts w:ascii="Courier New" w:hAnsi="Courier New" w:cs="Courier New"/>
                <w:sz w:val="18"/>
                <w:szCs w:val="18"/>
                <w:lang w:eastAsia="en-US"/>
              </w:rPr>
            </w:pPr>
          </w:p>
          <w:p w14:paraId="154B5BA2" w14:textId="6C5135F3" w:rsidR="00A27A9E" w:rsidRDefault="00792040" w:rsidP="000E6E05">
            <w:pPr>
              <w:spacing w:line="240" w:lineRule="auto"/>
              <w:jc w:val="center"/>
              <w:rPr>
                <w:rFonts w:ascii="Courier New" w:hAnsi="Courier New" w:cs="Courier New"/>
                <w:sz w:val="18"/>
                <w:szCs w:val="18"/>
                <w:lang w:eastAsia="zh-CN"/>
              </w:rPr>
            </w:pPr>
            <w:r>
              <w:rPr>
                <w:rFonts w:ascii="Courier New" w:hAnsi="Courier New" w:cs="Courier New" w:hint="eastAsia"/>
                <w:sz w:val="18"/>
                <w:szCs w:val="18"/>
                <w:lang w:eastAsia="zh-CN"/>
              </w:rPr>
              <w:t>31</w:t>
            </w:r>
          </w:p>
          <w:p w14:paraId="07071911" w14:textId="77777777" w:rsidR="00A27A9E" w:rsidRDefault="00A27A9E" w:rsidP="000E6E05">
            <w:pPr>
              <w:spacing w:line="240" w:lineRule="auto"/>
              <w:jc w:val="center"/>
              <w:rPr>
                <w:rFonts w:ascii="Courier New" w:hAnsi="Courier New" w:cs="Courier New"/>
                <w:sz w:val="18"/>
                <w:szCs w:val="18"/>
                <w:lang w:eastAsia="en-US"/>
              </w:rPr>
            </w:pPr>
          </w:p>
          <w:p w14:paraId="36595208" w14:textId="1D821F5C" w:rsidR="00A27A9E" w:rsidRDefault="004015FD" w:rsidP="000E6E05">
            <w:pPr>
              <w:spacing w:line="240" w:lineRule="auto"/>
              <w:jc w:val="center"/>
              <w:rPr>
                <w:rFonts w:ascii="Courier New" w:hAnsi="Courier New" w:cs="Courier New"/>
                <w:sz w:val="18"/>
                <w:szCs w:val="18"/>
                <w:lang w:eastAsia="zh-CN"/>
              </w:rPr>
            </w:pPr>
            <w:r>
              <w:rPr>
                <w:rFonts w:ascii="Courier New" w:hAnsi="Courier New" w:cs="Courier New" w:hint="eastAsia"/>
                <w:sz w:val="18"/>
                <w:szCs w:val="18"/>
                <w:lang w:eastAsia="zh-CN"/>
              </w:rPr>
              <w:t>32</w:t>
            </w:r>
          </w:p>
          <w:p w14:paraId="1BACC0DE" w14:textId="77777777" w:rsidR="00A27A9E" w:rsidRDefault="00A27A9E" w:rsidP="000E6E05">
            <w:pPr>
              <w:spacing w:line="240" w:lineRule="auto"/>
              <w:jc w:val="center"/>
              <w:rPr>
                <w:rFonts w:ascii="Courier New" w:hAnsi="Courier New" w:cs="Courier New"/>
                <w:sz w:val="18"/>
                <w:szCs w:val="18"/>
                <w:lang w:eastAsia="en-US"/>
              </w:rPr>
            </w:pPr>
          </w:p>
          <w:p w14:paraId="564463C4" w14:textId="77777777" w:rsidR="00A27A9E" w:rsidRDefault="00A27A9E" w:rsidP="000E6E05">
            <w:pPr>
              <w:spacing w:line="240" w:lineRule="auto"/>
              <w:jc w:val="center"/>
              <w:rPr>
                <w:rFonts w:ascii="Courier New" w:hAnsi="Courier New" w:cs="Courier New"/>
                <w:sz w:val="18"/>
                <w:szCs w:val="18"/>
                <w:lang w:eastAsia="zh-CN"/>
              </w:rPr>
            </w:pPr>
          </w:p>
          <w:p w14:paraId="65FB12B6" w14:textId="77777777" w:rsidR="00293AEC" w:rsidRDefault="00293AEC" w:rsidP="000E6E05">
            <w:pPr>
              <w:spacing w:line="240" w:lineRule="auto"/>
              <w:jc w:val="center"/>
              <w:rPr>
                <w:rFonts w:ascii="Courier New" w:hAnsi="Courier New" w:cs="Courier New"/>
                <w:sz w:val="18"/>
                <w:szCs w:val="18"/>
                <w:lang w:eastAsia="zh-CN"/>
              </w:rPr>
            </w:pPr>
          </w:p>
          <w:p w14:paraId="4F502E0C" w14:textId="77777777" w:rsidR="00293AEC" w:rsidRDefault="00293AEC" w:rsidP="000E6E05">
            <w:pPr>
              <w:spacing w:line="240" w:lineRule="auto"/>
              <w:jc w:val="center"/>
              <w:rPr>
                <w:rFonts w:ascii="Courier New" w:hAnsi="Courier New" w:cs="Courier New"/>
                <w:sz w:val="18"/>
                <w:szCs w:val="18"/>
                <w:lang w:eastAsia="zh-CN"/>
              </w:rPr>
            </w:pPr>
          </w:p>
          <w:p w14:paraId="66BE1925" w14:textId="77777777" w:rsidR="00293AEC" w:rsidRDefault="00293AEC" w:rsidP="000E6E05">
            <w:pPr>
              <w:spacing w:line="240" w:lineRule="auto"/>
              <w:jc w:val="center"/>
              <w:rPr>
                <w:rFonts w:ascii="Courier New" w:hAnsi="Courier New" w:cs="Courier New"/>
                <w:sz w:val="18"/>
                <w:szCs w:val="18"/>
                <w:lang w:eastAsia="zh-CN"/>
              </w:rPr>
            </w:pPr>
          </w:p>
          <w:p w14:paraId="18B42A20" w14:textId="77777777" w:rsidR="00A27A9E" w:rsidRDefault="00A27A9E" w:rsidP="000E6E05">
            <w:pPr>
              <w:spacing w:line="240" w:lineRule="auto"/>
              <w:jc w:val="center"/>
              <w:rPr>
                <w:rFonts w:ascii="Courier New" w:hAnsi="Courier New" w:cs="Courier New"/>
                <w:sz w:val="18"/>
                <w:szCs w:val="18"/>
                <w:lang w:eastAsia="en-US"/>
              </w:rPr>
            </w:pPr>
            <w:r>
              <w:rPr>
                <w:rFonts w:ascii="Courier New" w:hAnsi="Courier New" w:cs="Courier New"/>
                <w:sz w:val="18"/>
                <w:szCs w:val="18"/>
                <w:lang w:eastAsia="en-US"/>
              </w:rPr>
              <w:t>33</w:t>
            </w:r>
          </w:p>
          <w:p w14:paraId="52C0D1E2" w14:textId="77777777" w:rsidR="00A27A9E" w:rsidRDefault="00A27A9E" w:rsidP="000E6E05">
            <w:pPr>
              <w:spacing w:line="240" w:lineRule="auto"/>
              <w:jc w:val="center"/>
              <w:rPr>
                <w:rFonts w:ascii="Courier New" w:hAnsi="Courier New" w:cs="Courier New"/>
                <w:sz w:val="18"/>
                <w:szCs w:val="18"/>
                <w:lang w:eastAsia="en-US"/>
              </w:rPr>
            </w:pPr>
          </w:p>
          <w:p w14:paraId="4A40B726" w14:textId="592CCECA" w:rsidR="00A27A9E" w:rsidRDefault="00293AEC" w:rsidP="000E6E05">
            <w:pPr>
              <w:spacing w:line="240" w:lineRule="auto"/>
              <w:jc w:val="center"/>
              <w:rPr>
                <w:rFonts w:ascii="Courier New" w:hAnsi="Courier New" w:cs="Courier New"/>
                <w:sz w:val="18"/>
                <w:szCs w:val="18"/>
                <w:lang w:eastAsia="zh-CN"/>
              </w:rPr>
            </w:pPr>
            <w:r>
              <w:rPr>
                <w:rFonts w:ascii="Courier New" w:hAnsi="Courier New" w:cs="Courier New" w:hint="eastAsia"/>
                <w:sz w:val="18"/>
                <w:szCs w:val="18"/>
                <w:lang w:eastAsia="zh-CN"/>
              </w:rPr>
              <w:t>34</w:t>
            </w:r>
          </w:p>
          <w:p w14:paraId="4E017E87" w14:textId="77777777" w:rsidR="00A27A9E" w:rsidRDefault="00A27A9E" w:rsidP="000E6E05">
            <w:pPr>
              <w:spacing w:line="240" w:lineRule="auto"/>
              <w:jc w:val="center"/>
              <w:rPr>
                <w:rFonts w:ascii="Courier New" w:hAnsi="Courier New" w:cs="Courier New"/>
                <w:sz w:val="18"/>
                <w:szCs w:val="18"/>
                <w:lang w:eastAsia="zh-CN"/>
              </w:rPr>
            </w:pPr>
          </w:p>
          <w:p w14:paraId="2A5FDD95" w14:textId="2BCE0FAC" w:rsidR="00A27A9E" w:rsidRDefault="00A27A9E" w:rsidP="000E6E05">
            <w:pPr>
              <w:spacing w:line="240" w:lineRule="auto"/>
              <w:jc w:val="center"/>
              <w:rPr>
                <w:rFonts w:ascii="Courier New" w:hAnsi="Courier New" w:cs="Courier New"/>
                <w:sz w:val="18"/>
                <w:szCs w:val="18"/>
                <w:lang w:eastAsia="zh-CN"/>
              </w:rPr>
            </w:pPr>
            <w:r>
              <w:rPr>
                <w:rFonts w:ascii="Courier New" w:hAnsi="Courier New" w:cs="Courier New"/>
                <w:sz w:val="18"/>
                <w:szCs w:val="18"/>
                <w:lang w:eastAsia="en-US"/>
              </w:rPr>
              <w:t>3</w:t>
            </w:r>
            <w:r w:rsidR="00293AEC">
              <w:rPr>
                <w:rFonts w:ascii="Courier New" w:hAnsi="Courier New" w:cs="Courier New" w:hint="eastAsia"/>
                <w:sz w:val="18"/>
                <w:szCs w:val="18"/>
                <w:lang w:eastAsia="zh-CN"/>
              </w:rPr>
              <w:t>5</w:t>
            </w:r>
          </w:p>
          <w:p w14:paraId="3AC45D1E" w14:textId="77777777" w:rsidR="00A27A9E" w:rsidRDefault="00A27A9E" w:rsidP="000E6E05">
            <w:pPr>
              <w:spacing w:line="240" w:lineRule="auto"/>
              <w:jc w:val="center"/>
              <w:rPr>
                <w:rFonts w:ascii="Courier New" w:hAnsi="Courier New" w:cs="Courier New"/>
                <w:sz w:val="18"/>
                <w:szCs w:val="18"/>
                <w:lang w:eastAsia="en-US"/>
              </w:rPr>
            </w:pPr>
          </w:p>
          <w:p w14:paraId="1A352663" w14:textId="6873C334" w:rsidR="00A27A9E" w:rsidRDefault="00A27A9E" w:rsidP="000E6E05">
            <w:pPr>
              <w:spacing w:line="240" w:lineRule="auto"/>
              <w:jc w:val="center"/>
              <w:rPr>
                <w:rFonts w:ascii="Courier New" w:hAnsi="Courier New" w:cs="Courier New"/>
                <w:sz w:val="18"/>
                <w:szCs w:val="18"/>
                <w:lang w:eastAsia="zh-CN"/>
              </w:rPr>
            </w:pPr>
            <w:r>
              <w:rPr>
                <w:rFonts w:ascii="Courier New" w:hAnsi="Courier New" w:cs="Courier New"/>
                <w:sz w:val="18"/>
                <w:szCs w:val="18"/>
                <w:lang w:eastAsia="en-US"/>
              </w:rPr>
              <w:t>3</w:t>
            </w:r>
            <w:r w:rsidR="00293AEC">
              <w:rPr>
                <w:rFonts w:ascii="Courier New" w:hAnsi="Courier New" w:cs="Courier New" w:hint="eastAsia"/>
                <w:sz w:val="18"/>
                <w:szCs w:val="18"/>
                <w:lang w:eastAsia="zh-CN"/>
              </w:rPr>
              <w:t>6</w:t>
            </w:r>
          </w:p>
          <w:p w14:paraId="040E5951" w14:textId="77777777" w:rsidR="00A27A9E" w:rsidRDefault="00A27A9E" w:rsidP="000E6E05">
            <w:pPr>
              <w:spacing w:line="240" w:lineRule="auto"/>
              <w:jc w:val="center"/>
              <w:rPr>
                <w:rFonts w:ascii="Courier New" w:hAnsi="Courier New" w:cs="Courier New"/>
                <w:sz w:val="18"/>
                <w:szCs w:val="18"/>
                <w:lang w:eastAsia="en-US"/>
              </w:rPr>
            </w:pPr>
          </w:p>
          <w:p w14:paraId="3585387E" w14:textId="6EFBF669" w:rsidR="00A27A9E" w:rsidRDefault="00A27A9E" w:rsidP="000E6E05">
            <w:pPr>
              <w:spacing w:line="240" w:lineRule="auto"/>
              <w:jc w:val="center"/>
              <w:rPr>
                <w:rFonts w:ascii="Courier New" w:hAnsi="Courier New" w:cs="Courier New"/>
                <w:sz w:val="18"/>
                <w:szCs w:val="18"/>
                <w:lang w:eastAsia="zh-CN"/>
              </w:rPr>
            </w:pPr>
            <w:r>
              <w:rPr>
                <w:rFonts w:ascii="Courier New" w:hAnsi="Courier New" w:cs="Courier New"/>
                <w:sz w:val="18"/>
                <w:szCs w:val="18"/>
                <w:lang w:eastAsia="en-US"/>
              </w:rPr>
              <w:t>3</w:t>
            </w:r>
            <w:r w:rsidR="00293AEC">
              <w:rPr>
                <w:rFonts w:ascii="Courier New" w:hAnsi="Courier New" w:cs="Courier New" w:hint="eastAsia"/>
                <w:sz w:val="18"/>
                <w:szCs w:val="18"/>
                <w:lang w:eastAsia="zh-CN"/>
              </w:rPr>
              <w:t>7</w:t>
            </w:r>
          </w:p>
          <w:p w14:paraId="52D4F8DD" w14:textId="77777777" w:rsidR="00A27A9E" w:rsidRDefault="00A27A9E" w:rsidP="000E6E05">
            <w:pPr>
              <w:spacing w:line="240" w:lineRule="auto"/>
              <w:jc w:val="center"/>
              <w:rPr>
                <w:rFonts w:ascii="Courier New" w:hAnsi="Courier New" w:cs="Courier New"/>
                <w:sz w:val="18"/>
                <w:szCs w:val="18"/>
                <w:lang w:eastAsia="zh-CN"/>
              </w:rPr>
            </w:pPr>
          </w:p>
          <w:p w14:paraId="1EF4EECA" w14:textId="77777777" w:rsidR="00293AEC" w:rsidRDefault="00293AEC" w:rsidP="000E6E05">
            <w:pPr>
              <w:spacing w:line="240" w:lineRule="auto"/>
              <w:jc w:val="center"/>
              <w:rPr>
                <w:rFonts w:ascii="Courier New" w:hAnsi="Courier New" w:cs="Courier New"/>
                <w:sz w:val="18"/>
                <w:szCs w:val="18"/>
                <w:lang w:eastAsia="zh-CN"/>
              </w:rPr>
            </w:pPr>
          </w:p>
          <w:p w14:paraId="135EA8E4" w14:textId="77777777" w:rsidR="00293AEC" w:rsidRDefault="00293AEC" w:rsidP="000E6E05">
            <w:pPr>
              <w:spacing w:line="240" w:lineRule="auto"/>
              <w:jc w:val="center"/>
              <w:rPr>
                <w:rFonts w:ascii="Courier New" w:hAnsi="Courier New" w:cs="Courier New"/>
                <w:sz w:val="18"/>
                <w:szCs w:val="18"/>
                <w:lang w:eastAsia="zh-CN"/>
              </w:rPr>
            </w:pPr>
          </w:p>
          <w:p w14:paraId="6294CBAA" w14:textId="77777777" w:rsidR="00293AEC" w:rsidRDefault="00293AEC" w:rsidP="000E6E05">
            <w:pPr>
              <w:spacing w:line="240" w:lineRule="auto"/>
              <w:jc w:val="center"/>
              <w:rPr>
                <w:rFonts w:ascii="Courier New" w:hAnsi="Courier New" w:cs="Courier New"/>
                <w:sz w:val="18"/>
                <w:szCs w:val="18"/>
                <w:lang w:eastAsia="zh-CN"/>
              </w:rPr>
            </w:pPr>
          </w:p>
          <w:p w14:paraId="4F5C0DE0" w14:textId="68DC5169" w:rsidR="00A27A9E" w:rsidRDefault="00A27A9E" w:rsidP="000E6E05">
            <w:pPr>
              <w:spacing w:line="240" w:lineRule="auto"/>
              <w:jc w:val="center"/>
              <w:rPr>
                <w:rFonts w:ascii="Courier New" w:hAnsi="Courier New" w:cs="Courier New"/>
                <w:sz w:val="18"/>
                <w:szCs w:val="18"/>
                <w:lang w:eastAsia="zh-CN"/>
              </w:rPr>
            </w:pPr>
            <w:r>
              <w:rPr>
                <w:rFonts w:ascii="Courier New" w:hAnsi="Courier New" w:cs="Courier New"/>
                <w:sz w:val="18"/>
                <w:szCs w:val="18"/>
                <w:lang w:eastAsia="en-US"/>
              </w:rPr>
              <w:t>3</w:t>
            </w:r>
            <w:r w:rsidR="00293AEC">
              <w:rPr>
                <w:rFonts w:ascii="Courier New" w:hAnsi="Courier New" w:cs="Courier New" w:hint="eastAsia"/>
                <w:sz w:val="18"/>
                <w:szCs w:val="18"/>
                <w:lang w:eastAsia="zh-CN"/>
              </w:rPr>
              <w:t>8</w:t>
            </w:r>
          </w:p>
          <w:p w14:paraId="198D312E" w14:textId="77777777" w:rsidR="00A27A9E" w:rsidRDefault="00A27A9E" w:rsidP="000E6E05">
            <w:pPr>
              <w:spacing w:line="240" w:lineRule="auto"/>
              <w:jc w:val="center"/>
              <w:rPr>
                <w:rFonts w:ascii="Courier New" w:hAnsi="Courier New" w:cs="Courier New"/>
                <w:sz w:val="18"/>
                <w:szCs w:val="18"/>
                <w:lang w:eastAsia="en-US"/>
              </w:rPr>
            </w:pPr>
          </w:p>
          <w:p w14:paraId="58A46D47" w14:textId="20F692A4" w:rsidR="00A27A9E" w:rsidRDefault="00A27A9E" w:rsidP="000E6E05">
            <w:pPr>
              <w:spacing w:line="240" w:lineRule="auto"/>
              <w:jc w:val="center"/>
              <w:rPr>
                <w:rFonts w:ascii="Courier New" w:hAnsi="Courier New" w:cs="Courier New"/>
                <w:sz w:val="18"/>
                <w:szCs w:val="18"/>
                <w:lang w:eastAsia="zh-CN"/>
              </w:rPr>
            </w:pPr>
            <w:r>
              <w:rPr>
                <w:rFonts w:ascii="Courier New" w:hAnsi="Courier New" w:cs="Courier New"/>
                <w:sz w:val="18"/>
                <w:szCs w:val="18"/>
                <w:lang w:eastAsia="en-US"/>
              </w:rPr>
              <w:t>3</w:t>
            </w:r>
            <w:r w:rsidR="00293AEC">
              <w:rPr>
                <w:rFonts w:ascii="Courier New" w:hAnsi="Courier New" w:cs="Courier New" w:hint="eastAsia"/>
                <w:sz w:val="18"/>
                <w:szCs w:val="18"/>
                <w:lang w:eastAsia="zh-CN"/>
              </w:rPr>
              <w:t>9</w:t>
            </w:r>
          </w:p>
          <w:p w14:paraId="37012625" w14:textId="77777777" w:rsidR="00A27A9E" w:rsidRDefault="00A27A9E" w:rsidP="000E6E05">
            <w:pPr>
              <w:spacing w:line="240" w:lineRule="auto"/>
              <w:jc w:val="center"/>
              <w:rPr>
                <w:rFonts w:ascii="Courier New" w:hAnsi="Courier New" w:cs="Courier New"/>
                <w:sz w:val="18"/>
                <w:szCs w:val="18"/>
                <w:lang w:eastAsia="en-US"/>
              </w:rPr>
            </w:pPr>
          </w:p>
          <w:p w14:paraId="42211BC1" w14:textId="46D00EFB" w:rsidR="00A27A9E" w:rsidRDefault="00293AEC" w:rsidP="000E6E05">
            <w:pPr>
              <w:spacing w:line="240" w:lineRule="auto"/>
              <w:jc w:val="center"/>
              <w:rPr>
                <w:rFonts w:ascii="Courier New" w:hAnsi="Courier New" w:cs="Courier New"/>
                <w:sz w:val="18"/>
                <w:szCs w:val="18"/>
                <w:lang w:eastAsia="zh-CN"/>
              </w:rPr>
            </w:pPr>
            <w:r>
              <w:rPr>
                <w:rFonts w:ascii="Courier New" w:hAnsi="Courier New" w:cs="Courier New" w:hint="eastAsia"/>
                <w:sz w:val="18"/>
                <w:szCs w:val="18"/>
                <w:lang w:eastAsia="zh-CN"/>
              </w:rPr>
              <w:t>40</w:t>
            </w:r>
          </w:p>
          <w:p w14:paraId="0B328B71" w14:textId="77777777" w:rsidR="00A27A9E" w:rsidRDefault="00A27A9E" w:rsidP="000E6E05">
            <w:pPr>
              <w:spacing w:line="240" w:lineRule="auto"/>
              <w:jc w:val="center"/>
              <w:rPr>
                <w:rFonts w:ascii="Courier New" w:hAnsi="Courier New" w:cs="Courier New"/>
                <w:sz w:val="18"/>
                <w:szCs w:val="18"/>
                <w:lang w:eastAsia="en-US"/>
              </w:rPr>
            </w:pPr>
          </w:p>
          <w:p w14:paraId="2D1C16BD" w14:textId="0C007816" w:rsidR="00A27A9E" w:rsidRDefault="00293AEC" w:rsidP="000E6E05">
            <w:pPr>
              <w:spacing w:line="240" w:lineRule="auto"/>
              <w:jc w:val="center"/>
              <w:rPr>
                <w:rFonts w:ascii="Courier New" w:hAnsi="Courier New" w:cs="Courier New"/>
                <w:sz w:val="18"/>
                <w:szCs w:val="18"/>
                <w:lang w:eastAsia="zh-CN"/>
              </w:rPr>
            </w:pPr>
            <w:r>
              <w:rPr>
                <w:rFonts w:ascii="Courier New" w:hAnsi="Courier New" w:cs="Courier New" w:hint="eastAsia"/>
                <w:sz w:val="18"/>
                <w:szCs w:val="18"/>
                <w:lang w:eastAsia="zh-CN"/>
              </w:rPr>
              <w:t>41</w:t>
            </w:r>
          </w:p>
          <w:p w14:paraId="29A11C57" w14:textId="77777777" w:rsidR="00A27A9E" w:rsidRDefault="00A27A9E" w:rsidP="000E6E05">
            <w:pPr>
              <w:spacing w:line="240" w:lineRule="auto"/>
              <w:jc w:val="center"/>
              <w:rPr>
                <w:rFonts w:ascii="Courier New" w:hAnsi="Courier New" w:cs="Courier New"/>
                <w:sz w:val="18"/>
                <w:szCs w:val="18"/>
                <w:lang w:eastAsia="en-US"/>
              </w:rPr>
            </w:pPr>
          </w:p>
          <w:p w14:paraId="24C8FA9E" w14:textId="62B1B419" w:rsidR="00A27A9E" w:rsidRDefault="00293AEC" w:rsidP="000E6E05">
            <w:pPr>
              <w:spacing w:line="240" w:lineRule="auto"/>
              <w:jc w:val="center"/>
              <w:rPr>
                <w:rFonts w:ascii="Courier New" w:hAnsi="Courier New" w:cs="Courier New"/>
                <w:sz w:val="18"/>
                <w:szCs w:val="18"/>
                <w:lang w:eastAsia="zh-CN"/>
              </w:rPr>
            </w:pPr>
            <w:r>
              <w:rPr>
                <w:rFonts w:ascii="Courier New" w:hAnsi="Courier New" w:cs="Courier New" w:hint="eastAsia"/>
                <w:sz w:val="18"/>
                <w:szCs w:val="18"/>
                <w:lang w:eastAsia="zh-CN"/>
              </w:rPr>
              <w:t>42</w:t>
            </w:r>
          </w:p>
          <w:p w14:paraId="27AFD9C7" w14:textId="77777777" w:rsidR="00A27A9E" w:rsidRDefault="00A27A9E" w:rsidP="000E6E05">
            <w:pPr>
              <w:spacing w:line="240" w:lineRule="auto"/>
              <w:jc w:val="center"/>
              <w:rPr>
                <w:rFonts w:ascii="Courier New" w:hAnsi="Courier New" w:cs="Courier New"/>
                <w:sz w:val="18"/>
                <w:szCs w:val="18"/>
                <w:lang w:eastAsia="en-US"/>
              </w:rPr>
            </w:pPr>
          </w:p>
          <w:p w14:paraId="20428076" w14:textId="76A69D7A" w:rsidR="00A27A9E" w:rsidRDefault="00293AEC" w:rsidP="000E6E05">
            <w:pPr>
              <w:spacing w:line="240" w:lineRule="auto"/>
              <w:jc w:val="center"/>
              <w:rPr>
                <w:rFonts w:ascii="Courier New" w:hAnsi="Courier New" w:cs="Courier New"/>
                <w:sz w:val="18"/>
                <w:szCs w:val="18"/>
                <w:lang w:eastAsia="zh-CN"/>
              </w:rPr>
            </w:pPr>
            <w:r>
              <w:rPr>
                <w:rFonts w:ascii="Courier New" w:hAnsi="Courier New" w:cs="Courier New" w:hint="eastAsia"/>
                <w:sz w:val="18"/>
                <w:szCs w:val="18"/>
                <w:lang w:eastAsia="zh-CN"/>
              </w:rPr>
              <w:t>43</w:t>
            </w:r>
          </w:p>
          <w:p w14:paraId="3246E830" w14:textId="77777777" w:rsidR="00A27A9E" w:rsidRDefault="00A27A9E" w:rsidP="000E6E05">
            <w:pPr>
              <w:spacing w:line="240" w:lineRule="auto"/>
              <w:jc w:val="center"/>
              <w:rPr>
                <w:rFonts w:ascii="Courier New" w:hAnsi="Courier New" w:cs="Courier New"/>
                <w:sz w:val="18"/>
                <w:szCs w:val="18"/>
                <w:lang w:eastAsia="en-US"/>
              </w:rPr>
            </w:pPr>
          </w:p>
          <w:p w14:paraId="6546518D" w14:textId="4B8841E2" w:rsidR="00A27A9E" w:rsidRDefault="00293AEC" w:rsidP="000E6E05">
            <w:pPr>
              <w:spacing w:line="240" w:lineRule="auto"/>
              <w:jc w:val="center"/>
              <w:rPr>
                <w:rFonts w:ascii="Courier New" w:hAnsi="Courier New" w:cs="Courier New"/>
                <w:sz w:val="18"/>
                <w:szCs w:val="18"/>
                <w:lang w:eastAsia="zh-CN"/>
              </w:rPr>
            </w:pPr>
            <w:r>
              <w:rPr>
                <w:rFonts w:ascii="Courier New" w:hAnsi="Courier New" w:cs="Courier New" w:hint="eastAsia"/>
                <w:sz w:val="18"/>
                <w:szCs w:val="18"/>
                <w:lang w:eastAsia="zh-CN"/>
              </w:rPr>
              <w:t>44</w:t>
            </w:r>
          </w:p>
          <w:p w14:paraId="55B37F70" w14:textId="77777777" w:rsidR="00A27A9E" w:rsidRDefault="00A27A9E" w:rsidP="000E6E05">
            <w:pPr>
              <w:spacing w:line="240" w:lineRule="auto"/>
              <w:jc w:val="center"/>
              <w:rPr>
                <w:rFonts w:ascii="Courier New" w:hAnsi="Courier New" w:cs="Courier New"/>
                <w:sz w:val="18"/>
                <w:szCs w:val="18"/>
                <w:lang w:eastAsia="en-US"/>
              </w:rPr>
            </w:pPr>
          </w:p>
          <w:p w14:paraId="6D461F52" w14:textId="77777777" w:rsidR="00A27A9E" w:rsidRDefault="00A27A9E" w:rsidP="000E6E05">
            <w:pPr>
              <w:spacing w:line="240" w:lineRule="auto"/>
              <w:jc w:val="center"/>
              <w:rPr>
                <w:rFonts w:ascii="Courier New" w:hAnsi="Courier New" w:cs="Courier New"/>
                <w:sz w:val="18"/>
                <w:szCs w:val="18"/>
                <w:lang w:eastAsia="zh-CN"/>
              </w:rPr>
            </w:pPr>
          </w:p>
          <w:p w14:paraId="5011CA4C" w14:textId="77777777" w:rsidR="00293AEC" w:rsidRDefault="00293AEC" w:rsidP="000E6E05">
            <w:pPr>
              <w:spacing w:line="240" w:lineRule="auto"/>
              <w:jc w:val="center"/>
              <w:rPr>
                <w:rFonts w:ascii="Courier New" w:hAnsi="Courier New" w:cs="Courier New"/>
                <w:sz w:val="18"/>
                <w:szCs w:val="18"/>
                <w:lang w:eastAsia="zh-CN"/>
              </w:rPr>
            </w:pPr>
          </w:p>
          <w:p w14:paraId="4563CA4C" w14:textId="77777777" w:rsidR="00293AEC" w:rsidRDefault="00293AEC" w:rsidP="000E6E05">
            <w:pPr>
              <w:spacing w:line="240" w:lineRule="auto"/>
              <w:jc w:val="center"/>
              <w:rPr>
                <w:rFonts w:ascii="Courier New" w:hAnsi="Courier New" w:cs="Courier New"/>
                <w:sz w:val="18"/>
                <w:szCs w:val="18"/>
                <w:lang w:eastAsia="zh-CN"/>
              </w:rPr>
            </w:pPr>
          </w:p>
          <w:p w14:paraId="362C832D" w14:textId="4FDFEE70" w:rsidR="00A27A9E" w:rsidRDefault="00293AEC" w:rsidP="000E6E05">
            <w:pPr>
              <w:spacing w:line="240" w:lineRule="auto"/>
              <w:jc w:val="center"/>
              <w:rPr>
                <w:rFonts w:ascii="Courier New" w:hAnsi="Courier New" w:cs="Courier New"/>
                <w:sz w:val="18"/>
                <w:szCs w:val="18"/>
                <w:lang w:eastAsia="zh-CN"/>
              </w:rPr>
            </w:pPr>
            <w:r>
              <w:rPr>
                <w:rFonts w:ascii="Courier New" w:hAnsi="Courier New" w:cs="Courier New" w:hint="eastAsia"/>
                <w:sz w:val="18"/>
                <w:szCs w:val="18"/>
                <w:lang w:eastAsia="zh-CN"/>
              </w:rPr>
              <w:t>45</w:t>
            </w:r>
          </w:p>
          <w:p w14:paraId="64B12EE3" w14:textId="77777777" w:rsidR="00A27A9E" w:rsidRDefault="00A27A9E" w:rsidP="000E6E05">
            <w:pPr>
              <w:spacing w:line="240" w:lineRule="auto"/>
              <w:jc w:val="center"/>
              <w:rPr>
                <w:rFonts w:ascii="Courier New" w:hAnsi="Courier New" w:cs="Courier New"/>
                <w:sz w:val="18"/>
                <w:szCs w:val="18"/>
                <w:lang w:eastAsia="en-US"/>
              </w:rPr>
            </w:pPr>
          </w:p>
          <w:p w14:paraId="7C6096A0" w14:textId="49140328" w:rsidR="00A27A9E" w:rsidRDefault="00293AEC" w:rsidP="000E6E05">
            <w:pPr>
              <w:spacing w:line="240" w:lineRule="auto"/>
              <w:jc w:val="center"/>
              <w:rPr>
                <w:rFonts w:ascii="Courier New" w:hAnsi="Courier New" w:cs="Courier New"/>
                <w:sz w:val="18"/>
                <w:szCs w:val="18"/>
                <w:lang w:eastAsia="zh-CN"/>
              </w:rPr>
            </w:pPr>
            <w:r>
              <w:rPr>
                <w:rFonts w:ascii="Courier New" w:hAnsi="Courier New" w:cs="Courier New" w:hint="eastAsia"/>
                <w:sz w:val="18"/>
                <w:szCs w:val="18"/>
                <w:lang w:eastAsia="zh-CN"/>
              </w:rPr>
              <w:t>46</w:t>
            </w:r>
          </w:p>
          <w:p w14:paraId="207F6200" w14:textId="77777777" w:rsidR="00A27A9E" w:rsidRDefault="00A27A9E" w:rsidP="000E6E05">
            <w:pPr>
              <w:spacing w:line="240" w:lineRule="auto"/>
              <w:jc w:val="center"/>
              <w:rPr>
                <w:rFonts w:ascii="Courier New" w:hAnsi="Courier New" w:cs="Courier New"/>
                <w:sz w:val="18"/>
                <w:szCs w:val="18"/>
                <w:lang w:eastAsia="en-US"/>
              </w:rPr>
            </w:pPr>
          </w:p>
          <w:p w14:paraId="51DF66CD" w14:textId="0392D4B6" w:rsidR="00A27A9E" w:rsidRDefault="00293AEC" w:rsidP="000E6E05">
            <w:pPr>
              <w:spacing w:line="240" w:lineRule="auto"/>
              <w:jc w:val="center"/>
              <w:rPr>
                <w:rFonts w:ascii="Courier New" w:hAnsi="Courier New" w:cs="Courier New"/>
                <w:sz w:val="18"/>
                <w:szCs w:val="18"/>
                <w:lang w:eastAsia="zh-CN"/>
              </w:rPr>
            </w:pPr>
            <w:r>
              <w:rPr>
                <w:rFonts w:ascii="Courier New" w:hAnsi="Courier New" w:cs="Courier New" w:hint="eastAsia"/>
                <w:sz w:val="18"/>
                <w:szCs w:val="18"/>
                <w:lang w:eastAsia="zh-CN"/>
              </w:rPr>
              <w:t>47</w:t>
            </w:r>
          </w:p>
          <w:p w14:paraId="0277A749" w14:textId="77777777" w:rsidR="00A27A9E" w:rsidRDefault="00A27A9E" w:rsidP="000E6E05">
            <w:pPr>
              <w:spacing w:line="240" w:lineRule="auto"/>
              <w:jc w:val="center"/>
              <w:rPr>
                <w:rFonts w:ascii="Courier New" w:hAnsi="Courier New" w:cs="Courier New"/>
                <w:sz w:val="18"/>
                <w:szCs w:val="18"/>
                <w:lang w:eastAsia="en-US"/>
              </w:rPr>
            </w:pPr>
          </w:p>
          <w:p w14:paraId="435942B5" w14:textId="225C546C" w:rsidR="00A27A9E" w:rsidRDefault="00293AEC" w:rsidP="000E6E05">
            <w:pPr>
              <w:spacing w:line="240" w:lineRule="auto"/>
              <w:jc w:val="center"/>
              <w:rPr>
                <w:rFonts w:ascii="Courier New" w:hAnsi="Courier New" w:cs="Courier New"/>
                <w:sz w:val="18"/>
                <w:szCs w:val="18"/>
                <w:lang w:eastAsia="zh-CN"/>
              </w:rPr>
            </w:pPr>
            <w:r>
              <w:rPr>
                <w:rFonts w:ascii="Courier New" w:hAnsi="Courier New" w:cs="Courier New" w:hint="eastAsia"/>
                <w:sz w:val="18"/>
                <w:szCs w:val="18"/>
                <w:lang w:eastAsia="zh-CN"/>
              </w:rPr>
              <w:t>48</w:t>
            </w:r>
          </w:p>
          <w:p w14:paraId="5260F385" w14:textId="77777777" w:rsidR="00A27A9E" w:rsidRDefault="00A27A9E" w:rsidP="000E6E05">
            <w:pPr>
              <w:spacing w:line="240" w:lineRule="auto"/>
              <w:jc w:val="center"/>
              <w:rPr>
                <w:rFonts w:ascii="Courier New" w:hAnsi="Courier New" w:cs="Courier New"/>
                <w:sz w:val="18"/>
                <w:szCs w:val="18"/>
                <w:lang w:eastAsia="en-US"/>
              </w:rPr>
            </w:pPr>
          </w:p>
          <w:p w14:paraId="6C6B1705" w14:textId="2AC874B9" w:rsidR="00A27A9E" w:rsidRDefault="00293AEC" w:rsidP="000E6E05">
            <w:pPr>
              <w:spacing w:line="240" w:lineRule="auto"/>
              <w:jc w:val="center"/>
              <w:rPr>
                <w:rFonts w:ascii="Courier New" w:hAnsi="Courier New" w:cs="Courier New"/>
                <w:sz w:val="18"/>
                <w:szCs w:val="18"/>
                <w:lang w:eastAsia="zh-CN"/>
              </w:rPr>
            </w:pPr>
            <w:r>
              <w:rPr>
                <w:rFonts w:ascii="Courier New" w:hAnsi="Courier New" w:cs="Courier New" w:hint="eastAsia"/>
                <w:sz w:val="18"/>
                <w:szCs w:val="18"/>
                <w:lang w:eastAsia="zh-CN"/>
              </w:rPr>
              <w:t>49</w:t>
            </w:r>
          </w:p>
          <w:p w14:paraId="635F159F" w14:textId="77777777" w:rsidR="00A27A9E" w:rsidRDefault="00A27A9E" w:rsidP="000E6E05">
            <w:pPr>
              <w:spacing w:line="240" w:lineRule="auto"/>
              <w:jc w:val="center"/>
              <w:rPr>
                <w:rFonts w:ascii="Courier New" w:hAnsi="Courier New" w:cs="Courier New"/>
                <w:sz w:val="18"/>
                <w:szCs w:val="18"/>
                <w:lang w:eastAsia="en-US"/>
              </w:rPr>
            </w:pPr>
          </w:p>
          <w:p w14:paraId="51CD69E0" w14:textId="1C609EAB" w:rsidR="00A27A9E" w:rsidRDefault="00293AEC" w:rsidP="000E6E05">
            <w:pPr>
              <w:spacing w:line="240" w:lineRule="auto"/>
              <w:jc w:val="center"/>
              <w:rPr>
                <w:rFonts w:ascii="Courier New" w:hAnsi="Courier New" w:cs="Courier New"/>
                <w:sz w:val="18"/>
                <w:szCs w:val="18"/>
                <w:lang w:eastAsia="zh-CN"/>
              </w:rPr>
            </w:pPr>
            <w:r>
              <w:rPr>
                <w:rFonts w:ascii="Courier New" w:hAnsi="Courier New" w:cs="Courier New" w:hint="eastAsia"/>
                <w:sz w:val="18"/>
                <w:szCs w:val="18"/>
                <w:lang w:eastAsia="zh-CN"/>
              </w:rPr>
              <w:t>50</w:t>
            </w:r>
          </w:p>
          <w:p w14:paraId="285103D5" w14:textId="77777777" w:rsidR="00293AEC" w:rsidRDefault="00293AEC" w:rsidP="000E6E05">
            <w:pPr>
              <w:spacing w:line="240" w:lineRule="auto"/>
              <w:jc w:val="center"/>
              <w:rPr>
                <w:rFonts w:ascii="Courier New" w:hAnsi="Courier New" w:cs="Courier New"/>
                <w:sz w:val="18"/>
                <w:szCs w:val="18"/>
                <w:lang w:eastAsia="zh-CN"/>
              </w:rPr>
            </w:pPr>
          </w:p>
          <w:p w14:paraId="50638C8B" w14:textId="35263B79" w:rsidR="00A27A9E" w:rsidRDefault="00293AEC" w:rsidP="000E6E05">
            <w:pPr>
              <w:spacing w:line="240" w:lineRule="auto"/>
              <w:jc w:val="center"/>
              <w:rPr>
                <w:rFonts w:ascii="Courier New" w:hAnsi="Courier New" w:cs="Courier New"/>
                <w:sz w:val="18"/>
                <w:szCs w:val="18"/>
                <w:lang w:eastAsia="zh-CN"/>
              </w:rPr>
            </w:pPr>
            <w:r>
              <w:rPr>
                <w:rFonts w:ascii="Courier New" w:hAnsi="Courier New" w:cs="Courier New" w:hint="eastAsia"/>
                <w:sz w:val="18"/>
                <w:szCs w:val="18"/>
                <w:lang w:eastAsia="zh-CN"/>
              </w:rPr>
              <w:t>51</w:t>
            </w:r>
          </w:p>
          <w:p w14:paraId="161385FE" w14:textId="77777777" w:rsidR="00A27A9E" w:rsidRDefault="00A27A9E" w:rsidP="000E6E05">
            <w:pPr>
              <w:spacing w:line="240" w:lineRule="auto"/>
              <w:jc w:val="center"/>
              <w:rPr>
                <w:rFonts w:ascii="Courier New" w:hAnsi="Courier New" w:cs="Courier New"/>
                <w:sz w:val="18"/>
                <w:szCs w:val="18"/>
                <w:lang w:eastAsia="en-US"/>
              </w:rPr>
            </w:pPr>
          </w:p>
          <w:p w14:paraId="0083AABE" w14:textId="77777777" w:rsidR="00A27A9E" w:rsidRDefault="00A27A9E" w:rsidP="000E6E05">
            <w:pPr>
              <w:spacing w:line="240" w:lineRule="auto"/>
              <w:jc w:val="center"/>
              <w:rPr>
                <w:rFonts w:ascii="Courier New" w:hAnsi="Courier New" w:cs="Courier New"/>
                <w:sz w:val="18"/>
                <w:szCs w:val="18"/>
                <w:lang w:eastAsia="en-US"/>
              </w:rPr>
            </w:pPr>
          </w:p>
          <w:p w14:paraId="08400D83" w14:textId="77777777" w:rsidR="00A27A9E" w:rsidRDefault="00A27A9E" w:rsidP="000E6E05">
            <w:pPr>
              <w:spacing w:line="240" w:lineRule="auto"/>
              <w:jc w:val="center"/>
              <w:rPr>
                <w:rFonts w:ascii="Courier New" w:hAnsi="Courier New" w:cs="Courier New"/>
                <w:sz w:val="18"/>
                <w:szCs w:val="18"/>
                <w:lang w:eastAsia="en-US"/>
              </w:rPr>
            </w:pPr>
          </w:p>
          <w:p w14:paraId="39D3ADE6" w14:textId="77777777" w:rsidR="00A27A9E" w:rsidRDefault="00A27A9E" w:rsidP="000E6E05">
            <w:pPr>
              <w:spacing w:line="240" w:lineRule="auto"/>
              <w:jc w:val="center"/>
              <w:rPr>
                <w:rFonts w:ascii="Courier New" w:hAnsi="Courier New" w:cs="Courier New"/>
                <w:sz w:val="18"/>
                <w:szCs w:val="18"/>
                <w:lang w:eastAsia="en-US"/>
              </w:rPr>
            </w:pPr>
          </w:p>
          <w:p w14:paraId="2DEE88C2" w14:textId="77777777" w:rsidR="00A27A9E" w:rsidRDefault="00293AEC" w:rsidP="000E6E05">
            <w:pPr>
              <w:spacing w:line="240" w:lineRule="auto"/>
              <w:jc w:val="center"/>
              <w:rPr>
                <w:rFonts w:ascii="Courier New" w:hAnsi="Courier New" w:cs="Courier New"/>
                <w:sz w:val="18"/>
                <w:szCs w:val="18"/>
                <w:lang w:eastAsia="zh-CN"/>
              </w:rPr>
            </w:pPr>
            <w:r>
              <w:rPr>
                <w:rFonts w:ascii="Courier New" w:hAnsi="Courier New" w:cs="Courier New" w:hint="eastAsia"/>
                <w:sz w:val="18"/>
                <w:szCs w:val="18"/>
                <w:lang w:eastAsia="zh-CN"/>
              </w:rPr>
              <w:t>52</w:t>
            </w:r>
          </w:p>
          <w:p w14:paraId="55A1F25F" w14:textId="77777777" w:rsidR="00293AEC" w:rsidRDefault="00293AEC" w:rsidP="000E6E05">
            <w:pPr>
              <w:spacing w:line="240" w:lineRule="auto"/>
              <w:jc w:val="center"/>
              <w:rPr>
                <w:rFonts w:ascii="Courier New" w:hAnsi="Courier New" w:cs="Courier New"/>
                <w:sz w:val="18"/>
                <w:szCs w:val="18"/>
                <w:lang w:eastAsia="zh-CN"/>
              </w:rPr>
            </w:pPr>
          </w:p>
          <w:p w14:paraId="24561721" w14:textId="77777777" w:rsidR="00293AEC" w:rsidRDefault="00293AEC" w:rsidP="000E6E05">
            <w:pPr>
              <w:spacing w:line="240" w:lineRule="auto"/>
              <w:jc w:val="center"/>
              <w:rPr>
                <w:rFonts w:ascii="Courier New" w:hAnsi="Courier New" w:cs="Courier New"/>
                <w:sz w:val="18"/>
                <w:szCs w:val="18"/>
                <w:lang w:eastAsia="zh-CN"/>
              </w:rPr>
            </w:pPr>
            <w:r>
              <w:rPr>
                <w:rFonts w:ascii="Courier New" w:hAnsi="Courier New" w:cs="Courier New" w:hint="eastAsia"/>
                <w:sz w:val="18"/>
                <w:szCs w:val="18"/>
                <w:lang w:eastAsia="zh-CN"/>
              </w:rPr>
              <w:t>53</w:t>
            </w:r>
          </w:p>
          <w:p w14:paraId="0DB520F4" w14:textId="77777777" w:rsidR="00293AEC" w:rsidRDefault="00293AEC" w:rsidP="000E6E05">
            <w:pPr>
              <w:spacing w:line="240" w:lineRule="auto"/>
              <w:jc w:val="center"/>
              <w:rPr>
                <w:rFonts w:ascii="Courier New" w:hAnsi="Courier New" w:cs="Courier New"/>
                <w:sz w:val="18"/>
                <w:szCs w:val="18"/>
                <w:lang w:eastAsia="zh-CN"/>
              </w:rPr>
            </w:pPr>
          </w:p>
          <w:p w14:paraId="25FC7A8F" w14:textId="77777777" w:rsidR="00293AEC" w:rsidRDefault="00293AEC" w:rsidP="000E6E05">
            <w:pPr>
              <w:spacing w:line="240" w:lineRule="auto"/>
              <w:jc w:val="center"/>
              <w:rPr>
                <w:rFonts w:ascii="Courier New" w:hAnsi="Courier New" w:cs="Courier New"/>
                <w:sz w:val="18"/>
                <w:szCs w:val="18"/>
                <w:lang w:eastAsia="zh-CN"/>
              </w:rPr>
            </w:pPr>
            <w:r>
              <w:rPr>
                <w:rFonts w:ascii="Courier New" w:hAnsi="Courier New" w:cs="Courier New" w:hint="eastAsia"/>
                <w:sz w:val="18"/>
                <w:szCs w:val="18"/>
                <w:lang w:eastAsia="zh-CN"/>
              </w:rPr>
              <w:t>54</w:t>
            </w:r>
          </w:p>
          <w:p w14:paraId="4826DDB7" w14:textId="77777777" w:rsidR="00293AEC" w:rsidRDefault="00293AEC" w:rsidP="000E6E05">
            <w:pPr>
              <w:spacing w:line="240" w:lineRule="auto"/>
              <w:jc w:val="center"/>
              <w:rPr>
                <w:rFonts w:ascii="Courier New" w:hAnsi="Courier New" w:cs="Courier New"/>
                <w:sz w:val="18"/>
                <w:szCs w:val="18"/>
                <w:lang w:eastAsia="zh-CN"/>
              </w:rPr>
            </w:pPr>
          </w:p>
          <w:p w14:paraId="5F8050F0" w14:textId="77777777" w:rsidR="00293AEC" w:rsidRDefault="00293AEC" w:rsidP="000E6E05">
            <w:pPr>
              <w:spacing w:line="240" w:lineRule="auto"/>
              <w:jc w:val="center"/>
              <w:rPr>
                <w:rFonts w:ascii="Courier New" w:hAnsi="Courier New" w:cs="Courier New"/>
                <w:sz w:val="18"/>
                <w:szCs w:val="18"/>
                <w:lang w:eastAsia="zh-CN"/>
              </w:rPr>
            </w:pPr>
            <w:r>
              <w:rPr>
                <w:rFonts w:ascii="Courier New" w:hAnsi="Courier New" w:cs="Courier New" w:hint="eastAsia"/>
                <w:sz w:val="18"/>
                <w:szCs w:val="18"/>
                <w:lang w:eastAsia="zh-CN"/>
              </w:rPr>
              <w:t>55</w:t>
            </w:r>
          </w:p>
          <w:p w14:paraId="241CBE82" w14:textId="77777777" w:rsidR="00293AEC" w:rsidRDefault="00293AEC" w:rsidP="000E6E05">
            <w:pPr>
              <w:spacing w:line="240" w:lineRule="auto"/>
              <w:jc w:val="center"/>
              <w:rPr>
                <w:rFonts w:ascii="Courier New" w:hAnsi="Courier New" w:cs="Courier New"/>
                <w:sz w:val="18"/>
                <w:szCs w:val="18"/>
                <w:lang w:eastAsia="zh-CN"/>
              </w:rPr>
            </w:pPr>
          </w:p>
          <w:p w14:paraId="08C32C32" w14:textId="1252A5C1" w:rsidR="00293AEC" w:rsidRPr="002A51EF" w:rsidRDefault="00293AEC" w:rsidP="000E6E05">
            <w:pPr>
              <w:spacing w:line="240" w:lineRule="auto"/>
              <w:jc w:val="center"/>
              <w:rPr>
                <w:rFonts w:ascii="Courier New" w:hAnsi="Courier New" w:cs="Courier New"/>
                <w:sz w:val="18"/>
                <w:szCs w:val="18"/>
                <w:lang w:eastAsia="zh-CN"/>
              </w:rPr>
            </w:pPr>
            <w:r>
              <w:rPr>
                <w:rFonts w:ascii="Courier New" w:hAnsi="Courier New" w:cs="Courier New" w:hint="eastAsia"/>
                <w:sz w:val="18"/>
                <w:szCs w:val="18"/>
                <w:lang w:eastAsia="zh-CN"/>
              </w:rPr>
              <w:t>56</w:t>
            </w:r>
          </w:p>
        </w:tc>
        <w:tc>
          <w:tcPr>
            <w:tcW w:w="9100" w:type="dxa"/>
            <w:shd w:val="clear" w:color="auto" w:fill="auto"/>
          </w:tcPr>
          <w:p w14:paraId="42833342" w14:textId="77777777" w:rsidR="00A27A9E" w:rsidRPr="007E56B5" w:rsidRDefault="00A27A9E" w:rsidP="000E6E05">
            <w:pPr>
              <w:spacing w:line="240" w:lineRule="auto"/>
              <w:jc w:val="left"/>
              <w:rPr>
                <w:rFonts w:ascii="Courier New" w:hAnsi="Courier New" w:cs="Courier New"/>
                <w:sz w:val="18"/>
                <w:szCs w:val="18"/>
                <w:lang w:eastAsia="en-US"/>
              </w:rPr>
            </w:pPr>
            <w:r w:rsidRPr="007E56B5">
              <w:rPr>
                <w:rFonts w:ascii="Courier New" w:hAnsi="Courier New" w:cs="Courier New"/>
                <w:sz w:val="18"/>
                <w:szCs w:val="18"/>
                <w:lang w:eastAsia="en-US"/>
              </w:rPr>
              <w:lastRenderedPageBreak/>
              <w:t>// ---------------------------------------------</w:t>
            </w:r>
          </w:p>
          <w:p w14:paraId="3E52548D" w14:textId="77777777" w:rsidR="00A27A9E" w:rsidRPr="007E56B5" w:rsidRDefault="00A27A9E" w:rsidP="000E6E05">
            <w:pPr>
              <w:spacing w:line="240" w:lineRule="auto"/>
              <w:jc w:val="left"/>
              <w:rPr>
                <w:rFonts w:ascii="Courier New" w:hAnsi="Courier New" w:cs="Courier New"/>
                <w:sz w:val="18"/>
                <w:szCs w:val="18"/>
                <w:lang w:eastAsia="en-US"/>
              </w:rPr>
            </w:pPr>
            <w:r w:rsidRPr="007E56B5">
              <w:rPr>
                <w:rFonts w:ascii="Courier New" w:hAnsi="Courier New" w:cs="Courier New"/>
                <w:sz w:val="18"/>
                <w:szCs w:val="18"/>
                <w:lang w:eastAsia="en-US"/>
              </w:rPr>
              <w:t>// START OF BRIDGE TRAFFIC LOAD SIMULATION INPUT</w:t>
            </w:r>
          </w:p>
          <w:p w14:paraId="77827C70" w14:textId="77777777" w:rsidR="00A27A9E" w:rsidRPr="007E56B5" w:rsidRDefault="00A27A9E" w:rsidP="000E6E05">
            <w:pPr>
              <w:spacing w:line="240" w:lineRule="auto"/>
              <w:jc w:val="left"/>
              <w:rPr>
                <w:rFonts w:ascii="Courier New" w:hAnsi="Courier New" w:cs="Courier New"/>
                <w:sz w:val="18"/>
                <w:szCs w:val="18"/>
                <w:lang w:eastAsia="en-US"/>
              </w:rPr>
            </w:pPr>
            <w:r w:rsidRPr="007E56B5">
              <w:rPr>
                <w:rFonts w:ascii="Courier New" w:hAnsi="Courier New" w:cs="Courier New"/>
                <w:sz w:val="18"/>
                <w:szCs w:val="18"/>
                <w:lang w:eastAsia="en-US"/>
              </w:rPr>
              <w:t>// ---------------------------------------------</w:t>
            </w:r>
          </w:p>
          <w:p w14:paraId="63ECBF02" w14:textId="77777777" w:rsidR="00A27A9E" w:rsidRPr="007E56B5" w:rsidRDefault="00A27A9E" w:rsidP="000E6E05">
            <w:pPr>
              <w:spacing w:line="240" w:lineRule="auto"/>
              <w:jc w:val="left"/>
              <w:rPr>
                <w:rFonts w:ascii="Courier New" w:hAnsi="Courier New" w:cs="Courier New"/>
                <w:sz w:val="18"/>
                <w:szCs w:val="18"/>
                <w:lang w:eastAsia="en-US"/>
              </w:rPr>
            </w:pPr>
            <w:r w:rsidRPr="007E56B5">
              <w:rPr>
                <w:rFonts w:ascii="Courier New" w:hAnsi="Courier New" w:cs="Courier New"/>
                <w:sz w:val="18"/>
                <w:szCs w:val="18"/>
                <w:lang w:eastAsia="en-US"/>
              </w:rPr>
              <w:t>//</w:t>
            </w:r>
          </w:p>
          <w:p w14:paraId="0C68A657" w14:textId="77777777" w:rsidR="00A27A9E" w:rsidRPr="007E56B5" w:rsidRDefault="00A27A9E" w:rsidP="000E6E05">
            <w:pPr>
              <w:spacing w:line="240" w:lineRule="auto"/>
              <w:jc w:val="left"/>
              <w:rPr>
                <w:rFonts w:ascii="Courier New" w:hAnsi="Courier New" w:cs="Courier New"/>
                <w:sz w:val="18"/>
                <w:szCs w:val="18"/>
                <w:lang w:eastAsia="en-US"/>
              </w:rPr>
            </w:pPr>
            <w:r w:rsidRPr="007E56B5">
              <w:rPr>
                <w:rFonts w:ascii="Courier New" w:hAnsi="Courier New" w:cs="Courier New"/>
                <w:sz w:val="18"/>
                <w:szCs w:val="18"/>
                <w:lang w:eastAsia="en-US"/>
              </w:rPr>
              <w:t>// ---------------------------------------------</w:t>
            </w:r>
          </w:p>
          <w:p w14:paraId="25C21FB0" w14:textId="77777777" w:rsidR="00A27A9E" w:rsidRPr="007E56B5" w:rsidRDefault="00A27A9E" w:rsidP="000E6E05">
            <w:pPr>
              <w:spacing w:line="240" w:lineRule="auto"/>
              <w:jc w:val="left"/>
              <w:rPr>
                <w:rFonts w:ascii="Courier New" w:hAnsi="Courier New" w:cs="Courier New"/>
                <w:sz w:val="18"/>
                <w:szCs w:val="18"/>
                <w:lang w:eastAsia="en-US"/>
              </w:rPr>
            </w:pPr>
            <w:r w:rsidRPr="007E56B5">
              <w:rPr>
                <w:rFonts w:ascii="Courier New" w:hAnsi="Courier New" w:cs="Courier New"/>
                <w:sz w:val="18"/>
                <w:szCs w:val="18"/>
                <w:lang w:eastAsia="en-US"/>
              </w:rPr>
              <w:t>//        *** INPUT SPECIFICATIONS ***</w:t>
            </w:r>
          </w:p>
          <w:p w14:paraId="234672BD" w14:textId="77777777" w:rsidR="00A27A9E" w:rsidRPr="007E56B5" w:rsidRDefault="00A27A9E" w:rsidP="000E6E05">
            <w:pPr>
              <w:spacing w:line="240" w:lineRule="auto"/>
              <w:jc w:val="left"/>
              <w:rPr>
                <w:rFonts w:ascii="Courier New" w:hAnsi="Courier New" w:cs="Courier New"/>
                <w:sz w:val="18"/>
                <w:szCs w:val="18"/>
                <w:lang w:eastAsia="en-US"/>
              </w:rPr>
            </w:pPr>
            <w:r w:rsidRPr="007E56B5">
              <w:rPr>
                <w:rFonts w:ascii="Courier New" w:hAnsi="Courier New" w:cs="Courier New"/>
                <w:sz w:val="18"/>
                <w:szCs w:val="18"/>
                <w:lang w:eastAsia="en-US"/>
              </w:rPr>
              <w:t>// ---------------------------------------------</w:t>
            </w:r>
          </w:p>
          <w:p w14:paraId="60AC814B" w14:textId="77777777" w:rsidR="00A27A9E" w:rsidRPr="007E56B5" w:rsidRDefault="00A27A9E" w:rsidP="000E6E05">
            <w:pPr>
              <w:spacing w:line="240" w:lineRule="auto"/>
              <w:jc w:val="left"/>
              <w:rPr>
                <w:rFonts w:ascii="Courier New" w:hAnsi="Courier New" w:cs="Courier New"/>
                <w:sz w:val="18"/>
                <w:szCs w:val="18"/>
                <w:lang w:eastAsia="en-US"/>
              </w:rPr>
            </w:pPr>
            <w:r w:rsidRPr="007E56B5">
              <w:rPr>
                <w:rFonts w:ascii="Courier New" w:hAnsi="Courier New" w:cs="Courier New"/>
                <w:sz w:val="18"/>
                <w:szCs w:val="18"/>
                <w:lang w:eastAsia="en-US"/>
              </w:rPr>
              <w:t>//</w:t>
            </w:r>
          </w:p>
          <w:p w14:paraId="54E902C5" w14:textId="77777777" w:rsidR="00A27A9E" w:rsidRPr="007E56B5" w:rsidRDefault="00A27A9E" w:rsidP="000E6E05">
            <w:pPr>
              <w:spacing w:line="240" w:lineRule="auto"/>
              <w:jc w:val="left"/>
              <w:rPr>
                <w:rFonts w:ascii="Courier New" w:hAnsi="Courier New" w:cs="Courier New"/>
                <w:sz w:val="18"/>
                <w:szCs w:val="18"/>
                <w:lang w:eastAsia="en-US"/>
              </w:rPr>
            </w:pPr>
            <w:r w:rsidRPr="007E56B5">
              <w:rPr>
                <w:rFonts w:ascii="Courier New" w:hAnsi="Courier New" w:cs="Courier New"/>
                <w:sz w:val="18"/>
                <w:szCs w:val="18"/>
                <w:lang w:eastAsia="en-US"/>
              </w:rPr>
              <w:t>// Program Mode (1 - Gen &amp; Sim, 2 - Gen, 3 - Read &amp; Sim)</w:t>
            </w:r>
          </w:p>
          <w:p w14:paraId="0A1C2852" w14:textId="77777777" w:rsidR="00A27A9E" w:rsidRPr="007E56B5" w:rsidRDefault="00A27A9E" w:rsidP="000E6E05">
            <w:pPr>
              <w:spacing w:line="240" w:lineRule="auto"/>
              <w:jc w:val="left"/>
              <w:rPr>
                <w:rFonts w:ascii="Courier New" w:hAnsi="Courier New" w:cs="Courier New"/>
                <w:sz w:val="18"/>
                <w:szCs w:val="18"/>
                <w:lang w:eastAsia="en-US"/>
              </w:rPr>
            </w:pPr>
            <w:r w:rsidRPr="007E56B5">
              <w:rPr>
                <w:rFonts w:ascii="Courier New" w:hAnsi="Courier New" w:cs="Courier New"/>
                <w:sz w:val="18"/>
                <w:szCs w:val="18"/>
                <w:lang w:eastAsia="en-US"/>
              </w:rPr>
              <w:t>1</w:t>
            </w:r>
          </w:p>
          <w:p w14:paraId="754382B7" w14:textId="77777777" w:rsidR="00A27A9E" w:rsidRPr="007E56B5" w:rsidRDefault="00A27A9E" w:rsidP="000E6E05">
            <w:pPr>
              <w:spacing w:line="240" w:lineRule="auto"/>
              <w:jc w:val="left"/>
              <w:rPr>
                <w:rFonts w:ascii="Courier New" w:hAnsi="Courier New" w:cs="Courier New"/>
                <w:sz w:val="18"/>
                <w:szCs w:val="18"/>
                <w:lang w:eastAsia="en-US"/>
              </w:rPr>
            </w:pPr>
            <w:r w:rsidRPr="007E56B5">
              <w:rPr>
                <w:rFonts w:ascii="Courier New" w:hAnsi="Courier New" w:cs="Courier New"/>
                <w:sz w:val="18"/>
                <w:szCs w:val="18"/>
                <w:lang w:eastAsia="en-US"/>
              </w:rPr>
              <w:t>//</w:t>
            </w:r>
          </w:p>
          <w:p w14:paraId="39FA97C6" w14:textId="77777777" w:rsidR="00A27A9E" w:rsidRPr="007E56B5" w:rsidRDefault="00A27A9E" w:rsidP="000E6E05">
            <w:pPr>
              <w:spacing w:line="240" w:lineRule="auto"/>
              <w:jc w:val="left"/>
              <w:rPr>
                <w:rFonts w:ascii="Courier New" w:hAnsi="Courier New" w:cs="Courier New"/>
                <w:sz w:val="18"/>
                <w:szCs w:val="18"/>
                <w:lang w:eastAsia="en-US"/>
              </w:rPr>
            </w:pPr>
            <w:r w:rsidRPr="007E56B5">
              <w:rPr>
                <w:rFonts w:ascii="Courier New" w:hAnsi="Courier New" w:cs="Courier New"/>
                <w:sz w:val="18"/>
                <w:szCs w:val="18"/>
                <w:lang w:eastAsia="en-US"/>
              </w:rPr>
              <w:t>// TRAFFIC GENERATION PARAMETERS</w:t>
            </w:r>
          </w:p>
          <w:p w14:paraId="5D9D52FB" w14:textId="77777777" w:rsidR="00A27A9E" w:rsidRPr="007E56B5" w:rsidRDefault="00A27A9E" w:rsidP="000E6E05">
            <w:pPr>
              <w:spacing w:line="240" w:lineRule="auto"/>
              <w:jc w:val="left"/>
              <w:rPr>
                <w:rFonts w:ascii="Courier New" w:hAnsi="Courier New" w:cs="Courier New"/>
                <w:sz w:val="18"/>
                <w:szCs w:val="18"/>
                <w:lang w:eastAsia="en-US"/>
              </w:rPr>
            </w:pPr>
            <w:r w:rsidRPr="007E56B5">
              <w:rPr>
                <w:rFonts w:ascii="Courier New" w:hAnsi="Courier New" w:cs="Courier New"/>
                <w:sz w:val="18"/>
                <w:szCs w:val="18"/>
                <w:lang w:eastAsia="en-US"/>
              </w:rPr>
              <w:t>// ---------------------------------------------</w:t>
            </w:r>
          </w:p>
          <w:p w14:paraId="77854F08" w14:textId="77777777" w:rsidR="00A27A9E" w:rsidRPr="007E56B5" w:rsidRDefault="00A27A9E" w:rsidP="000E6E05">
            <w:pPr>
              <w:spacing w:line="240" w:lineRule="auto"/>
              <w:jc w:val="left"/>
              <w:rPr>
                <w:rFonts w:ascii="Courier New" w:hAnsi="Courier New" w:cs="Courier New"/>
                <w:sz w:val="18"/>
                <w:szCs w:val="18"/>
                <w:lang w:eastAsia="en-US"/>
              </w:rPr>
            </w:pPr>
            <w:r w:rsidRPr="007E56B5">
              <w:rPr>
                <w:rFonts w:ascii="Courier New" w:hAnsi="Courier New" w:cs="Courier New"/>
                <w:sz w:val="18"/>
                <w:szCs w:val="18"/>
                <w:lang w:eastAsia="en-US"/>
              </w:rPr>
              <w:t>// No. of days of traffic simulation:</w:t>
            </w:r>
          </w:p>
          <w:p w14:paraId="5035DCAB" w14:textId="77777777" w:rsidR="00A27A9E" w:rsidRPr="007E56B5" w:rsidRDefault="00A27A9E" w:rsidP="000E6E05">
            <w:pPr>
              <w:spacing w:line="240" w:lineRule="auto"/>
              <w:jc w:val="left"/>
              <w:rPr>
                <w:rFonts w:ascii="Courier New" w:hAnsi="Courier New" w:cs="Courier New"/>
                <w:sz w:val="18"/>
                <w:szCs w:val="18"/>
                <w:lang w:eastAsia="en-US"/>
              </w:rPr>
            </w:pPr>
            <w:r w:rsidRPr="007E56B5">
              <w:rPr>
                <w:rFonts w:ascii="Courier New" w:hAnsi="Courier New" w:cs="Courier New"/>
                <w:sz w:val="18"/>
                <w:szCs w:val="18"/>
                <w:lang w:eastAsia="en-US"/>
              </w:rPr>
              <w:t>20</w:t>
            </w:r>
          </w:p>
          <w:p w14:paraId="3D5F6237" w14:textId="77777777" w:rsidR="00A27A9E" w:rsidRPr="007E56B5" w:rsidRDefault="00A27A9E" w:rsidP="000E6E05">
            <w:pPr>
              <w:spacing w:line="240" w:lineRule="auto"/>
              <w:jc w:val="left"/>
              <w:rPr>
                <w:rFonts w:ascii="Courier New" w:hAnsi="Courier New" w:cs="Courier New"/>
                <w:sz w:val="18"/>
                <w:szCs w:val="18"/>
                <w:lang w:eastAsia="en-US"/>
              </w:rPr>
            </w:pPr>
            <w:r w:rsidRPr="007E56B5">
              <w:rPr>
                <w:rFonts w:ascii="Courier New" w:hAnsi="Courier New" w:cs="Courier New"/>
                <w:sz w:val="18"/>
                <w:szCs w:val="18"/>
                <w:lang w:eastAsia="en-US"/>
              </w:rPr>
              <w:t>// Location of Traffic folders</w:t>
            </w:r>
          </w:p>
          <w:p w14:paraId="0F47A682" w14:textId="77777777" w:rsidR="00A27A9E" w:rsidRPr="007E56B5" w:rsidRDefault="00A27A9E" w:rsidP="000E6E05">
            <w:pPr>
              <w:spacing w:line="240" w:lineRule="auto"/>
              <w:jc w:val="left"/>
              <w:rPr>
                <w:rFonts w:ascii="Courier New" w:hAnsi="Courier New" w:cs="Courier New"/>
                <w:sz w:val="18"/>
                <w:szCs w:val="18"/>
                <w:lang w:eastAsia="en-US"/>
              </w:rPr>
            </w:pPr>
            <w:r w:rsidRPr="007E56B5">
              <w:rPr>
                <w:rFonts w:ascii="Courier New" w:hAnsi="Courier New" w:cs="Courier New"/>
                <w:sz w:val="18"/>
                <w:szCs w:val="18"/>
                <w:lang w:eastAsia="en-US"/>
              </w:rPr>
              <w:t>C:\Users\ccapr\Google Drive\~Research\Workings\Traffic\Auxerre</w:t>
            </w:r>
          </w:p>
          <w:p w14:paraId="4ACB8A7D" w14:textId="77777777" w:rsidR="00A27A9E" w:rsidRPr="007E56B5" w:rsidRDefault="00A27A9E" w:rsidP="000E6E05">
            <w:pPr>
              <w:spacing w:line="240" w:lineRule="auto"/>
              <w:jc w:val="left"/>
              <w:rPr>
                <w:rFonts w:ascii="Courier New" w:hAnsi="Courier New" w:cs="Courier New"/>
                <w:sz w:val="18"/>
                <w:szCs w:val="18"/>
                <w:lang w:eastAsia="en-US"/>
              </w:rPr>
            </w:pPr>
            <w:r w:rsidRPr="007E56B5">
              <w:rPr>
                <w:rFonts w:ascii="Courier New" w:hAnsi="Courier New" w:cs="Courier New"/>
                <w:sz w:val="18"/>
                <w:szCs w:val="18"/>
                <w:lang w:eastAsia="en-US"/>
              </w:rPr>
              <w:t>// Default truck track width (cm)</w:t>
            </w:r>
          </w:p>
          <w:p w14:paraId="7D8CBF43" w14:textId="77777777" w:rsidR="00A27A9E" w:rsidRPr="007E56B5" w:rsidRDefault="00A27A9E" w:rsidP="000E6E05">
            <w:pPr>
              <w:spacing w:line="240" w:lineRule="auto"/>
              <w:jc w:val="left"/>
              <w:rPr>
                <w:rFonts w:ascii="Courier New" w:hAnsi="Courier New" w:cs="Courier New"/>
                <w:sz w:val="18"/>
                <w:szCs w:val="18"/>
                <w:lang w:eastAsia="en-US"/>
              </w:rPr>
            </w:pPr>
            <w:r w:rsidRPr="007E56B5">
              <w:rPr>
                <w:rFonts w:ascii="Courier New" w:hAnsi="Courier New" w:cs="Courier New"/>
                <w:sz w:val="18"/>
                <w:szCs w:val="18"/>
                <w:lang w:eastAsia="en-US"/>
              </w:rPr>
              <w:t>190.0</w:t>
            </w:r>
          </w:p>
          <w:p w14:paraId="1B927616" w14:textId="77777777" w:rsidR="00A27A9E" w:rsidRPr="007E56B5" w:rsidRDefault="00A27A9E" w:rsidP="000E6E05">
            <w:pPr>
              <w:spacing w:line="240" w:lineRule="auto"/>
              <w:jc w:val="left"/>
              <w:rPr>
                <w:rFonts w:ascii="Courier New" w:hAnsi="Courier New" w:cs="Courier New"/>
                <w:sz w:val="18"/>
                <w:szCs w:val="18"/>
                <w:lang w:eastAsia="en-US"/>
              </w:rPr>
            </w:pPr>
            <w:r w:rsidRPr="007E56B5">
              <w:rPr>
                <w:rFonts w:ascii="Courier New" w:hAnsi="Courier New" w:cs="Courier New"/>
                <w:sz w:val="18"/>
                <w:szCs w:val="18"/>
                <w:lang w:eastAsia="en-US"/>
              </w:rPr>
              <w:t>// Standard deviation of eccentricity in lane (cm) (about 20 cm usually)</w:t>
            </w:r>
          </w:p>
          <w:p w14:paraId="5CC8F080" w14:textId="77777777" w:rsidR="00A27A9E" w:rsidRPr="007E56B5" w:rsidRDefault="00A27A9E" w:rsidP="000E6E05">
            <w:pPr>
              <w:spacing w:line="240" w:lineRule="auto"/>
              <w:jc w:val="left"/>
              <w:rPr>
                <w:rFonts w:ascii="Courier New" w:hAnsi="Courier New" w:cs="Courier New"/>
                <w:sz w:val="18"/>
                <w:szCs w:val="18"/>
                <w:lang w:eastAsia="en-US"/>
              </w:rPr>
            </w:pPr>
            <w:r w:rsidRPr="007E56B5">
              <w:rPr>
                <w:rFonts w:ascii="Courier New" w:hAnsi="Courier New" w:cs="Courier New"/>
                <w:sz w:val="18"/>
                <w:szCs w:val="18"/>
                <w:lang w:eastAsia="en-US"/>
              </w:rPr>
              <w:t>0</w:t>
            </w:r>
          </w:p>
          <w:p w14:paraId="23BF356B" w14:textId="77777777" w:rsidR="00A27A9E" w:rsidRPr="007E56B5" w:rsidRDefault="00A27A9E" w:rsidP="000E6E05">
            <w:pPr>
              <w:spacing w:line="240" w:lineRule="auto"/>
              <w:jc w:val="left"/>
              <w:rPr>
                <w:rFonts w:ascii="Courier New" w:hAnsi="Courier New" w:cs="Courier New"/>
                <w:sz w:val="18"/>
                <w:szCs w:val="18"/>
                <w:lang w:eastAsia="en-US"/>
              </w:rPr>
            </w:pPr>
            <w:r w:rsidRPr="007E56B5">
              <w:rPr>
                <w:rFonts w:ascii="Courier New" w:hAnsi="Courier New" w:cs="Courier New"/>
                <w:sz w:val="18"/>
                <w:szCs w:val="18"/>
                <w:lang w:eastAsia="en-US"/>
              </w:rPr>
              <w:t>// Vehicle Generation Model to be used</w:t>
            </w:r>
          </w:p>
          <w:p w14:paraId="79711851" w14:textId="26431849" w:rsidR="00A27A9E" w:rsidRPr="007E56B5" w:rsidRDefault="00A27A9E" w:rsidP="000E6E05">
            <w:pPr>
              <w:spacing w:line="240" w:lineRule="auto"/>
              <w:jc w:val="left"/>
              <w:rPr>
                <w:rFonts w:ascii="Courier New" w:hAnsi="Courier New" w:cs="Courier New"/>
                <w:sz w:val="18"/>
                <w:szCs w:val="18"/>
                <w:lang w:eastAsia="en-US"/>
              </w:rPr>
            </w:pPr>
            <w:r w:rsidRPr="007E56B5">
              <w:rPr>
                <w:rFonts w:ascii="Courier New" w:hAnsi="Courier New" w:cs="Courier New"/>
                <w:sz w:val="18"/>
                <w:szCs w:val="18"/>
                <w:lang w:eastAsia="en-US"/>
              </w:rPr>
              <w:t xml:space="preserve">// (0 - Grave, 1 </w:t>
            </w:r>
            <w:r w:rsidR="0095215B">
              <w:rPr>
                <w:rFonts w:ascii="Courier New" w:hAnsi="Courier New" w:cs="Courier New"/>
                <w:sz w:val="18"/>
                <w:szCs w:val="18"/>
                <w:lang w:eastAsia="en-US"/>
              </w:rPr>
              <w:t>–</w:t>
            </w:r>
            <w:r w:rsidRPr="007E56B5">
              <w:rPr>
                <w:rFonts w:ascii="Courier New" w:hAnsi="Courier New" w:cs="Courier New"/>
                <w:sz w:val="18"/>
                <w:szCs w:val="18"/>
                <w:lang w:eastAsia="en-US"/>
              </w:rPr>
              <w:t xml:space="preserve"> </w:t>
            </w:r>
            <w:r w:rsidR="0095215B">
              <w:rPr>
                <w:rFonts w:ascii="Courier New" w:hAnsi="Courier New" w:cs="Courier New" w:hint="eastAsia"/>
                <w:sz w:val="18"/>
                <w:szCs w:val="18"/>
                <w:lang w:eastAsia="zh-CN"/>
              </w:rPr>
              <w:t xml:space="preserve">Nominal, </w:t>
            </w:r>
            <w:r w:rsidRPr="007E56B5">
              <w:rPr>
                <w:rFonts w:ascii="Courier New" w:hAnsi="Courier New" w:cs="Courier New"/>
                <w:sz w:val="18"/>
                <w:szCs w:val="18"/>
                <w:lang w:eastAsia="en-US"/>
              </w:rPr>
              <w:t>2 - Garage)</w:t>
            </w:r>
          </w:p>
          <w:p w14:paraId="02BEE273" w14:textId="77777777" w:rsidR="00A27A9E" w:rsidRPr="007E56B5" w:rsidRDefault="00A27A9E" w:rsidP="000E6E05">
            <w:pPr>
              <w:spacing w:line="240" w:lineRule="auto"/>
              <w:jc w:val="left"/>
              <w:rPr>
                <w:rFonts w:ascii="Courier New" w:hAnsi="Courier New" w:cs="Courier New"/>
                <w:sz w:val="18"/>
                <w:szCs w:val="18"/>
                <w:lang w:eastAsia="en-US"/>
              </w:rPr>
            </w:pPr>
            <w:r w:rsidRPr="007E56B5">
              <w:rPr>
                <w:rFonts w:ascii="Courier New" w:hAnsi="Courier New" w:cs="Courier New"/>
                <w:sz w:val="18"/>
                <w:szCs w:val="18"/>
                <w:lang w:eastAsia="en-US"/>
              </w:rPr>
              <w:t>2</w:t>
            </w:r>
          </w:p>
          <w:p w14:paraId="7002158A" w14:textId="77777777" w:rsidR="00A27A9E" w:rsidRPr="007E56B5" w:rsidRDefault="00A27A9E" w:rsidP="000E6E05">
            <w:pPr>
              <w:spacing w:line="240" w:lineRule="auto"/>
              <w:jc w:val="left"/>
              <w:rPr>
                <w:rFonts w:ascii="Courier New" w:hAnsi="Courier New" w:cs="Courier New"/>
                <w:sz w:val="18"/>
                <w:szCs w:val="18"/>
                <w:lang w:eastAsia="en-US"/>
              </w:rPr>
            </w:pPr>
            <w:r w:rsidRPr="007E56B5">
              <w:rPr>
                <w:rFonts w:ascii="Courier New" w:hAnsi="Courier New" w:cs="Courier New"/>
                <w:sz w:val="18"/>
                <w:szCs w:val="18"/>
                <w:lang w:eastAsia="en-US"/>
              </w:rPr>
              <w:t>// Headway model to be used:</w:t>
            </w:r>
          </w:p>
          <w:p w14:paraId="1B013F15" w14:textId="447E07D6" w:rsidR="00A27A9E" w:rsidRPr="007E56B5" w:rsidRDefault="00A27A9E" w:rsidP="000E6E05">
            <w:pPr>
              <w:spacing w:line="240" w:lineRule="auto"/>
              <w:jc w:val="left"/>
              <w:rPr>
                <w:rFonts w:ascii="Courier New" w:hAnsi="Courier New" w:cs="Courier New"/>
                <w:sz w:val="18"/>
                <w:szCs w:val="18"/>
                <w:lang w:eastAsia="en-US"/>
              </w:rPr>
            </w:pPr>
            <w:r w:rsidRPr="007E56B5">
              <w:rPr>
                <w:rFonts w:ascii="Courier New" w:hAnsi="Courier New" w:cs="Courier New"/>
                <w:sz w:val="18"/>
                <w:szCs w:val="18"/>
                <w:lang w:eastAsia="en-US"/>
              </w:rPr>
              <w:t xml:space="preserve">// (0 - Auxerre </w:t>
            </w:r>
            <w:proofErr w:type="spellStart"/>
            <w:r w:rsidR="00C528C2">
              <w:rPr>
                <w:rFonts w:ascii="Courier New" w:hAnsi="Courier New" w:cs="Courier New" w:hint="eastAsia"/>
                <w:sz w:val="18"/>
                <w:szCs w:val="18"/>
                <w:lang w:eastAsia="zh-CN"/>
              </w:rPr>
              <w:t>HeDS</w:t>
            </w:r>
            <w:proofErr w:type="spellEnd"/>
            <w:r w:rsidR="005F49F0">
              <w:rPr>
                <w:rFonts w:ascii="Courier New" w:hAnsi="Courier New" w:cs="Courier New" w:hint="eastAsia"/>
                <w:sz w:val="18"/>
                <w:szCs w:val="18"/>
                <w:lang w:eastAsia="zh-CN"/>
              </w:rPr>
              <w:t xml:space="preserve"> (truck only)</w:t>
            </w:r>
            <w:r w:rsidRPr="007E56B5">
              <w:rPr>
                <w:rFonts w:ascii="Courier New" w:hAnsi="Courier New" w:cs="Courier New"/>
                <w:sz w:val="18"/>
                <w:szCs w:val="18"/>
                <w:lang w:eastAsia="en-US"/>
              </w:rPr>
              <w:t xml:space="preserve">, 1 </w:t>
            </w:r>
            <w:r w:rsidR="004533C1">
              <w:rPr>
                <w:rFonts w:ascii="Courier New" w:hAnsi="Courier New" w:cs="Courier New"/>
                <w:sz w:val="18"/>
                <w:szCs w:val="18"/>
                <w:lang w:eastAsia="en-US"/>
              </w:rPr>
              <w:t>–</w:t>
            </w:r>
            <w:r w:rsidRPr="007E56B5">
              <w:rPr>
                <w:rFonts w:ascii="Courier New" w:hAnsi="Courier New" w:cs="Courier New"/>
                <w:sz w:val="18"/>
                <w:szCs w:val="18"/>
                <w:lang w:eastAsia="en-US"/>
              </w:rPr>
              <w:t xml:space="preserve"> </w:t>
            </w:r>
            <w:r w:rsidR="005F49F0">
              <w:rPr>
                <w:rFonts w:ascii="Courier New" w:hAnsi="Courier New" w:cs="Courier New" w:hint="eastAsia"/>
                <w:sz w:val="18"/>
                <w:szCs w:val="18"/>
                <w:lang w:eastAsia="zh-CN"/>
              </w:rPr>
              <w:t>Constant</w:t>
            </w:r>
            <w:r w:rsidR="004533C1">
              <w:rPr>
                <w:rFonts w:ascii="Courier New" w:hAnsi="Courier New" w:cs="Courier New" w:hint="eastAsia"/>
                <w:sz w:val="18"/>
                <w:szCs w:val="18"/>
                <w:lang w:eastAsia="zh-CN"/>
              </w:rPr>
              <w:t>,</w:t>
            </w:r>
            <w:r w:rsidRPr="007E56B5">
              <w:rPr>
                <w:rFonts w:ascii="Courier New" w:hAnsi="Courier New" w:cs="Courier New"/>
                <w:sz w:val="18"/>
                <w:szCs w:val="18"/>
                <w:lang w:eastAsia="en-US"/>
              </w:rPr>
              <w:t xml:space="preserve"> 5 - Congestion, 6 - free-flow)</w:t>
            </w:r>
          </w:p>
          <w:p w14:paraId="19DDBB0F" w14:textId="77777777" w:rsidR="00A27A9E" w:rsidRPr="007E56B5" w:rsidRDefault="00A27A9E" w:rsidP="000E6E05">
            <w:pPr>
              <w:spacing w:line="240" w:lineRule="auto"/>
              <w:jc w:val="left"/>
              <w:rPr>
                <w:rFonts w:ascii="Courier New" w:hAnsi="Courier New" w:cs="Courier New"/>
                <w:sz w:val="18"/>
                <w:szCs w:val="18"/>
                <w:lang w:eastAsia="en-US"/>
              </w:rPr>
            </w:pPr>
            <w:r w:rsidRPr="007E56B5">
              <w:rPr>
                <w:rFonts w:ascii="Courier New" w:hAnsi="Courier New" w:cs="Courier New"/>
                <w:sz w:val="18"/>
                <w:szCs w:val="18"/>
                <w:lang w:eastAsia="en-US"/>
              </w:rPr>
              <w:t>6</w:t>
            </w:r>
          </w:p>
          <w:p w14:paraId="6A5DEB4A" w14:textId="77777777" w:rsidR="00A27A9E" w:rsidRPr="007E56B5" w:rsidRDefault="00A27A9E" w:rsidP="000E6E05">
            <w:pPr>
              <w:spacing w:line="240" w:lineRule="auto"/>
              <w:jc w:val="left"/>
              <w:rPr>
                <w:rFonts w:ascii="Courier New" w:hAnsi="Courier New" w:cs="Courier New"/>
                <w:sz w:val="18"/>
                <w:szCs w:val="18"/>
                <w:lang w:eastAsia="en-US"/>
              </w:rPr>
            </w:pPr>
            <w:r w:rsidRPr="007E56B5">
              <w:rPr>
                <w:rFonts w:ascii="Courier New" w:hAnsi="Courier New" w:cs="Courier New"/>
                <w:sz w:val="18"/>
                <w:szCs w:val="18"/>
                <w:lang w:eastAsia="en-US"/>
              </w:rPr>
              <w:t>// Traffic Classification System to be used:</w:t>
            </w:r>
          </w:p>
          <w:p w14:paraId="3018629B" w14:textId="77777777" w:rsidR="00A27A9E" w:rsidRPr="007E56B5" w:rsidRDefault="00A27A9E" w:rsidP="000E6E05">
            <w:pPr>
              <w:spacing w:line="240" w:lineRule="auto"/>
              <w:jc w:val="left"/>
              <w:rPr>
                <w:rFonts w:ascii="Courier New" w:hAnsi="Courier New" w:cs="Courier New"/>
                <w:sz w:val="18"/>
                <w:szCs w:val="18"/>
                <w:lang w:eastAsia="en-US"/>
              </w:rPr>
            </w:pPr>
            <w:r w:rsidRPr="007E56B5">
              <w:rPr>
                <w:rFonts w:ascii="Courier New" w:hAnsi="Courier New" w:cs="Courier New"/>
                <w:sz w:val="18"/>
                <w:szCs w:val="18"/>
                <w:lang w:eastAsia="en-US"/>
              </w:rPr>
              <w:t>// (0 - No. of Axles, 1 - Axle Pattern)</w:t>
            </w:r>
          </w:p>
          <w:p w14:paraId="328B9D4A" w14:textId="77777777" w:rsidR="00A27A9E" w:rsidRPr="007E56B5" w:rsidRDefault="00A27A9E" w:rsidP="000E6E05">
            <w:pPr>
              <w:spacing w:line="240" w:lineRule="auto"/>
              <w:jc w:val="left"/>
              <w:rPr>
                <w:rFonts w:ascii="Courier New" w:hAnsi="Courier New" w:cs="Courier New"/>
                <w:sz w:val="18"/>
                <w:szCs w:val="18"/>
                <w:lang w:eastAsia="en-US"/>
              </w:rPr>
            </w:pPr>
            <w:r w:rsidRPr="007E56B5">
              <w:rPr>
                <w:rFonts w:ascii="Courier New" w:hAnsi="Courier New" w:cs="Courier New"/>
                <w:sz w:val="18"/>
                <w:szCs w:val="18"/>
                <w:lang w:eastAsia="en-US"/>
              </w:rPr>
              <w:t>1</w:t>
            </w:r>
          </w:p>
          <w:p w14:paraId="311DF693" w14:textId="77777777" w:rsidR="00A27A9E" w:rsidRPr="007E56B5" w:rsidRDefault="00A27A9E" w:rsidP="000E6E05">
            <w:pPr>
              <w:spacing w:line="240" w:lineRule="auto"/>
              <w:jc w:val="left"/>
              <w:rPr>
                <w:rFonts w:ascii="Courier New" w:hAnsi="Courier New" w:cs="Courier New"/>
                <w:sz w:val="18"/>
                <w:szCs w:val="18"/>
                <w:lang w:eastAsia="en-US"/>
              </w:rPr>
            </w:pPr>
            <w:r w:rsidRPr="007E56B5">
              <w:rPr>
                <w:rFonts w:ascii="Courier New" w:hAnsi="Courier New" w:cs="Courier New"/>
                <w:sz w:val="18"/>
                <w:szCs w:val="18"/>
                <w:lang w:eastAsia="en-US"/>
              </w:rPr>
              <w:t>// Lane and flow definition file:</w:t>
            </w:r>
          </w:p>
          <w:p w14:paraId="6589454F" w14:textId="77777777" w:rsidR="00A27A9E" w:rsidRPr="007E56B5" w:rsidRDefault="00A27A9E" w:rsidP="000E6E05">
            <w:pPr>
              <w:spacing w:line="240" w:lineRule="auto"/>
              <w:jc w:val="left"/>
              <w:rPr>
                <w:rFonts w:ascii="Courier New" w:hAnsi="Courier New" w:cs="Courier New"/>
                <w:sz w:val="18"/>
                <w:szCs w:val="18"/>
                <w:lang w:eastAsia="en-US"/>
              </w:rPr>
            </w:pPr>
            <w:r w:rsidRPr="007E56B5">
              <w:rPr>
                <w:rFonts w:ascii="Courier New" w:hAnsi="Courier New" w:cs="Courier New"/>
                <w:sz w:val="18"/>
                <w:szCs w:val="18"/>
                <w:lang w:eastAsia="en-US"/>
              </w:rPr>
              <w:t>LaneFlowData_80.csv</w:t>
            </w:r>
          </w:p>
          <w:p w14:paraId="5E34D4B8" w14:textId="77777777" w:rsidR="00A27A9E" w:rsidRPr="007E56B5" w:rsidRDefault="00A27A9E" w:rsidP="000E6E05">
            <w:pPr>
              <w:spacing w:line="240" w:lineRule="auto"/>
              <w:jc w:val="left"/>
              <w:rPr>
                <w:rFonts w:ascii="Courier New" w:hAnsi="Courier New" w:cs="Courier New"/>
                <w:sz w:val="18"/>
                <w:szCs w:val="18"/>
                <w:lang w:eastAsia="en-US"/>
              </w:rPr>
            </w:pPr>
            <w:r w:rsidRPr="007E56B5">
              <w:rPr>
                <w:rFonts w:ascii="Courier New" w:hAnsi="Courier New" w:cs="Courier New"/>
                <w:sz w:val="18"/>
                <w:szCs w:val="18"/>
                <w:lang w:eastAsia="en-US"/>
              </w:rPr>
              <w:t>// Nominal congested spacing, front to back (m):</w:t>
            </w:r>
          </w:p>
          <w:p w14:paraId="2BD17BB3" w14:textId="77777777" w:rsidR="00A27A9E" w:rsidRPr="007E56B5" w:rsidRDefault="00A27A9E" w:rsidP="000E6E05">
            <w:pPr>
              <w:spacing w:line="240" w:lineRule="auto"/>
              <w:jc w:val="left"/>
              <w:rPr>
                <w:rFonts w:ascii="Courier New" w:hAnsi="Courier New" w:cs="Courier New"/>
                <w:sz w:val="18"/>
                <w:szCs w:val="18"/>
                <w:lang w:eastAsia="en-US"/>
              </w:rPr>
            </w:pPr>
            <w:r w:rsidRPr="007E56B5">
              <w:rPr>
                <w:rFonts w:ascii="Courier New" w:hAnsi="Courier New" w:cs="Courier New"/>
                <w:sz w:val="18"/>
                <w:szCs w:val="18"/>
                <w:lang w:eastAsia="en-US"/>
              </w:rPr>
              <w:t>5</w:t>
            </w:r>
          </w:p>
          <w:p w14:paraId="1E83483D" w14:textId="77777777" w:rsidR="00A27A9E" w:rsidRPr="007E56B5" w:rsidRDefault="00A27A9E" w:rsidP="000E6E05">
            <w:pPr>
              <w:spacing w:line="240" w:lineRule="auto"/>
              <w:jc w:val="left"/>
              <w:rPr>
                <w:rFonts w:ascii="Courier New" w:hAnsi="Courier New" w:cs="Courier New"/>
                <w:sz w:val="18"/>
                <w:szCs w:val="18"/>
                <w:lang w:eastAsia="en-US"/>
              </w:rPr>
            </w:pPr>
            <w:r w:rsidRPr="007E56B5">
              <w:rPr>
                <w:rFonts w:ascii="Courier New" w:hAnsi="Courier New" w:cs="Courier New"/>
                <w:sz w:val="18"/>
                <w:szCs w:val="18"/>
                <w:lang w:eastAsia="en-US"/>
              </w:rPr>
              <w:t>// Congested speed (km/h):</w:t>
            </w:r>
          </w:p>
          <w:p w14:paraId="2D770735" w14:textId="77777777" w:rsidR="00A27A9E" w:rsidRPr="007E56B5" w:rsidRDefault="00A27A9E" w:rsidP="000E6E05">
            <w:pPr>
              <w:spacing w:line="240" w:lineRule="auto"/>
              <w:jc w:val="left"/>
              <w:rPr>
                <w:rFonts w:ascii="Courier New" w:hAnsi="Courier New" w:cs="Courier New"/>
                <w:sz w:val="18"/>
                <w:szCs w:val="18"/>
                <w:lang w:eastAsia="en-US"/>
              </w:rPr>
            </w:pPr>
            <w:r w:rsidRPr="007E56B5">
              <w:rPr>
                <w:rFonts w:ascii="Courier New" w:hAnsi="Courier New" w:cs="Courier New"/>
                <w:sz w:val="18"/>
                <w:szCs w:val="18"/>
                <w:lang w:eastAsia="en-US"/>
              </w:rPr>
              <w:t>30</w:t>
            </w:r>
          </w:p>
          <w:p w14:paraId="4A5C34D3" w14:textId="77777777" w:rsidR="00A27A9E" w:rsidRPr="007E56B5" w:rsidRDefault="00A27A9E" w:rsidP="000E6E05">
            <w:pPr>
              <w:spacing w:line="240" w:lineRule="auto"/>
              <w:jc w:val="left"/>
              <w:rPr>
                <w:rFonts w:ascii="Courier New" w:hAnsi="Courier New" w:cs="Courier New"/>
                <w:sz w:val="18"/>
                <w:szCs w:val="18"/>
                <w:lang w:eastAsia="en-US"/>
              </w:rPr>
            </w:pPr>
            <w:r w:rsidRPr="007E56B5">
              <w:rPr>
                <w:rFonts w:ascii="Courier New" w:hAnsi="Courier New" w:cs="Courier New"/>
                <w:sz w:val="18"/>
                <w:szCs w:val="18"/>
                <w:lang w:eastAsia="en-US"/>
              </w:rPr>
              <w:t>// Congested gaps coefficient of variation:</w:t>
            </w:r>
          </w:p>
          <w:p w14:paraId="4E6361D0" w14:textId="77777777" w:rsidR="00A27A9E" w:rsidRPr="007E56B5" w:rsidRDefault="00A27A9E" w:rsidP="000E6E05">
            <w:pPr>
              <w:spacing w:line="240" w:lineRule="auto"/>
              <w:jc w:val="left"/>
              <w:rPr>
                <w:rFonts w:ascii="Courier New" w:hAnsi="Courier New" w:cs="Courier New"/>
                <w:sz w:val="18"/>
                <w:szCs w:val="18"/>
                <w:lang w:eastAsia="en-US"/>
              </w:rPr>
            </w:pPr>
            <w:r w:rsidRPr="007E56B5">
              <w:rPr>
                <w:rFonts w:ascii="Courier New" w:hAnsi="Courier New" w:cs="Courier New"/>
                <w:sz w:val="18"/>
                <w:szCs w:val="18"/>
                <w:lang w:eastAsia="en-US"/>
              </w:rPr>
              <w:t>0.05</w:t>
            </w:r>
          </w:p>
          <w:p w14:paraId="55AC3643" w14:textId="77777777" w:rsidR="00A27A9E" w:rsidRPr="007E56B5" w:rsidRDefault="00A27A9E" w:rsidP="000E6E05">
            <w:pPr>
              <w:spacing w:line="240" w:lineRule="auto"/>
              <w:jc w:val="left"/>
              <w:rPr>
                <w:rFonts w:ascii="Courier New" w:hAnsi="Courier New" w:cs="Courier New"/>
                <w:sz w:val="18"/>
                <w:szCs w:val="18"/>
                <w:lang w:eastAsia="en-US"/>
              </w:rPr>
            </w:pPr>
            <w:r w:rsidRPr="007E56B5">
              <w:rPr>
                <w:rFonts w:ascii="Courier New" w:hAnsi="Courier New" w:cs="Courier New"/>
                <w:sz w:val="18"/>
                <w:szCs w:val="18"/>
                <w:lang w:eastAsia="en-US"/>
              </w:rPr>
              <w:t>//</w:t>
            </w:r>
          </w:p>
          <w:p w14:paraId="4AAA900A" w14:textId="77777777" w:rsidR="00A27A9E" w:rsidRPr="007E56B5" w:rsidRDefault="00A27A9E" w:rsidP="000E6E05">
            <w:pPr>
              <w:spacing w:line="240" w:lineRule="auto"/>
              <w:jc w:val="left"/>
              <w:rPr>
                <w:rFonts w:ascii="Courier New" w:hAnsi="Courier New" w:cs="Courier New"/>
                <w:sz w:val="18"/>
                <w:szCs w:val="18"/>
                <w:lang w:eastAsia="en-US"/>
              </w:rPr>
            </w:pPr>
            <w:r w:rsidRPr="007E56B5">
              <w:rPr>
                <w:rFonts w:ascii="Courier New" w:hAnsi="Courier New" w:cs="Courier New"/>
                <w:sz w:val="18"/>
                <w:szCs w:val="18"/>
                <w:lang w:eastAsia="en-US"/>
              </w:rPr>
              <w:t>// TRAFFIC GARAGE PARAMETERS</w:t>
            </w:r>
          </w:p>
          <w:p w14:paraId="0C64B876" w14:textId="77777777" w:rsidR="00A27A9E" w:rsidRPr="007E56B5" w:rsidRDefault="00A27A9E" w:rsidP="000E6E05">
            <w:pPr>
              <w:spacing w:line="240" w:lineRule="auto"/>
              <w:jc w:val="left"/>
              <w:rPr>
                <w:rFonts w:ascii="Courier New" w:hAnsi="Courier New" w:cs="Courier New"/>
                <w:sz w:val="18"/>
                <w:szCs w:val="18"/>
                <w:lang w:eastAsia="en-US"/>
              </w:rPr>
            </w:pPr>
            <w:r w:rsidRPr="007E56B5">
              <w:rPr>
                <w:rFonts w:ascii="Courier New" w:hAnsi="Courier New" w:cs="Courier New"/>
                <w:sz w:val="18"/>
                <w:szCs w:val="18"/>
                <w:lang w:eastAsia="en-US"/>
              </w:rPr>
              <w:t>// ---------------------------------------------</w:t>
            </w:r>
          </w:p>
          <w:p w14:paraId="0F053EC4" w14:textId="77777777" w:rsidR="00A27A9E" w:rsidRPr="007E56B5" w:rsidRDefault="00A27A9E" w:rsidP="000E6E05">
            <w:pPr>
              <w:spacing w:line="240" w:lineRule="auto"/>
              <w:jc w:val="left"/>
              <w:rPr>
                <w:rFonts w:ascii="Courier New" w:hAnsi="Courier New" w:cs="Courier New"/>
                <w:sz w:val="18"/>
                <w:szCs w:val="18"/>
                <w:lang w:eastAsia="en-US"/>
              </w:rPr>
            </w:pPr>
            <w:r w:rsidRPr="007E56B5">
              <w:rPr>
                <w:rFonts w:ascii="Courier New" w:hAnsi="Courier New" w:cs="Courier New"/>
                <w:sz w:val="18"/>
                <w:szCs w:val="18"/>
                <w:lang w:eastAsia="en-US"/>
              </w:rPr>
              <w:t>// Garage file as basis for generation (in "Traffic input file format" below):</w:t>
            </w:r>
          </w:p>
          <w:p w14:paraId="5745AC02" w14:textId="77777777" w:rsidR="00A27A9E" w:rsidRPr="007E56B5" w:rsidRDefault="00A27A9E" w:rsidP="000E6E05">
            <w:pPr>
              <w:spacing w:line="240" w:lineRule="auto"/>
              <w:jc w:val="left"/>
              <w:rPr>
                <w:rFonts w:ascii="Courier New" w:hAnsi="Courier New" w:cs="Courier New"/>
                <w:sz w:val="18"/>
                <w:szCs w:val="18"/>
                <w:lang w:eastAsia="en-US"/>
              </w:rPr>
            </w:pPr>
            <w:r w:rsidRPr="007E56B5">
              <w:rPr>
                <w:rFonts w:ascii="Courier New" w:hAnsi="Courier New" w:cs="Courier New"/>
                <w:sz w:val="18"/>
                <w:szCs w:val="18"/>
                <w:lang w:eastAsia="en-US"/>
              </w:rPr>
              <w:t>garage.txt</w:t>
            </w:r>
          </w:p>
          <w:p w14:paraId="26E4BB85" w14:textId="77777777" w:rsidR="00A27A9E" w:rsidRPr="007E56B5" w:rsidRDefault="00A27A9E" w:rsidP="000E6E05">
            <w:pPr>
              <w:spacing w:line="240" w:lineRule="auto"/>
              <w:jc w:val="left"/>
              <w:rPr>
                <w:rFonts w:ascii="Courier New" w:hAnsi="Courier New" w:cs="Courier New"/>
                <w:sz w:val="18"/>
                <w:szCs w:val="18"/>
                <w:lang w:eastAsia="en-US"/>
              </w:rPr>
            </w:pPr>
            <w:r w:rsidRPr="007E56B5">
              <w:rPr>
                <w:rFonts w:ascii="Courier New" w:hAnsi="Courier New" w:cs="Courier New"/>
                <w:sz w:val="18"/>
                <w:szCs w:val="18"/>
                <w:lang w:eastAsia="en-US"/>
              </w:rPr>
              <w:t>// Kernels (mean, std) file for randomizing the garage vehicles (lines in order GVW, AW, AS)</w:t>
            </w:r>
          </w:p>
          <w:p w14:paraId="2FFA9B49" w14:textId="77777777" w:rsidR="00A27A9E" w:rsidRPr="007E56B5" w:rsidRDefault="00A27A9E" w:rsidP="000E6E05">
            <w:pPr>
              <w:spacing w:line="240" w:lineRule="auto"/>
              <w:jc w:val="left"/>
              <w:rPr>
                <w:rFonts w:ascii="Courier New" w:hAnsi="Courier New" w:cs="Courier New"/>
                <w:sz w:val="18"/>
                <w:szCs w:val="18"/>
                <w:lang w:eastAsia="en-US"/>
              </w:rPr>
            </w:pPr>
            <w:r w:rsidRPr="007E56B5">
              <w:rPr>
                <w:rFonts w:ascii="Courier New" w:hAnsi="Courier New" w:cs="Courier New"/>
                <w:sz w:val="18"/>
                <w:szCs w:val="18"/>
                <w:lang w:eastAsia="en-US"/>
              </w:rPr>
              <w:lastRenderedPageBreak/>
              <w:t>kernels.csv</w:t>
            </w:r>
          </w:p>
          <w:p w14:paraId="3C23FB50" w14:textId="77777777" w:rsidR="00A27A9E" w:rsidRPr="007E56B5" w:rsidRDefault="00A27A9E" w:rsidP="000E6E05">
            <w:pPr>
              <w:spacing w:line="240" w:lineRule="auto"/>
              <w:jc w:val="left"/>
              <w:rPr>
                <w:rFonts w:ascii="Courier New" w:hAnsi="Courier New" w:cs="Courier New"/>
                <w:sz w:val="18"/>
                <w:szCs w:val="18"/>
                <w:lang w:eastAsia="en-US"/>
              </w:rPr>
            </w:pPr>
            <w:r w:rsidRPr="007E56B5">
              <w:rPr>
                <w:rFonts w:ascii="Courier New" w:hAnsi="Courier New" w:cs="Courier New"/>
                <w:sz w:val="18"/>
                <w:szCs w:val="18"/>
                <w:lang w:eastAsia="en-US"/>
              </w:rPr>
              <w:t>//</w:t>
            </w:r>
          </w:p>
          <w:p w14:paraId="4B6D03F4" w14:textId="77777777" w:rsidR="00A27A9E" w:rsidRPr="007E56B5" w:rsidRDefault="00A27A9E" w:rsidP="000E6E05">
            <w:pPr>
              <w:spacing w:line="240" w:lineRule="auto"/>
              <w:jc w:val="left"/>
              <w:rPr>
                <w:rFonts w:ascii="Courier New" w:hAnsi="Courier New" w:cs="Courier New"/>
                <w:sz w:val="18"/>
                <w:szCs w:val="18"/>
                <w:lang w:eastAsia="en-US"/>
              </w:rPr>
            </w:pPr>
            <w:r w:rsidRPr="007E56B5">
              <w:rPr>
                <w:rFonts w:ascii="Courier New" w:hAnsi="Courier New" w:cs="Courier New"/>
                <w:sz w:val="18"/>
                <w:szCs w:val="18"/>
                <w:lang w:eastAsia="en-US"/>
              </w:rPr>
              <w:t>// TRAFFIC INPUT FILE PARAMETERS</w:t>
            </w:r>
          </w:p>
          <w:p w14:paraId="303D83F4" w14:textId="77777777" w:rsidR="00A27A9E" w:rsidRPr="007E56B5" w:rsidRDefault="00A27A9E" w:rsidP="000E6E05">
            <w:pPr>
              <w:spacing w:line="240" w:lineRule="auto"/>
              <w:jc w:val="left"/>
              <w:rPr>
                <w:rFonts w:ascii="Courier New" w:hAnsi="Courier New" w:cs="Courier New"/>
                <w:sz w:val="18"/>
                <w:szCs w:val="18"/>
                <w:lang w:eastAsia="en-US"/>
              </w:rPr>
            </w:pPr>
            <w:r w:rsidRPr="007E56B5">
              <w:rPr>
                <w:rFonts w:ascii="Courier New" w:hAnsi="Courier New" w:cs="Courier New"/>
                <w:sz w:val="18"/>
                <w:szCs w:val="18"/>
                <w:lang w:eastAsia="en-US"/>
              </w:rPr>
              <w:t>// ---------------------------------------------</w:t>
            </w:r>
          </w:p>
          <w:p w14:paraId="42FBF916" w14:textId="77777777" w:rsidR="00A27A9E" w:rsidRPr="007E56B5" w:rsidRDefault="00A27A9E" w:rsidP="000E6E05">
            <w:pPr>
              <w:spacing w:line="240" w:lineRule="auto"/>
              <w:jc w:val="left"/>
              <w:rPr>
                <w:rFonts w:ascii="Courier New" w:hAnsi="Courier New" w:cs="Courier New"/>
                <w:sz w:val="18"/>
                <w:szCs w:val="18"/>
                <w:lang w:eastAsia="en-US"/>
              </w:rPr>
            </w:pPr>
            <w:r w:rsidRPr="007E56B5">
              <w:rPr>
                <w:rFonts w:ascii="Courier New" w:hAnsi="Courier New" w:cs="Courier New"/>
                <w:sz w:val="18"/>
                <w:szCs w:val="18"/>
                <w:lang w:eastAsia="en-US"/>
              </w:rPr>
              <w:t>// Traffic input file to be analysed:</w:t>
            </w:r>
          </w:p>
          <w:p w14:paraId="578FABD7" w14:textId="77777777" w:rsidR="00A27A9E" w:rsidRPr="007E56B5" w:rsidRDefault="00A27A9E" w:rsidP="000E6E05">
            <w:pPr>
              <w:spacing w:line="240" w:lineRule="auto"/>
              <w:jc w:val="left"/>
              <w:rPr>
                <w:rFonts w:ascii="Courier New" w:hAnsi="Courier New" w:cs="Courier New"/>
                <w:sz w:val="18"/>
                <w:szCs w:val="18"/>
                <w:lang w:eastAsia="en-US"/>
              </w:rPr>
            </w:pPr>
            <w:r w:rsidRPr="007E56B5">
              <w:rPr>
                <w:rFonts w:ascii="Courier New" w:hAnsi="Courier New" w:cs="Courier New"/>
                <w:sz w:val="18"/>
                <w:szCs w:val="18"/>
                <w:lang w:eastAsia="en-US"/>
              </w:rPr>
              <w:t>WGBSlowLanes_Jul.txt</w:t>
            </w:r>
          </w:p>
          <w:p w14:paraId="3DC031B2" w14:textId="77777777" w:rsidR="00A27A9E" w:rsidRPr="007E56B5" w:rsidRDefault="00A27A9E" w:rsidP="000E6E05">
            <w:pPr>
              <w:spacing w:line="240" w:lineRule="auto"/>
              <w:jc w:val="left"/>
              <w:rPr>
                <w:rFonts w:ascii="Courier New" w:hAnsi="Courier New" w:cs="Courier New"/>
                <w:sz w:val="18"/>
                <w:szCs w:val="18"/>
                <w:lang w:eastAsia="en-US"/>
              </w:rPr>
            </w:pPr>
            <w:r w:rsidRPr="007E56B5">
              <w:rPr>
                <w:rFonts w:ascii="Courier New" w:hAnsi="Courier New" w:cs="Courier New"/>
                <w:sz w:val="18"/>
                <w:szCs w:val="18"/>
                <w:lang w:eastAsia="en-US"/>
              </w:rPr>
              <w:t xml:space="preserve">// Traffic input file format (CASTOR - 1, </w:t>
            </w:r>
            <w:proofErr w:type="spellStart"/>
            <w:r w:rsidRPr="007E56B5">
              <w:rPr>
                <w:rFonts w:ascii="Courier New" w:hAnsi="Courier New" w:cs="Courier New"/>
                <w:sz w:val="18"/>
                <w:szCs w:val="18"/>
                <w:lang w:eastAsia="en-US"/>
              </w:rPr>
              <w:t>BeDIT</w:t>
            </w:r>
            <w:proofErr w:type="spellEnd"/>
            <w:r w:rsidRPr="007E56B5">
              <w:rPr>
                <w:rFonts w:ascii="Courier New" w:hAnsi="Courier New" w:cs="Courier New"/>
                <w:sz w:val="18"/>
                <w:szCs w:val="18"/>
                <w:lang w:eastAsia="en-US"/>
              </w:rPr>
              <w:t xml:space="preserve"> - 2, DITIS - 3, MON - 4):</w:t>
            </w:r>
          </w:p>
          <w:p w14:paraId="113F444C" w14:textId="77777777" w:rsidR="00A27A9E" w:rsidRPr="007E56B5" w:rsidRDefault="00A27A9E" w:rsidP="000E6E05">
            <w:pPr>
              <w:spacing w:line="240" w:lineRule="auto"/>
              <w:jc w:val="left"/>
              <w:rPr>
                <w:rFonts w:ascii="Courier New" w:hAnsi="Courier New" w:cs="Courier New"/>
                <w:sz w:val="18"/>
                <w:szCs w:val="18"/>
                <w:lang w:eastAsia="en-US"/>
              </w:rPr>
            </w:pPr>
            <w:r w:rsidRPr="007E56B5">
              <w:rPr>
                <w:rFonts w:ascii="Courier New" w:hAnsi="Courier New" w:cs="Courier New"/>
                <w:sz w:val="18"/>
                <w:szCs w:val="18"/>
                <w:lang w:eastAsia="en-US"/>
              </w:rPr>
              <w:t>4</w:t>
            </w:r>
          </w:p>
          <w:p w14:paraId="432BC7CA" w14:textId="77777777" w:rsidR="00A27A9E" w:rsidRPr="007E56B5" w:rsidRDefault="00A27A9E" w:rsidP="000E6E05">
            <w:pPr>
              <w:spacing w:line="240" w:lineRule="auto"/>
              <w:jc w:val="left"/>
              <w:rPr>
                <w:rFonts w:ascii="Courier New" w:hAnsi="Courier New" w:cs="Courier New"/>
                <w:sz w:val="18"/>
                <w:szCs w:val="18"/>
                <w:lang w:eastAsia="en-US"/>
              </w:rPr>
            </w:pPr>
            <w:r w:rsidRPr="007E56B5">
              <w:rPr>
                <w:rFonts w:ascii="Courier New" w:hAnsi="Courier New" w:cs="Courier New"/>
                <w:sz w:val="18"/>
                <w:szCs w:val="18"/>
                <w:lang w:eastAsia="en-US"/>
              </w:rPr>
              <w:t>// Impose constant speed on all vehicles (1 or 0):</w:t>
            </w:r>
          </w:p>
          <w:p w14:paraId="019C625C" w14:textId="77777777" w:rsidR="00A27A9E" w:rsidRPr="007E56B5" w:rsidRDefault="00A27A9E" w:rsidP="000E6E05">
            <w:pPr>
              <w:spacing w:line="240" w:lineRule="auto"/>
              <w:jc w:val="left"/>
              <w:rPr>
                <w:rFonts w:ascii="Courier New" w:hAnsi="Courier New" w:cs="Courier New"/>
                <w:sz w:val="18"/>
                <w:szCs w:val="18"/>
                <w:lang w:eastAsia="en-US"/>
              </w:rPr>
            </w:pPr>
            <w:r w:rsidRPr="007E56B5">
              <w:rPr>
                <w:rFonts w:ascii="Courier New" w:hAnsi="Courier New" w:cs="Courier New"/>
                <w:sz w:val="18"/>
                <w:szCs w:val="18"/>
                <w:lang w:eastAsia="en-US"/>
              </w:rPr>
              <w:t>0</w:t>
            </w:r>
          </w:p>
          <w:p w14:paraId="67760BF5" w14:textId="77777777" w:rsidR="00A27A9E" w:rsidRPr="007E56B5" w:rsidRDefault="00A27A9E" w:rsidP="000E6E05">
            <w:pPr>
              <w:spacing w:line="240" w:lineRule="auto"/>
              <w:jc w:val="left"/>
              <w:rPr>
                <w:rFonts w:ascii="Courier New" w:hAnsi="Courier New" w:cs="Courier New"/>
                <w:sz w:val="18"/>
                <w:szCs w:val="18"/>
                <w:lang w:eastAsia="en-US"/>
              </w:rPr>
            </w:pPr>
            <w:r w:rsidRPr="007E56B5">
              <w:rPr>
                <w:rFonts w:ascii="Courier New" w:hAnsi="Courier New" w:cs="Courier New"/>
                <w:sz w:val="18"/>
                <w:szCs w:val="18"/>
                <w:lang w:eastAsia="en-US"/>
              </w:rPr>
              <w:t>// Use average speed of vehicles in file if constant speed imposed (1 or 0)</w:t>
            </w:r>
          </w:p>
          <w:p w14:paraId="36B59A1C" w14:textId="77777777" w:rsidR="00A27A9E" w:rsidRPr="007E56B5" w:rsidRDefault="00A27A9E" w:rsidP="000E6E05">
            <w:pPr>
              <w:spacing w:line="240" w:lineRule="auto"/>
              <w:jc w:val="left"/>
              <w:rPr>
                <w:rFonts w:ascii="Courier New" w:hAnsi="Courier New" w:cs="Courier New"/>
                <w:sz w:val="18"/>
                <w:szCs w:val="18"/>
                <w:lang w:eastAsia="en-US"/>
              </w:rPr>
            </w:pPr>
            <w:r w:rsidRPr="007E56B5">
              <w:rPr>
                <w:rFonts w:ascii="Courier New" w:hAnsi="Courier New" w:cs="Courier New"/>
                <w:sz w:val="18"/>
                <w:szCs w:val="18"/>
                <w:lang w:eastAsia="en-US"/>
              </w:rPr>
              <w:t>1</w:t>
            </w:r>
          </w:p>
          <w:p w14:paraId="6FE5FCE2" w14:textId="77777777" w:rsidR="00A27A9E" w:rsidRPr="007E56B5" w:rsidRDefault="00A27A9E" w:rsidP="000E6E05">
            <w:pPr>
              <w:spacing w:line="240" w:lineRule="auto"/>
              <w:jc w:val="left"/>
              <w:rPr>
                <w:rFonts w:ascii="Courier New" w:hAnsi="Courier New" w:cs="Courier New"/>
                <w:sz w:val="18"/>
                <w:szCs w:val="18"/>
                <w:lang w:eastAsia="en-US"/>
              </w:rPr>
            </w:pPr>
            <w:r w:rsidRPr="007E56B5">
              <w:rPr>
                <w:rFonts w:ascii="Courier New" w:hAnsi="Courier New" w:cs="Courier New"/>
                <w:sz w:val="18"/>
                <w:szCs w:val="18"/>
                <w:lang w:eastAsia="en-US"/>
              </w:rPr>
              <w:t>// Constant speed of vehicles if not average used (km/h):</w:t>
            </w:r>
          </w:p>
          <w:p w14:paraId="65236CB3" w14:textId="77777777" w:rsidR="00A27A9E" w:rsidRPr="007E56B5" w:rsidRDefault="00A27A9E" w:rsidP="000E6E05">
            <w:pPr>
              <w:spacing w:line="240" w:lineRule="auto"/>
              <w:jc w:val="left"/>
              <w:rPr>
                <w:rFonts w:ascii="Courier New" w:hAnsi="Courier New" w:cs="Courier New"/>
                <w:sz w:val="18"/>
                <w:szCs w:val="18"/>
                <w:lang w:eastAsia="en-US"/>
              </w:rPr>
            </w:pPr>
            <w:r w:rsidRPr="007E56B5">
              <w:rPr>
                <w:rFonts w:ascii="Courier New" w:hAnsi="Courier New" w:cs="Courier New"/>
                <w:sz w:val="18"/>
                <w:szCs w:val="18"/>
                <w:lang w:eastAsia="en-US"/>
              </w:rPr>
              <w:t>80</w:t>
            </w:r>
          </w:p>
          <w:p w14:paraId="1B0DFFF2" w14:textId="77777777" w:rsidR="00A27A9E" w:rsidRPr="007E56B5" w:rsidRDefault="00A27A9E" w:rsidP="000E6E05">
            <w:pPr>
              <w:spacing w:line="240" w:lineRule="auto"/>
              <w:jc w:val="left"/>
              <w:rPr>
                <w:rFonts w:ascii="Courier New" w:hAnsi="Courier New" w:cs="Courier New"/>
                <w:sz w:val="18"/>
                <w:szCs w:val="18"/>
                <w:lang w:eastAsia="en-US"/>
              </w:rPr>
            </w:pPr>
            <w:r w:rsidRPr="007E56B5">
              <w:rPr>
                <w:rFonts w:ascii="Courier New" w:hAnsi="Courier New" w:cs="Courier New"/>
                <w:sz w:val="18"/>
                <w:szCs w:val="18"/>
                <w:lang w:eastAsia="en-US"/>
              </w:rPr>
              <w:t>//</w:t>
            </w:r>
          </w:p>
          <w:p w14:paraId="0320B67E" w14:textId="77777777" w:rsidR="00A27A9E" w:rsidRPr="007E56B5" w:rsidRDefault="00A27A9E" w:rsidP="000E6E05">
            <w:pPr>
              <w:spacing w:line="240" w:lineRule="auto"/>
              <w:jc w:val="left"/>
              <w:rPr>
                <w:rFonts w:ascii="Courier New" w:hAnsi="Courier New" w:cs="Courier New"/>
                <w:sz w:val="18"/>
                <w:szCs w:val="18"/>
                <w:lang w:eastAsia="en-US"/>
              </w:rPr>
            </w:pPr>
            <w:r w:rsidRPr="007E56B5">
              <w:rPr>
                <w:rFonts w:ascii="Courier New" w:hAnsi="Courier New" w:cs="Courier New"/>
                <w:sz w:val="18"/>
                <w:szCs w:val="18"/>
                <w:lang w:eastAsia="en-US"/>
              </w:rPr>
              <w:t>// LOAD EFFECT CALCULATION PARAMETERS</w:t>
            </w:r>
          </w:p>
          <w:p w14:paraId="1905AF81" w14:textId="77777777" w:rsidR="00A27A9E" w:rsidRPr="007E56B5" w:rsidRDefault="00A27A9E" w:rsidP="000E6E05">
            <w:pPr>
              <w:spacing w:line="240" w:lineRule="auto"/>
              <w:jc w:val="left"/>
              <w:rPr>
                <w:rFonts w:ascii="Courier New" w:hAnsi="Courier New" w:cs="Courier New"/>
                <w:sz w:val="18"/>
                <w:szCs w:val="18"/>
                <w:lang w:eastAsia="en-US"/>
              </w:rPr>
            </w:pPr>
            <w:r w:rsidRPr="007E56B5">
              <w:rPr>
                <w:rFonts w:ascii="Courier New" w:hAnsi="Courier New" w:cs="Courier New"/>
                <w:sz w:val="18"/>
                <w:szCs w:val="18"/>
                <w:lang w:eastAsia="en-US"/>
              </w:rPr>
              <w:t>// ---------------------------------------------</w:t>
            </w:r>
          </w:p>
          <w:p w14:paraId="0A2AB665" w14:textId="77777777" w:rsidR="00A27A9E" w:rsidRPr="007E56B5" w:rsidRDefault="00A27A9E" w:rsidP="000E6E05">
            <w:pPr>
              <w:spacing w:line="240" w:lineRule="auto"/>
              <w:jc w:val="left"/>
              <w:rPr>
                <w:rFonts w:ascii="Courier New" w:hAnsi="Courier New" w:cs="Courier New"/>
                <w:sz w:val="18"/>
                <w:szCs w:val="18"/>
                <w:lang w:eastAsia="en-US"/>
              </w:rPr>
            </w:pPr>
            <w:r w:rsidRPr="007E56B5">
              <w:rPr>
                <w:rFonts w:ascii="Courier New" w:hAnsi="Courier New" w:cs="Courier New"/>
                <w:sz w:val="18"/>
                <w:szCs w:val="18"/>
                <w:lang w:eastAsia="en-US"/>
              </w:rPr>
              <w:t>// Bridge definition file:</w:t>
            </w:r>
          </w:p>
          <w:p w14:paraId="23A3F299" w14:textId="77777777" w:rsidR="00A27A9E" w:rsidRPr="007E56B5" w:rsidRDefault="00A27A9E" w:rsidP="000E6E05">
            <w:pPr>
              <w:spacing w:line="240" w:lineRule="auto"/>
              <w:jc w:val="left"/>
              <w:rPr>
                <w:rFonts w:ascii="Courier New" w:hAnsi="Courier New" w:cs="Courier New"/>
                <w:sz w:val="18"/>
                <w:szCs w:val="18"/>
                <w:lang w:eastAsia="en-US"/>
              </w:rPr>
            </w:pPr>
            <w:r w:rsidRPr="007E56B5">
              <w:rPr>
                <w:rFonts w:ascii="Courier New" w:hAnsi="Courier New" w:cs="Courier New"/>
                <w:sz w:val="18"/>
                <w:szCs w:val="18"/>
                <w:lang w:eastAsia="en-US"/>
              </w:rPr>
              <w:t>1-ABT6111Bridges.txt</w:t>
            </w:r>
          </w:p>
          <w:p w14:paraId="639E8A02" w14:textId="77777777" w:rsidR="00A27A9E" w:rsidRPr="007E56B5" w:rsidRDefault="00A27A9E" w:rsidP="000E6E05">
            <w:pPr>
              <w:spacing w:line="240" w:lineRule="auto"/>
              <w:jc w:val="left"/>
              <w:rPr>
                <w:rFonts w:ascii="Courier New" w:hAnsi="Courier New" w:cs="Courier New"/>
                <w:sz w:val="18"/>
                <w:szCs w:val="18"/>
                <w:lang w:eastAsia="en-US"/>
              </w:rPr>
            </w:pPr>
            <w:r w:rsidRPr="007E56B5">
              <w:rPr>
                <w:rFonts w:ascii="Courier New" w:hAnsi="Courier New" w:cs="Courier New"/>
                <w:sz w:val="18"/>
                <w:szCs w:val="18"/>
                <w:lang w:eastAsia="en-US"/>
              </w:rPr>
              <w:t>// Influence Line definition file:</w:t>
            </w:r>
          </w:p>
          <w:p w14:paraId="542151EE" w14:textId="77777777" w:rsidR="00A27A9E" w:rsidRPr="007E56B5" w:rsidRDefault="00A27A9E" w:rsidP="000E6E05">
            <w:pPr>
              <w:spacing w:line="240" w:lineRule="auto"/>
              <w:jc w:val="left"/>
              <w:rPr>
                <w:rFonts w:ascii="Courier New" w:hAnsi="Courier New" w:cs="Courier New"/>
                <w:sz w:val="18"/>
                <w:szCs w:val="18"/>
                <w:lang w:eastAsia="en-US"/>
              </w:rPr>
            </w:pPr>
            <w:r w:rsidRPr="007E56B5">
              <w:rPr>
                <w:rFonts w:ascii="Courier New" w:hAnsi="Courier New" w:cs="Courier New"/>
                <w:sz w:val="18"/>
                <w:szCs w:val="18"/>
                <w:lang w:eastAsia="en-US"/>
              </w:rPr>
              <w:t>1-ABT6111ILS.txt</w:t>
            </w:r>
          </w:p>
          <w:p w14:paraId="1D51042F" w14:textId="77777777" w:rsidR="00A27A9E" w:rsidRPr="007E56B5" w:rsidRDefault="00A27A9E" w:rsidP="000E6E05">
            <w:pPr>
              <w:spacing w:line="240" w:lineRule="auto"/>
              <w:jc w:val="left"/>
              <w:rPr>
                <w:rFonts w:ascii="Courier New" w:hAnsi="Courier New" w:cs="Courier New"/>
                <w:sz w:val="18"/>
                <w:szCs w:val="18"/>
                <w:lang w:eastAsia="en-US"/>
              </w:rPr>
            </w:pPr>
            <w:r w:rsidRPr="007E56B5">
              <w:rPr>
                <w:rFonts w:ascii="Courier New" w:hAnsi="Courier New" w:cs="Courier New"/>
                <w:sz w:val="18"/>
                <w:szCs w:val="18"/>
                <w:lang w:eastAsia="en-US"/>
              </w:rPr>
              <w:t>// Influence Surface definition file:</w:t>
            </w:r>
          </w:p>
          <w:p w14:paraId="481A480E" w14:textId="77777777" w:rsidR="00A27A9E" w:rsidRPr="007E56B5" w:rsidRDefault="00A27A9E" w:rsidP="000E6E05">
            <w:pPr>
              <w:spacing w:line="240" w:lineRule="auto"/>
              <w:jc w:val="left"/>
              <w:rPr>
                <w:rFonts w:ascii="Courier New" w:hAnsi="Courier New" w:cs="Courier New"/>
                <w:sz w:val="18"/>
                <w:szCs w:val="18"/>
                <w:lang w:eastAsia="en-US"/>
              </w:rPr>
            </w:pPr>
            <w:r w:rsidRPr="007E56B5">
              <w:rPr>
                <w:rFonts w:ascii="Courier New" w:hAnsi="Courier New" w:cs="Courier New"/>
                <w:sz w:val="18"/>
                <w:szCs w:val="18"/>
                <w:lang w:eastAsia="en-US"/>
              </w:rPr>
              <w:t>IS.txt</w:t>
            </w:r>
          </w:p>
          <w:p w14:paraId="334B17C7" w14:textId="77777777" w:rsidR="00A27A9E" w:rsidRPr="007E56B5" w:rsidRDefault="00A27A9E" w:rsidP="000E6E05">
            <w:pPr>
              <w:spacing w:line="240" w:lineRule="auto"/>
              <w:jc w:val="left"/>
              <w:rPr>
                <w:rFonts w:ascii="Courier New" w:hAnsi="Courier New" w:cs="Courier New"/>
                <w:sz w:val="18"/>
                <w:szCs w:val="18"/>
                <w:lang w:eastAsia="en-US"/>
              </w:rPr>
            </w:pPr>
            <w:r w:rsidRPr="007E56B5">
              <w:rPr>
                <w:rFonts w:ascii="Courier New" w:hAnsi="Courier New" w:cs="Courier New"/>
                <w:sz w:val="18"/>
                <w:szCs w:val="18"/>
                <w:lang w:eastAsia="en-US"/>
              </w:rPr>
              <w:t>// Time step (s):</w:t>
            </w:r>
          </w:p>
          <w:p w14:paraId="62DC0D33" w14:textId="77777777" w:rsidR="00A27A9E" w:rsidRPr="007E56B5" w:rsidRDefault="00A27A9E" w:rsidP="000E6E05">
            <w:pPr>
              <w:spacing w:line="240" w:lineRule="auto"/>
              <w:jc w:val="left"/>
              <w:rPr>
                <w:rFonts w:ascii="Courier New" w:hAnsi="Courier New" w:cs="Courier New"/>
                <w:sz w:val="18"/>
                <w:szCs w:val="18"/>
                <w:lang w:eastAsia="en-US"/>
              </w:rPr>
            </w:pPr>
            <w:r w:rsidRPr="007E56B5">
              <w:rPr>
                <w:rFonts w:ascii="Courier New" w:hAnsi="Courier New" w:cs="Courier New"/>
                <w:sz w:val="18"/>
                <w:szCs w:val="18"/>
                <w:lang w:eastAsia="en-US"/>
              </w:rPr>
              <w:t>0.1</w:t>
            </w:r>
          </w:p>
          <w:p w14:paraId="2EF34A8D" w14:textId="77777777" w:rsidR="00A27A9E" w:rsidRPr="007E56B5" w:rsidRDefault="00A27A9E" w:rsidP="000E6E05">
            <w:pPr>
              <w:spacing w:line="240" w:lineRule="auto"/>
              <w:jc w:val="left"/>
              <w:rPr>
                <w:rFonts w:ascii="Courier New" w:hAnsi="Courier New" w:cs="Courier New"/>
                <w:sz w:val="18"/>
                <w:szCs w:val="18"/>
                <w:lang w:eastAsia="en-US"/>
              </w:rPr>
            </w:pPr>
            <w:r w:rsidRPr="007E56B5">
              <w:rPr>
                <w:rFonts w:ascii="Courier New" w:hAnsi="Courier New" w:cs="Courier New"/>
                <w:sz w:val="18"/>
                <w:szCs w:val="18"/>
                <w:lang w:eastAsia="en-US"/>
              </w:rPr>
              <w:t>// Minimum GVW for inclusion in calculations (t/10):</w:t>
            </w:r>
          </w:p>
          <w:p w14:paraId="467FC1B6" w14:textId="77777777" w:rsidR="00A27A9E" w:rsidRPr="007E56B5" w:rsidRDefault="00A27A9E" w:rsidP="000E6E05">
            <w:pPr>
              <w:spacing w:line="240" w:lineRule="auto"/>
              <w:jc w:val="left"/>
              <w:rPr>
                <w:rFonts w:ascii="Courier New" w:hAnsi="Courier New" w:cs="Courier New"/>
                <w:sz w:val="18"/>
                <w:szCs w:val="18"/>
                <w:lang w:eastAsia="en-US"/>
              </w:rPr>
            </w:pPr>
            <w:r w:rsidRPr="007E56B5">
              <w:rPr>
                <w:rFonts w:ascii="Courier New" w:hAnsi="Courier New" w:cs="Courier New"/>
                <w:sz w:val="18"/>
                <w:szCs w:val="18"/>
                <w:lang w:eastAsia="en-US"/>
              </w:rPr>
              <w:t>0</w:t>
            </w:r>
          </w:p>
          <w:p w14:paraId="2E374FB1" w14:textId="77777777" w:rsidR="00A27A9E" w:rsidRPr="007E56B5" w:rsidRDefault="00A27A9E" w:rsidP="000E6E05">
            <w:pPr>
              <w:spacing w:line="240" w:lineRule="auto"/>
              <w:jc w:val="left"/>
              <w:rPr>
                <w:rFonts w:ascii="Courier New" w:hAnsi="Courier New" w:cs="Courier New"/>
                <w:sz w:val="18"/>
                <w:szCs w:val="18"/>
                <w:lang w:eastAsia="en-US"/>
              </w:rPr>
            </w:pPr>
            <w:r w:rsidRPr="007E56B5">
              <w:rPr>
                <w:rFonts w:ascii="Courier New" w:hAnsi="Courier New" w:cs="Courier New"/>
                <w:sz w:val="18"/>
                <w:szCs w:val="18"/>
                <w:lang w:eastAsia="en-US"/>
              </w:rPr>
              <w:t>//</w:t>
            </w:r>
          </w:p>
          <w:p w14:paraId="1AF8F459" w14:textId="77777777" w:rsidR="00A27A9E" w:rsidRPr="007E56B5" w:rsidRDefault="00A27A9E" w:rsidP="000E6E05">
            <w:pPr>
              <w:spacing w:line="240" w:lineRule="auto"/>
              <w:jc w:val="left"/>
              <w:rPr>
                <w:rFonts w:ascii="Courier New" w:hAnsi="Courier New" w:cs="Courier New"/>
                <w:sz w:val="18"/>
                <w:szCs w:val="18"/>
                <w:lang w:eastAsia="en-US"/>
              </w:rPr>
            </w:pPr>
            <w:r w:rsidRPr="007E56B5">
              <w:rPr>
                <w:rFonts w:ascii="Courier New" w:hAnsi="Courier New" w:cs="Courier New"/>
                <w:sz w:val="18"/>
                <w:szCs w:val="18"/>
                <w:lang w:eastAsia="en-US"/>
              </w:rPr>
              <w:t>// ---------------------------------------------</w:t>
            </w:r>
          </w:p>
          <w:p w14:paraId="5BC2B2E7" w14:textId="77777777" w:rsidR="00A27A9E" w:rsidRPr="007E56B5" w:rsidRDefault="00A27A9E" w:rsidP="000E6E05">
            <w:pPr>
              <w:spacing w:line="240" w:lineRule="auto"/>
              <w:jc w:val="left"/>
              <w:rPr>
                <w:rFonts w:ascii="Courier New" w:hAnsi="Courier New" w:cs="Courier New"/>
                <w:sz w:val="18"/>
                <w:szCs w:val="18"/>
                <w:lang w:eastAsia="en-US"/>
              </w:rPr>
            </w:pPr>
            <w:r w:rsidRPr="007E56B5">
              <w:rPr>
                <w:rFonts w:ascii="Courier New" w:hAnsi="Courier New" w:cs="Courier New"/>
                <w:sz w:val="18"/>
                <w:szCs w:val="18"/>
                <w:lang w:eastAsia="en-US"/>
              </w:rPr>
              <w:t>//        *** OUTPUT SPECIFICATIONS ***</w:t>
            </w:r>
          </w:p>
          <w:p w14:paraId="57562713" w14:textId="77777777" w:rsidR="00A27A9E" w:rsidRPr="007E56B5" w:rsidRDefault="00A27A9E" w:rsidP="000E6E05">
            <w:pPr>
              <w:spacing w:line="240" w:lineRule="auto"/>
              <w:jc w:val="left"/>
              <w:rPr>
                <w:rFonts w:ascii="Courier New" w:hAnsi="Courier New" w:cs="Courier New"/>
                <w:sz w:val="18"/>
                <w:szCs w:val="18"/>
                <w:lang w:eastAsia="en-US"/>
              </w:rPr>
            </w:pPr>
            <w:r w:rsidRPr="007E56B5">
              <w:rPr>
                <w:rFonts w:ascii="Courier New" w:hAnsi="Courier New" w:cs="Courier New"/>
                <w:sz w:val="18"/>
                <w:szCs w:val="18"/>
                <w:lang w:eastAsia="en-US"/>
              </w:rPr>
              <w:t>// ---------------------------------------------</w:t>
            </w:r>
          </w:p>
          <w:p w14:paraId="1F25F7F8" w14:textId="77777777" w:rsidR="00A27A9E" w:rsidRPr="007E56B5" w:rsidRDefault="00A27A9E" w:rsidP="000E6E05">
            <w:pPr>
              <w:spacing w:line="240" w:lineRule="auto"/>
              <w:jc w:val="left"/>
              <w:rPr>
                <w:rFonts w:ascii="Courier New" w:hAnsi="Courier New" w:cs="Courier New"/>
                <w:sz w:val="18"/>
                <w:szCs w:val="18"/>
                <w:lang w:eastAsia="en-US"/>
              </w:rPr>
            </w:pPr>
            <w:r w:rsidRPr="007E56B5">
              <w:rPr>
                <w:rFonts w:ascii="Courier New" w:hAnsi="Courier New" w:cs="Courier New"/>
                <w:sz w:val="18"/>
                <w:szCs w:val="18"/>
                <w:lang w:eastAsia="en-US"/>
              </w:rPr>
              <w:t>//</w:t>
            </w:r>
          </w:p>
          <w:p w14:paraId="0EA6A66F" w14:textId="77777777" w:rsidR="00A27A9E" w:rsidRPr="007E56B5" w:rsidRDefault="00A27A9E" w:rsidP="000E6E05">
            <w:pPr>
              <w:spacing w:line="240" w:lineRule="auto"/>
              <w:jc w:val="left"/>
              <w:rPr>
                <w:rFonts w:ascii="Courier New" w:hAnsi="Courier New" w:cs="Courier New"/>
                <w:sz w:val="18"/>
                <w:szCs w:val="18"/>
                <w:lang w:eastAsia="en-US"/>
              </w:rPr>
            </w:pPr>
            <w:r w:rsidRPr="007E56B5">
              <w:rPr>
                <w:rFonts w:ascii="Courier New" w:hAnsi="Courier New" w:cs="Courier New"/>
                <w:sz w:val="18"/>
                <w:szCs w:val="18"/>
                <w:lang w:eastAsia="en-US"/>
              </w:rPr>
              <w:t>// MISC. OUTPUT PARAMETERS</w:t>
            </w:r>
          </w:p>
          <w:p w14:paraId="2A4BB2CA" w14:textId="77777777" w:rsidR="00A27A9E" w:rsidRPr="007E56B5" w:rsidRDefault="00A27A9E" w:rsidP="000E6E05">
            <w:pPr>
              <w:spacing w:line="240" w:lineRule="auto"/>
              <w:jc w:val="left"/>
              <w:rPr>
                <w:rFonts w:ascii="Courier New" w:hAnsi="Courier New" w:cs="Courier New"/>
                <w:sz w:val="18"/>
                <w:szCs w:val="18"/>
                <w:lang w:eastAsia="en-US"/>
              </w:rPr>
            </w:pPr>
            <w:r w:rsidRPr="007E56B5">
              <w:rPr>
                <w:rFonts w:ascii="Courier New" w:hAnsi="Courier New" w:cs="Courier New"/>
                <w:sz w:val="18"/>
                <w:szCs w:val="18"/>
                <w:lang w:eastAsia="en-US"/>
              </w:rPr>
              <w:t>// ---------------------------------------------</w:t>
            </w:r>
          </w:p>
          <w:p w14:paraId="3516A748" w14:textId="77777777" w:rsidR="00A27A9E" w:rsidRPr="007E56B5" w:rsidRDefault="00A27A9E" w:rsidP="000E6E05">
            <w:pPr>
              <w:spacing w:line="240" w:lineRule="auto"/>
              <w:jc w:val="left"/>
              <w:rPr>
                <w:rFonts w:ascii="Courier New" w:hAnsi="Courier New" w:cs="Courier New"/>
                <w:sz w:val="18"/>
                <w:szCs w:val="18"/>
                <w:lang w:eastAsia="en-US"/>
              </w:rPr>
            </w:pPr>
            <w:r w:rsidRPr="007E56B5">
              <w:rPr>
                <w:rFonts w:ascii="Courier New" w:hAnsi="Courier New" w:cs="Courier New"/>
                <w:sz w:val="18"/>
                <w:szCs w:val="18"/>
                <w:lang w:eastAsia="en-US"/>
              </w:rPr>
              <w:t>//</w:t>
            </w:r>
          </w:p>
          <w:p w14:paraId="411C3BF7" w14:textId="77777777" w:rsidR="00A27A9E" w:rsidRPr="007E56B5" w:rsidRDefault="00A27A9E" w:rsidP="000E6E05">
            <w:pPr>
              <w:spacing w:line="240" w:lineRule="auto"/>
              <w:jc w:val="left"/>
              <w:rPr>
                <w:rFonts w:ascii="Courier New" w:hAnsi="Courier New" w:cs="Courier New"/>
                <w:sz w:val="18"/>
                <w:szCs w:val="18"/>
                <w:lang w:eastAsia="en-US"/>
              </w:rPr>
            </w:pPr>
            <w:r w:rsidRPr="007E56B5">
              <w:rPr>
                <w:rFonts w:ascii="Courier New" w:hAnsi="Courier New" w:cs="Courier New"/>
                <w:sz w:val="18"/>
                <w:szCs w:val="18"/>
                <w:lang w:eastAsia="en-US"/>
              </w:rPr>
              <w:t>// Write full time history - slow &amp; large file (1 or 0):</w:t>
            </w:r>
          </w:p>
          <w:p w14:paraId="73353F28" w14:textId="77777777" w:rsidR="00A27A9E" w:rsidRPr="007E56B5" w:rsidRDefault="00A27A9E" w:rsidP="000E6E05">
            <w:pPr>
              <w:spacing w:line="240" w:lineRule="auto"/>
              <w:jc w:val="left"/>
              <w:rPr>
                <w:rFonts w:ascii="Courier New" w:hAnsi="Courier New" w:cs="Courier New"/>
                <w:sz w:val="18"/>
                <w:szCs w:val="18"/>
                <w:lang w:eastAsia="en-US"/>
              </w:rPr>
            </w:pPr>
            <w:r w:rsidRPr="007E56B5">
              <w:rPr>
                <w:rFonts w:ascii="Courier New" w:hAnsi="Courier New" w:cs="Courier New"/>
                <w:sz w:val="18"/>
                <w:szCs w:val="18"/>
                <w:lang w:eastAsia="en-US"/>
              </w:rPr>
              <w:t>0</w:t>
            </w:r>
          </w:p>
          <w:p w14:paraId="5CC4C5DC" w14:textId="77777777" w:rsidR="00A27A9E" w:rsidRPr="007E56B5" w:rsidRDefault="00A27A9E" w:rsidP="000E6E05">
            <w:pPr>
              <w:spacing w:line="240" w:lineRule="auto"/>
              <w:jc w:val="left"/>
              <w:rPr>
                <w:rFonts w:ascii="Courier New" w:hAnsi="Courier New" w:cs="Courier New"/>
                <w:sz w:val="18"/>
                <w:szCs w:val="18"/>
                <w:lang w:eastAsia="en-US"/>
              </w:rPr>
            </w:pPr>
            <w:r w:rsidRPr="007E56B5">
              <w:rPr>
                <w:rFonts w:ascii="Courier New" w:hAnsi="Courier New" w:cs="Courier New"/>
                <w:sz w:val="18"/>
                <w:szCs w:val="18"/>
                <w:lang w:eastAsia="en-US"/>
              </w:rPr>
              <w:t>// Write each loading event value (1 or 0):</w:t>
            </w:r>
          </w:p>
          <w:p w14:paraId="03E76B28" w14:textId="77777777" w:rsidR="00A27A9E" w:rsidRPr="007E56B5" w:rsidRDefault="00A27A9E" w:rsidP="000E6E05">
            <w:pPr>
              <w:spacing w:line="240" w:lineRule="auto"/>
              <w:jc w:val="left"/>
              <w:rPr>
                <w:rFonts w:ascii="Courier New" w:hAnsi="Courier New" w:cs="Courier New"/>
                <w:sz w:val="18"/>
                <w:szCs w:val="18"/>
                <w:lang w:eastAsia="en-US"/>
              </w:rPr>
            </w:pPr>
            <w:r w:rsidRPr="007E56B5">
              <w:rPr>
                <w:rFonts w:ascii="Courier New" w:hAnsi="Courier New" w:cs="Courier New"/>
                <w:sz w:val="18"/>
                <w:szCs w:val="18"/>
                <w:lang w:eastAsia="en-US"/>
              </w:rPr>
              <w:t>0</w:t>
            </w:r>
          </w:p>
          <w:p w14:paraId="60069607" w14:textId="77777777" w:rsidR="00A27A9E" w:rsidRPr="007E56B5" w:rsidRDefault="00A27A9E" w:rsidP="000E6E05">
            <w:pPr>
              <w:spacing w:line="240" w:lineRule="auto"/>
              <w:jc w:val="left"/>
              <w:rPr>
                <w:rFonts w:ascii="Courier New" w:hAnsi="Courier New" w:cs="Courier New"/>
                <w:sz w:val="18"/>
                <w:szCs w:val="18"/>
                <w:lang w:eastAsia="en-US"/>
              </w:rPr>
            </w:pPr>
            <w:r w:rsidRPr="007E56B5">
              <w:rPr>
                <w:rFonts w:ascii="Courier New" w:hAnsi="Courier New" w:cs="Courier New"/>
                <w:sz w:val="18"/>
                <w:szCs w:val="18"/>
                <w:lang w:eastAsia="en-US"/>
              </w:rPr>
              <w:t>// Write each event buffer size:</w:t>
            </w:r>
          </w:p>
          <w:p w14:paraId="77B662BB" w14:textId="77777777" w:rsidR="00A27A9E" w:rsidRPr="007E56B5" w:rsidRDefault="00A27A9E" w:rsidP="000E6E05">
            <w:pPr>
              <w:spacing w:line="240" w:lineRule="auto"/>
              <w:jc w:val="left"/>
              <w:rPr>
                <w:rFonts w:ascii="Courier New" w:hAnsi="Courier New" w:cs="Courier New"/>
                <w:sz w:val="18"/>
                <w:szCs w:val="18"/>
                <w:lang w:eastAsia="en-US"/>
              </w:rPr>
            </w:pPr>
            <w:r w:rsidRPr="007E56B5">
              <w:rPr>
                <w:rFonts w:ascii="Courier New" w:hAnsi="Courier New" w:cs="Courier New"/>
                <w:sz w:val="18"/>
                <w:szCs w:val="18"/>
                <w:lang w:eastAsia="en-US"/>
              </w:rPr>
              <w:t>10000</w:t>
            </w:r>
          </w:p>
          <w:p w14:paraId="2AF6981F" w14:textId="77777777" w:rsidR="00A27A9E" w:rsidRPr="007E56B5" w:rsidRDefault="00A27A9E" w:rsidP="000E6E05">
            <w:pPr>
              <w:spacing w:line="240" w:lineRule="auto"/>
              <w:jc w:val="left"/>
              <w:rPr>
                <w:rFonts w:ascii="Courier New" w:hAnsi="Courier New" w:cs="Courier New"/>
                <w:sz w:val="18"/>
                <w:szCs w:val="18"/>
                <w:lang w:eastAsia="en-US"/>
              </w:rPr>
            </w:pPr>
            <w:r w:rsidRPr="007E56B5">
              <w:rPr>
                <w:rFonts w:ascii="Courier New" w:hAnsi="Courier New" w:cs="Courier New"/>
                <w:sz w:val="18"/>
                <w:szCs w:val="18"/>
                <w:lang w:eastAsia="en-US"/>
              </w:rPr>
              <w:t>// Write a fatigue event file (1 or 0)</w:t>
            </w:r>
          </w:p>
          <w:p w14:paraId="51369E39" w14:textId="77777777" w:rsidR="00A27A9E" w:rsidRPr="007E56B5" w:rsidRDefault="00A27A9E" w:rsidP="000E6E05">
            <w:pPr>
              <w:spacing w:line="240" w:lineRule="auto"/>
              <w:jc w:val="left"/>
              <w:rPr>
                <w:rFonts w:ascii="Courier New" w:hAnsi="Courier New" w:cs="Courier New"/>
                <w:sz w:val="18"/>
                <w:szCs w:val="18"/>
                <w:lang w:eastAsia="en-US"/>
              </w:rPr>
            </w:pPr>
            <w:r w:rsidRPr="007E56B5">
              <w:rPr>
                <w:rFonts w:ascii="Courier New" w:hAnsi="Courier New" w:cs="Courier New"/>
                <w:sz w:val="18"/>
                <w:szCs w:val="18"/>
                <w:lang w:eastAsia="en-US"/>
              </w:rPr>
              <w:t>0</w:t>
            </w:r>
          </w:p>
          <w:p w14:paraId="29DB7C52" w14:textId="77777777" w:rsidR="00792040" w:rsidRPr="00792040" w:rsidRDefault="00792040" w:rsidP="00792040">
            <w:pPr>
              <w:spacing w:line="240" w:lineRule="auto"/>
              <w:jc w:val="left"/>
              <w:rPr>
                <w:rFonts w:ascii="Courier New" w:hAnsi="Courier New" w:cs="Courier New"/>
                <w:sz w:val="18"/>
                <w:szCs w:val="18"/>
                <w:lang w:eastAsia="en-US"/>
              </w:rPr>
            </w:pPr>
            <w:r w:rsidRPr="00792040">
              <w:rPr>
                <w:rFonts w:ascii="Courier New" w:hAnsi="Courier New" w:cs="Courier New"/>
                <w:sz w:val="18"/>
                <w:szCs w:val="18"/>
                <w:lang w:eastAsia="en-US"/>
              </w:rPr>
              <w:t>// FATIGUE RAINFLOW FILE</w:t>
            </w:r>
          </w:p>
          <w:p w14:paraId="643D1E2B" w14:textId="77777777" w:rsidR="00792040" w:rsidRPr="00792040" w:rsidRDefault="00792040" w:rsidP="00792040">
            <w:pPr>
              <w:spacing w:line="240" w:lineRule="auto"/>
              <w:jc w:val="left"/>
              <w:rPr>
                <w:rFonts w:ascii="Courier New" w:hAnsi="Courier New" w:cs="Courier New"/>
                <w:sz w:val="18"/>
                <w:szCs w:val="18"/>
                <w:lang w:eastAsia="en-US"/>
              </w:rPr>
            </w:pPr>
            <w:r w:rsidRPr="00792040">
              <w:rPr>
                <w:rFonts w:ascii="Courier New" w:hAnsi="Courier New" w:cs="Courier New"/>
                <w:sz w:val="18"/>
                <w:szCs w:val="18"/>
                <w:lang w:eastAsia="en-US"/>
              </w:rPr>
              <w:t>// ---------------------------------------------</w:t>
            </w:r>
          </w:p>
          <w:p w14:paraId="17BB434C" w14:textId="77777777" w:rsidR="00792040" w:rsidRPr="00792040" w:rsidRDefault="00792040" w:rsidP="00792040">
            <w:pPr>
              <w:spacing w:line="240" w:lineRule="auto"/>
              <w:jc w:val="left"/>
              <w:rPr>
                <w:rFonts w:ascii="Courier New" w:hAnsi="Courier New" w:cs="Courier New"/>
                <w:sz w:val="18"/>
                <w:szCs w:val="18"/>
                <w:lang w:eastAsia="en-US"/>
              </w:rPr>
            </w:pPr>
            <w:r w:rsidRPr="00792040">
              <w:rPr>
                <w:rFonts w:ascii="Courier New" w:hAnsi="Courier New" w:cs="Courier New"/>
                <w:sz w:val="18"/>
                <w:szCs w:val="18"/>
                <w:lang w:eastAsia="en-US"/>
              </w:rPr>
              <w:t xml:space="preserve">// Conduct </w:t>
            </w:r>
            <w:proofErr w:type="spellStart"/>
            <w:r w:rsidRPr="00792040">
              <w:rPr>
                <w:rFonts w:ascii="Courier New" w:hAnsi="Courier New" w:cs="Courier New"/>
                <w:sz w:val="18"/>
                <w:szCs w:val="18"/>
                <w:lang w:eastAsia="en-US"/>
              </w:rPr>
              <w:t>Rainflow</w:t>
            </w:r>
            <w:proofErr w:type="spellEnd"/>
            <w:r w:rsidRPr="00792040">
              <w:rPr>
                <w:rFonts w:ascii="Courier New" w:hAnsi="Courier New" w:cs="Courier New"/>
                <w:sz w:val="18"/>
                <w:szCs w:val="18"/>
                <w:lang w:eastAsia="en-US"/>
              </w:rPr>
              <w:t xml:space="preserve"> algorithm for fatigue (1 or 0)</w:t>
            </w:r>
          </w:p>
          <w:p w14:paraId="06116EC3" w14:textId="1A812AA5" w:rsidR="00792040" w:rsidRPr="00792040" w:rsidRDefault="00923CE0" w:rsidP="00792040">
            <w:pPr>
              <w:spacing w:line="240" w:lineRule="auto"/>
              <w:jc w:val="left"/>
              <w:rPr>
                <w:rFonts w:ascii="Courier New" w:hAnsi="Courier New" w:cs="Courier New"/>
                <w:sz w:val="18"/>
                <w:szCs w:val="18"/>
                <w:lang w:eastAsia="zh-CN"/>
              </w:rPr>
            </w:pPr>
            <w:r>
              <w:rPr>
                <w:rFonts w:ascii="Courier New" w:hAnsi="Courier New" w:cs="Courier New" w:hint="eastAsia"/>
                <w:sz w:val="18"/>
                <w:szCs w:val="18"/>
                <w:lang w:eastAsia="zh-CN"/>
              </w:rPr>
              <w:t>0</w:t>
            </w:r>
          </w:p>
          <w:p w14:paraId="65D2F280" w14:textId="77777777" w:rsidR="00792040" w:rsidRPr="00792040" w:rsidRDefault="00792040" w:rsidP="00792040">
            <w:pPr>
              <w:spacing w:line="240" w:lineRule="auto"/>
              <w:jc w:val="left"/>
              <w:rPr>
                <w:rFonts w:ascii="Courier New" w:hAnsi="Courier New" w:cs="Courier New"/>
                <w:sz w:val="18"/>
                <w:szCs w:val="18"/>
                <w:lang w:eastAsia="en-US"/>
              </w:rPr>
            </w:pPr>
            <w:r w:rsidRPr="00792040">
              <w:rPr>
                <w:rFonts w:ascii="Courier New" w:hAnsi="Courier New" w:cs="Courier New"/>
                <w:sz w:val="18"/>
                <w:szCs w:val="18"/>
                <w:lang w:eastAsia="en-US"/>
              </w:rPr>
              <w:t xml:space="preserve">// Number of decimals left for </w:t>
            </w:r>
            <w:proofErr w:type="spellStart"/>
            <w:r w:rsidRPr="00792040">
              <w:rPr>
                <w:rFonts w:ascii="Courier New" w:hAnsi="Courier New" w:cs="Courier New"/>
                <w:sz w:val="18"/>
                <w:szCs w:val="18"/>
                <w:lang w:eastAsia="en-US"/>
              </w:rPr>
              <w:t>Rainflow</w:t>
            </w:r>
            <w:proofErr w:type="spellEnd"/>
            <w:r w:rsidRPr="00792040">
              <w:rPr>
                <w:rFonts w:ascii="Courier New" w:hAnsi="Courier New" w:cs="Courier New"/>
                <w:sz w:val="18"/>
                <w:szCs w:val="18"/>
                <w:lang w:eastAsia="en-US"/>
              </w:rPr>
              <w:t xml:space="preserve"> algorithm</w:t>
            </w:r>
          </w:p>
          <w:p w14:paraId="68ADF329" w14:textId="43851B36" w:rsidR="00792040" w:rsidRPr="00792040" w:rsidRDefault="004015FD" w:rsidP="00792040">
            <w:pPr>
              <w:spacing w:line="240" w:lineRule="auto"/>
              <w:jc w:val="left"/>
              <w:rPr>
                <w:rFonts w:ascii="Courier New" w:hAnsi="Courier New" w:cs="Courier New"/>
                <w:sz w:val="18"/>
                <w:szCs w:val="18"/>
                <w:lang w:eastAsia="zh-CN"/>
              </w:rPr>
            </w:pPr>
            <w:r>
              <w:rPr>
                <w:rFonts w:ascii="Courier New" w:hAnsi="Courier New" w:cs="Courier New" w:hint="eastAsia"/>
                <w:sz w:val="18"/>
                <w:szCs w:val="18"/>
                <w:lang w:eastAsia="zh-CN"/>
              </w:rPr>
              <w:t>1</w:t>
            </w:r>
          </w:p>
          <w:p w14:paraId="745663DA" w14:textId="77777777" w:rsidR="00792040" w:rsidRPr="00792040" w:rsidRDefault="00792040" w:rsidP="00792040">
            <w:pPr>
              <w:spacing w:line="240" w:lineRule="auto"/>
              <w:jc w:val="left"/>
              <w:rPr>
                <w:rFonts w:ascii="Courier New" w:hAnsi="Courier New" w:cs="Courier New"/>
                <w:sz w:val="18"/>
                <w:szCs w:val="18"/>
                <w:lang w:eastAsia="en-US"/>
              </w:rPr>
            </w:pPr>
            <w:r w:rsidRPr="00792040">
              <w:rPr>
                <w:rFonts w:ascii="Courier New" w:hAnsi="Courier New" w:cs="Courier New"/>
                <w:sz w:val="18"/>
                <w:szCs w:val="18"/>
                <w:lang w:eastAsia="en-US"/>
              </w:rPr>
              <w:t>// Cutoff value for Fatigue</w:t>
            </w:r>
          </w:p>
          <w:p w14:paraId="31419AFB" w14:textId="5CAC9FB0" w:rsidR="00792040" w:rsidRPr="00792040" w:rsidRDefault="00792040" w:rsidP="00792040">
            <w:pPr>
              <w:spacing w:line="240" w:lineRule="auto"/>
              <w:jc w:val="left"/>
              <w:rPr>
                <w:rFonts w:ascii="Courier New" w:hAnsi="Courier New" w:cs="Courier New"/>
                <w:sz w:val="18"/>
                <w:szCs w:val="18"/>
                <w:lang w:eastAsia="en-US"/>
              </w:rPr>
            </w:pPr>
            <w:r>
              <w:rPr>
                <w:rFonts w:ascii="Courier New" w:hAnsi="Courier New" w:cs="Courier New" w:hint="eastAsia"/>
                <w:sz w:val="18"/>
                <w:szCs w:val="18"/>
                <w:lang w:eastAsia="zh-CN"/>
              </w:rPr>
              <w:t>1</w:t>
            </w:r>
            <w:r w:rsidRPr="00792040">
              <w:rPr>
                <w:rFonts w:ascii="Courier New" w:hAnsi="Courier New" w:cs="Courier New"/>
                <w:sz w:val="18"/>
                <w:szCs w:val="18"/>
                <w:lang w:eastAsia="en-US"/>
              </w:rPr>
              <w:t>.0</w:t>
            </w:r>
          </w:p>
          <w:p w14:paraId="3CE36188" w14:textId="77777777" w:rsidR="00792040" w:rsidRPr="00792040" w:rsidRDefault="00792040" w:rsidP="00792040">
            <w:pPr>
              <w:spacing w:line="240" w:lineRule="auto"/>
              <w:jc w:val="left"/>
              <w:rPr>
                <w:rFonts w:ascii="Courier New" w:hAnsi="Courier New" w:cs="Courier New"/>
                <w:sz w:val="18"/>
                <w:szCs w:val="18"/>
                <w:lang w:eastAsia="en-US"/>
              </w:rPr>
            </w:pPr>
            <w:r w:rsidRPr="00792040">
              <w:rPr>
                <w:rFonts w:ascii="Courier New" w:hAnsi="Courier New" w:cs="Courier New"/>
                <w:sz w:val="18"/>
                <w:szCs w:val="18"/>
                <w:lang w:eastAsia="en-US"/>
              </w:rPr>
              <w:t xml:space="preserve">// </w:t>
            </w:r>
            <w:proofErr w:type="spellStart"/>
            <w:r w:rsidRPr="00792040">
              <w:rPr>
                <w:rFonts w:ascii="Courier New" w:hAnsi="Courier New" w:cs="Courier New"/>
                <w:sz w:val="18"/>
                <w:szCs w:val="18"/>
                <w:lang w:eastAsia="en-US"/>
              </w:rPr>
              <w:t>Rainflow</w:t>
            </w:r>
            <w:proofErr w:type="spellEnd"/>
            <w:r w:rsidRPr="00792040">
              <w:rPr>
                <w:rFonts w:ascii="Courier New" w:hAnsi="Courier New" w:cs="Courier New"/>
                <w:sz w:val="18"/>
                <w:szCs w:val="18"/>
                <w:lang w:eastAsia="en-US"/>
              </w:rPr>
              <w:t>-out file buffer size</w:t>
            </w:r>
          </w:p>
          <w:p w14:paraId="7A2169C8" w14:textId="77777777" w:rsidR="00792040" w:rsidRPr="00792040" w:rsidRDefault="00792040" w:rsidP="00792040">
            <w:pPr>
              <w:spacing w:line="240" w:lineRule="auto"/>
              <w:jc w:val="left"/>
              <w:rPr>
                <w:rFonts w:ascii="Courier New" w:hAnsi="Courier New" w:cs="Courier New"/>
                <w:sz w:val="18"/>
                <w:szCs w:val="18"/>
                <w:lang w:eastAsia="en-US"/>
              </w:rPr>
            </w:pPr>
            <w:r w:rsidRPr="00792040">
              <w:rPr>
                <w:rFonts w:ascii="Courier New" w:hAnsi="Courier New" w:cs="Courier New"/>
                <w:sz w:val="18"/>
                <w:szCs w:val="18"/>
                <w:lang w:eastAsia="en-US"/>
              </w:rPr>
              <w:t>100000</w:t>
            </w:r>
          </w:p>
          <w:p w14:paraId="06EB415E" w14:textId="77777777" w:rsidR="00792040" w:rsidRDefault="00792040" w:rsidP="00792040">
            <w:pPr>
              <w:spacing w:line="240" w:lineRule="auto"/>
              <w:jc w:val="left"/>
              <w:rPr>
                <w:rFonts w:ascii="Courier New" w:hAnsi="Courier New" w:cs="Courier New"/>
                <w:sz w:val="18"/>
                <w:szCs w:val="18"/>
                <w:lang w:eastAsia="zh-CN"/>
              </w:rPr>
            </w:pPr>
            <w:r w:rsidRPr="00792040">
              <w:rPr>
                <w:rFonts w:ascii="Courier New" w:hAnsi="Courier New" w:cs="Courier New"/>
                <w:sz w:val="18"/>
                <w:szCs w:val="18"/>
                <w:lang w:eastAsia="en-US"/>
              </w:rPr>
              <w:t xml:space="preserve">// </w:t>
            </w:r>
          </w:p>
          <w:p w14:paraId="1A0D2E97" w14:textId="4307378F" w:rsidR="00A27A9E" w:rsidRPr="007E56B5" w:rsidRDefault="00A27A9E" w:rsidP="00792040">
            <w:pPr>
              <w:spacing w:line="240" w:lineRule="auto"/>
              <w:jc w:val="left"/>
              <w:rPr>
                <w:rFonts w:ascii="Courier New" w:hAnsi="Courier New" w:cs="Courier New"/>
                <w:sz w:val="18"/>
                <w:szCs w:val="18"/>
                <w:lang w:eastAsia="en-US"/>
              </w:rPr>
            </w:pPr>
            <w:r w:rsidRPr="007E56B5">
              <w:rPr>
                <w:rFonts w:ascii="Courier New" w:hAnsi="Courier New" w:cs="Courier New"/>
                <w:sz w:val="18"/>
                <w:szCs w:val="18"/>
                <w:lang w:eastAsia="en-US"/>
              </w:rPr>
              <w:t>// VEHICLE FILE</w:t>
            </w:r>
          </w:p>
          <w:p w14:paraId="06C11BCB" w14:textId="77777777" w:rsidR="00A27A9E" w:rsidRPr="007E56B5" w:rsidRDefault="00A27A9E" w:rsidP="000E6E05">
            <w:pPr>
              <w:spacing w:line="240" w:lineRule="auto"/>
              <w:jc w:val="left"/>
              <w:rPr>
                <w:rFonts w:ascii="Courier New" w:hAnsi="Courier New" w:cs="Courier New"/>
                <w:sz w:val="18"/>
                <w:szCs w:val="18"/>
                <w:lang w:eastAsia="en-US"/>
              </w:rPr>
            </w:pPr>
            <w:r w:rsidRPr="007E56B5">
              <w:rPr>
                <w:rFonts w:ascii="Courier New" w:hAnsi="Courier New" w:cs="Courier New"/>
                <w:sz w:val="18"/>
                <w:szCs w:val="18"/>
                <w:lang w:eastAsia="en-US"/>
              </w:rPr>
              <w:t>// ---------------------------------------------</w:t>
            </w:r>
          </w:p>
          <w:p w14:paraId="3953F26B" w14:textId="77777777" w:rsidR="00A27A9E" w:rsidRPr="007E56B5" w:rsidRDefault="00A27A9E" w:rsidP="000E6E05">
            <w:pPr>
              <w:spacing w:line="240" w:lineRule="auto"/>
              <w:jc w:val="left"/>
              <w:rPr>
                <w:rFonts w:ascii="Courier New" w:hAnsi="Courier New" w:cs="Courier New"/>
                <w:sz w:val="18"/>
                <w:szCs w:val="18"/>
                <w:lang w:eastAsia="en-US"/>
              </w:rPr>
            </w:pPr>
            <w:r w:rsidRPr="007E56B5">
              <w:rPr>
                <w:rFonts w:ascii="Courier New" w:hAnsi="Courier New" w:cs="Courier New"/>
                <w:sz w:val="18"/>
                <w:szCs w:val="18"/>
                <w:lang w:eastAsia="en-US"/>
              </w:rPr>
              <w:t>// Write vehicle file (1 or 0)</w:t>
            </w:r>
          </w:p>
          <w:p w14:paraId="6487CB22" w14:textId="77777777" w:rsidR="00A27A9E" w:rsidRPr="007E56B5" w:rsidRDefault="00A27A9E" w:rsidP="000E6E05">
            <w:pPr>
              <w:spacing w:line="240" w:lineRule="auto"/>
              <w:jc w:val="left"/>
              <w:rPr>
                <w:rFonts w:ascii="Courier New" w:hAnsi="Courier New" w:cs="Courier New"/>
                <w:sz w:val="18"/>
                <w:szCs w:val="18"/>
                <w:lang w:eastAsia="en-US"/>
              </w:rPr>
            </w:pPr>
            <w:r w:rsidRPr="007E56B5">
              <w:rPr>
                <w:rFonts w:ascii="Courier New" w:hAnsi="Courier New" w:cs="Courier New"/>
                <w:sz w:val="18"/>
                <w:szCs w:val="18"/>
                <w:lang w:eastAsia="en-US"/>
              </w:rPr>
              <w:t>// WARNING: a large file may result in long-run simulations</w:t>
            </w:r>
          </w:p>
          <w:p w14:paraId="4888D681" w14:textId="77777777" w:rsidR="00A27A9E" w:rsidRPr="007E56B5" w:rsidRDefault="00A27A9E" w:rsidP="000E6E05">
            <w:pPr>
              <w:spacing w:line="240" w:lineRule="auto"/>
              <w:jc w:val="left"/>
              <w:rPr>
                <w:rFonts w:ascii="Courier New" w:hAnsi="Courier New" w:cs="Courier New"/>
                <w:sz w:val="18"/>
                <w:szCs w:val="18"/>
                <w:lang w:eastAsia="en-US"/>
              </w:rPr>
            </w:pPr>
            <w:r w:rsidRPr="007E56B5">
              <w:rPr>
                <w:rFonts w:ascii="Courier New" w:hAnsi="Courier New" w:cs="Courier New"/>
                <w:sz w:val="18"/>
                <w:szCs w:val="18"/>
                <w:lang w:eastAsia="en-US"/>
              </w:rPr>
              <w:t>0</w:t>
            </w:r>
          </w:p>
          <w:p w14:paraId="4499F612" w14:textId="77777777" w:rsidR="00A27A9E" w:rsidRPr="007E56B5" w:rsidRDefault="00A27A9E" w:rsidP="000E6E05">
            <w:pPr>
              <w:spacing w:line="240" w:lineRule="auto"/>
              <w:jc w:val="left"/>
              <w:rPr>
                <w:rFonts w:ascii="Courier New" w:hAnsi="Courier New" w:cs="Courier New"/>
                <w:sz w:val="18"/>
                <w:szCs w:val="18"/>
                <w:lang w:eastAsia="en-US"/>
              </w:rPr>
            </w:pPr>
            <w:r w:rsidRPr="007E56B5">
              <w:rPr>
                <w:rFonts w:ascii="Courier New" w:hAnsi="Courier New" w:cs="Courier New"/>
                <w:sz w:val="18"/>
                <w:szCs w:val="18"/>
                <w:lang w:eastAsia="en-US"/>
              </w:rPr>
              <w:t xml:space="preserve">// Traffic output file format (CASTOR - 1, </w:t>
            </w:r>
            <w:proofErr w:type="spellStart"/>
            <w:r w:rsidRPr="007E56B5">
              <w:rPr>
                <w:rFonts w:ascii="Courier New" w:hAnsi="Courier New" w:cs="Courier New"/>
                <w:sz w:val="18"/>
                <w:szCs w:val="18"/>
                <w:lang w:eastAsia="en-US"/>
              </w:rPr>
              <w:t>BeDIT</w:t>
            </w:r>
            <w:proofErr w:type="spellEnd"/>
            <w:r w:rsidRPr="007E56B5">
              <w:rPr>
                <w:rFonts w:ascii="Courier New" w:hAnsi="Courier New" w:cs="Courier New"/>
                <w:sz w:val="18"/>
                <w:szCs w:val="18"/>
                <w:lang w:eastAsia="en-US"/>
              </w:rPr>
              <w:t xml:space="preserve"> - 2, DITIS - 3, MON - 4):</w:t>
            </w:r>
          </w:p>
          <w:p w14:paraId="6181D6E5" w14:textId="77777777" w:rsidR="00A27A9E" w:rsidRPr="007E56B5" w:rsidRDefault="00A27A9E" w:rsidP="000E6E05">
            <w:pPr>
              <w:spacing w:line="240" w:lineRule="auto"/>
              <w:jc w:val="left"/>
              <w:rPr>
                <w:rFonts w:ascii="Courier New" w:hAnsi="Courier New" w:cs="Courier New"/>
                <w:sz w:val="18"/>
                <w:szCs w:val="18"/>
                <w:lang w:eastAsia="en-US"/>
              </w:rPr>
            </w:pPr>
            <w:r w:rsidRPr="007E56B5">
              <w:rPr>
                <w:rFonts w:ascii="Courier New" w:hAnsi="Courier New" w:cs="Courier New"/>
                <w:sz w:val="18"/>
                <w:szCs w:val="18"/>
                <w:lang w:eastAsia="en-US"/>
              </w:rPr>
              <w:t>4</w:t>
            </w:r>
          </w:p>
          <w:p w14:paraId="4D1DFE89" w14:textId="77777777" w:rsidR="00A27A9E" w:rsidRPr="007E56B5" w:rsidRDefault="00A27A9E" w:rsidP="000E6E05">
            <w:pPr>
              <w:spacing w:line="240" w:lineRule="auto"/>
              <w:jc w:val="left"/>
              <w:rPr>
                <w:rFonts w:ascii="Courier New" w:hAnsi="Courier New" w:cs="Courier New"/>
                <w:sz w:val="18"/>
                <w:szCs w:val="18"/>
                <w:lang w:eastAsia="en-US"/>
              </w:rPr>
            </w:pPr>
            <w:r w:rsidRPr="007E56B5">
              <w:rPr>
                <w:rFonts w:ascii="Courier New" w:hAnsi="Courier New" w:cs="Courier New"/>
                <w:sz w:val="18"/>
                <w:szCs w:val="18"/>
                <w:lang w:eastAsia="en-US"/>
              </w:rPr>
              <w:t>// Vehicle file name</w:t>
            </w:r>
          </w:p>
          <w:p w14:paraId="12BAA477" w14:textId="77777777" w:rsidR="00A27A9E" w:rsidRPr="007E56B5" w:rsidRDefault="00A27A9E" w:rsidP="000E6E05">
            <w:pPr>
              <w:spacing w:line="240" w:lineRule="auto"/>
              <w:jc w:val="left"/>
              <w:rPr>
                <w:rFonts w:ascii="Courier New" w:hAnsi="Courier New" w:cs="Courier New"/>
                <w:sz w:val="18"/>
                <w:szCs w:val="18"/>
                <w:lang w:eastAsia="en-US"/>
              </w:rPr>
            </w:pPr>
            <w:r w:rsidRPr="007E56B5">
              <w:rPr>
                <w:rFonts w:ascii="Courier New" w:hAnsi="Courier New" w:cs="Courier New"/>
                <w:sz w:val="18"/>
                <w:szCs w:val="18"/>
                <w:lang w:eastAsia="en-US"/>
              </w:rPr>
              <w:t>NewVehicles.txt</w:t>
            </w:r>
          </w:p>
          <w:p w14:paraId="1D4422C7" w14:textId="77777777" w:rsidR="00A27A9E" w:rsidRPr="007E56B5" w:rsidRDefault="00A27A9E" w:rsidP="000E6E05">
            <w:pPr>
              <w:spacing w:line="240" w:lineRule="auto"/>
              <w:jc w:val="left"/>
              <w:rPr>
                <w:rFonts w:ascii="Courier New" w:hAnsi="Courier New" w:cs="Courier New"/>
                <w:sz w:val="18"/>
                <w:szCs w:val="18"/>
                <w:lang w:eastAsia="en-US"/>
              </w:rPr>
            </w:pPr>
            <w:r w:rsidRPr="007E56B5">
              <w:rPr>
                <w:rFonts w:ascii="Courier New" w:hAnsi="Courier New" w:cs="Courier New"/>
                <w:sz w:val="18"/>
                <w:szCs w:val="18"/>
                <w:lang w:eastAsia="en-US"/>
              </w:rPr>
              <w:t>// Vehicle file buffer size</w:t>
            </w:r>
          </w:p>
          <w:p w14:paraId="59F6F2F3" w14:textId="77777777" w:rsidR="00A27A9E" w:rsidRPr="007E56B5" w:rsidRDefault="00A27A9E" w:rsidP="000E6E05">
            <w:pPr>
              <w:spacing w:line="240" w:lineRule="auto"/>
              <w:jc w:val="left"/>
              <w:rPr>
                <w:rFonts w:ascii="Courier New" w:hAnsi="Courier New" w:cs="Courier New"/>
                <w:sz w:val="18"/>
                <w:szCs w:val="18"/>
                <w:lang w:eastAsia="en-US"/>
              </w:rPr>
            </w:pPr>
            <w:r w:rsidRPr="007E56B5">
              <w:rPr>
                <w:rFonts w:ascii="Courier New" w:hAnsi="Courier New" w:cs="Courier New"/>
                <w:sz w:val="18"/>
                <w:szCs w:val="18"/>
                <w:lang w:eastAsia="en-US"/>
              </w:rPr>
              <w:t>100000</w:t>
            </w:r>
          </w:p>
          <w:p w14:paraId="71D33921" w14:textId="77777777" w:rsidR="00A27A9E" w:rsidRPr="007E56B5" w:rsidRDefault="00A27A9E" w:rsidP="000E6E05">
            <w:pPr>
              <w:spacing w:line="240" w:lineRule="auto"/>
              <w:jc w:val="left"/>
              <w:rPr>
                <w:rFonts w:ascii="Courier New" w:hAnsi="Courier New" w:cs="Courier New"/>
                <w:sz w:val="18"/>
                <w:szCs w:val="18"/>
                <w:lang w:eastAsia="en-US"/>
              </w:rPr>
            </w:pPr>
            <w:r w:rsidRPr="007E56B5">
              <w:rPr>
                <w:rFonts w:ascii="Courier New" w:hAnsi="Courier New" w:cs="Courier New"/>
                <w:sz w:val="18"/>
                <w:szCs w:val="18"/>
                <w:lang w:eastAsia="en-US"/>
              </w:rPr>
              <w:t>// Write vehicle file flow statistics (1 or 0)</w:t>
            </w:r>
          </w:p>
          <w:p w14:paraId="4F43938F" w14:textId="77777777" w:rsidR="00A27A9E" w:rsidRPr="007E56B5" w:rsidRDefault="00A27A9E" w:rsidP="000E6E05">
            <w:pPr>
              <w:spacing w:line="240" w:lineRule="auto"/>
              <w:jc w:val="left"/>
              <w:rPr>
                <w:rFonts w:ascii="Courier New" w:hAnsi="Courier New" w:cs="Courier New"/>
                <w:sz w:val="18"/>
                <w:szCs w:val="18"/>
                <w:lang w:eastAsia="en-US"/>
              </w:rPr>
            </w:pPr>
            <w:r w:rsidRPr="007E56B5">
              <w:rPr>
                <w:rFonts w:ascii="Courier New" w:hAnsi="Courier New" w:cs="Courier New"/>
                <w:sz w:val="18"/>
                <w:szCs w:val="18"/>
                <w:lang w:eastAsia="en-US"/>
              </w:rPr>
              <w:t>1</w:t>
            </w:r>
          </w:p>
          <w:p w14:paraId="6E80B66E" w14:textId="77777777" w:rsidR="00A27A9E" w:rsidRPr="007E56B5" w:rsidRDefault="00A27A9E" w:rsidP="000E6E05">
            <w:pPr>
              <w:spacing w:line="240" w:lineRule="auto"/>
              <w:jc w:val="left"/>
              <w:rPr>
                <w:rFonts w:ascii="Courier New" w:hAnsi="Courier New" w:cs="Courier New"/>
                <w:sz w:val="18"/>
                <w:szCs w:val="18"/>
                <w:lang w:eastAsia="en-US"/>
              </w:rPr>
            </w:pPr>
            <w:r w:rsidRPr="007E56B5">
              <w:rPr>
                <w:rFonts w:ascii="Courier New" w:hAnsi="Courier New" w:cs="Courier New"/>
                <w:sz w:val="18"/>
                <w:szCs w:val="18"/>
                <w:lang w:eastAsia="en-US"/>
              </w:rPr>
              <w:t>//</w:t>
            </w:r>
          </w:p>
          <w:p w14:paraId="5AE37FDD" w14:textId="77777777" w:rsidR="00A27A9E" w:rsidRPr="007E56B5" w:rsidRDefault="00A27A9E" w:rsidP="000E6E05">
            <w:pPr>
              <w:spacing w:line="240" w:lineRule="auto"/>
              <w:jc w:val="left"/>
              <w:rPr>
                <w:rFonts w:ascii="Courier New" w:hAnsi="Courier New" w:cs="Courier New"/>
                <w:sz w:val="18"/>
                <w:szCs w:val="18"/>
                <w:lang w:eastAsia="en-US"/>
              </w:rPr>
            </w:pPr>
            <w:r w:rsidRPr="007E56B5">
              <w:rPr>
                <w:rFonts w:ascii="Courier New" w:hAnsi="Courier New" w:cs="Courier New"/>
                <w:sz w:val="18"/>
                <w:szCs w:val="18"/>
                <w:lang w:eastAsia="en-US"/>
              </w:rPr>
              <w:lastRenderedPageBreak/>
              <w:t>// BLOCK MAXIMUM LOAD EFFECTS</w:t>
            </w:r>
          </w:p>
          <w:p w14:paraId="64AD1C52" w14:textId="77777777" w:rsidR="00A27A9E" w:rsidRPr="007E56B5" w:rsidRDefault="00A27A9E" w:rsidP="000E6E05">
            <w:pPr>
              <w:spacing w:line="240" w:lineRule="auto"/>
              <w:jc w:val="left"/>
              <w:rPr>
                <w:rFonts w:ascii="Courier New" w:hAnsi="Courier New" w:cs="Courier New"/>
                <w:sz w:val="18"/>
                <w:szCs w:val="18"/>
                <w:lang w:eastAsia="en-US"/>
              </w:rPr>
            </w:pPr>
            <w:r w:rsidRPr="007E56B5">
              <w:rPr>
                <w:rFonts w:ascii="Courier New" w:hAnsi="Courier New" w:cs="Courier New"/>
                <w:sz w:val="18"/>
                <w:szCs w:val="18"/>
                <w:lang w:eastAsia="en-US"/>
              </w:rPr>
              <w:t>// ---------------------------------------------</w:t>
            </w:r>
          </w:p>
          <w:p w14:paraId="60246A3A" w14:textId="77777777" w:rsidR="00A27A9E" w:rsidRPr="007E56B5" w:rsidRDefault="00A27A9E" w:rsidP="000E6E05">
            <w:pPr>
              <w:spacing w:line="240" w:lineRule="auto"/>
              <w:jc w:val="left"/>
              <w:rPr>
                <w:rFonts w:ascii="Courier New" w:hAnsi="Courier New" w:cs="Courier New"/>
                <w:sz w:val="18"/>
                <w:szCs w:val="18"/>
                <w:lang w:eastAsia="en-US"/>
              </w:rPr>
            </w:pPr>
            <w:r w:rsidRPr="007E56B5">
              <w:rPr>
                <w:rFonts w:ascii="Courier New" w:hAnsi="Courier New" w:cs="Courier New"/>
                <w:sz w:val="18"/>
                <w:szCs w:val="18"/>
                <w:lang w:eastAsia="en-US"/>
              </w:rPr>
              <w:t>// Analyse for Block Max (overrides remaining params) (1 or 0)</w:t>
            </w:r>
          </w:p>
          <w:p w14:paraId="700C173F" w14:textId="77777777" w:rsidR="00A27A9E" w:rsidRPr="007E56B5" w:rsidRDefault="00A27A9E" w:rsidP="000E6E05">
            <w:pPr>
              <w:spacing w:line="240" w:lineRule="auto"/>
              <w:jc w:val="left"/>
              <w:rPr>
                <w:rFonts w:ascii="Courier New" w:hAnsi="Courier New" w:cs="Courier New"/>
                <w:sz w:val="18"/>
                <w:szCs w:val="18"/>
                <w:lang w:eastAsia="en-US"/>
              </w:rPr>
            </w:pPr>
            <w:r w:rsidRPr="007E56B5">
              <w:rPr>
                <w:rFonts w:ascii="Courier New" w:hAnsi="Courier New" w:cs="Courier New"/>
                <w:sz w:val="18"/>
                <w:szCs w:val="18"/>
                <w:lang w:eastAsia="en-US"/>
              </w:rPr>
              <w:t>1</w:t>
            </w:r>
          </w:p>
          <w:p w14:paraId="1AE4C679" w14:textId="77777777" w:rsidR="00A27A9E" w:rsidRPr="007E56B5" w:rsidRDefault="00A27A9E" w:rsidP="000E6E05">
            <w:pPr>
              <w:spacing w:line="240" w:lineRule="auto"/>
              <w:jc w:val="left"/>
              <w:rPr>
                <w:rFonts w:ascii="Courier New" w:hAnsi="Courier New" w:cs="Courier New"/>
                <w:sz w:val="18"/>
                <w:szCs w:val="18"/>
                <w:lang w:eastAsia="en-US"/>
              </w:rPr>
            </w:pPr>
            <w:r w:rsidRPr="007E56B5">
              <w:rPr>
                <w:rFonts w:ascii="Courier New" w:hAnsi="Courier New" w:cs="Courier New"/>
                <w:sz w:val="18"/>
                <w:szCs w:val="18"/>
                <w:lang w:eastAsia="en-US"/>
              </w:rPr>
              <w:t>// Block size for maxima (days):</w:t>
            </w:r>
          </w:p>
          <w:p w14:paraId="559EC9BA" w14:textId="77777777" w:rsidR="00A27A9E" w:rsidRPr="007E56B5" w:rsidRDefault="00A27A9E" w:rsidP="000E6E05">
            <w:pPr>
              <w:spacing w:line="240" w:lineRule="auto"/>
              <w:jc w:val="left"/>
              <w:rPr>
                <w:rFonts w:ascii="Courier New" w:hAnsi="Courier New" w:cs="Courier New"/>
                <w:sz w:val="18"/>
                <w:szCs w:val="18"/>
                <w:lang w:eastAsia="en-US"/>
              </w:rPr>
            </w:pPr>
            <w:r w:rsidRPr="007E56B5">
              <w:rPr>
                <w:rFonts w:ascii="Courier New" w:hAnsi="Courier New" w:cs="Courier New"/>
                <w:sz w:val="18"/>
                <w:szCs w:val="18"/>
                <w:lang w:eastAsia="en-US"/>
              </w:rPr>
              <w:t>1</w:t>
            </w:r>
          </w:p>
          <w:p w14:paraId="47ADC022" w14:textId="77777777" w:rsidR="00A27A9E" w:rsidRPr="007E56B5" w:rsidRDefault="00A27A9E" w:rsidP="000E6E05">
            <w:pPr>
              <w:spacing w:line="240" w:lineRule="auto"/>
              <w:jc w:val="left"/>
              <w:rPr>
                <w:rFonts w:ascii="Courier New" w:hAnsi="Courier New" w:cs="Courier New"/>
                <w:sz w:val="18"/>
                <w:szCs w:val="18"/>
                <w:lang w:eastAsia="en-US"/>
              </w:rPr>
            </w:pPr>
            <w:r w:rsidRPr="007E56B5">
              <w:rPr>
                <w:rFonts w:ascii="Courier New" w:hAnsi="Courier New" w:cs="Courier New"/>
                <w:sz w:val="18"/>
                <w:szCs w:val="18"/>
                <w:lang w:eastAsia="en-US"/>
              </w:rPr>
              <w:t>// Block size for maxima (seconds):</w:t>
            </w:r>
          </w:p>
          <w:p w14:paraId="6FB0B0D7" w14:textId="77777777" w:rsidR="00A27A9E" w:rsidRPr="007E56B5" w:rsidRDefault="00A27A9E" w:rsidP="000E6E05">
            <w:pPr>
              <w:spacing w:line="240" w:lineRule="auto"/>
              <w:jc w:val="left"/>
              <w:rPr>
                <w:rFonts w:ascii="Courier New" w:hAnsi="Courier New" w:cs="Courier New"/>
                <w:sz w:val="18"/>
                <w:szCs w:val="18"/>
                <w:lang w:eastAsia="en-US"/>
              </w:rPr>
            </w:pPr>
            <w:r w:rsidRPr="007E56B5">
              <w:rPr>
                <w:rFonts w:ascii="Courier New" w:hAnsi="Courier New" w:cs="Courier New"/>
                <w:sz w:val="18"/>
                <w:szCs w:val="18"/>
                <w:lang w:eastAsia="en-US"/>
              </w:rPr>
              <w:t>0</w:t>
            </w:r>
          </w:p>
          <w:p w14:paraId="687D15CC" w14:textId="77777777" w:rsidR="00A27A9E" w:rsidRPr="007E56B5" w:rsidRDefault="00A27A9E" w:rsidP="000E6E05">
            <w:pPr>
              <w:spacing w:line="240" w:lineRule="auto"/>
              <w:jc w:val="left"/>
              <w:rPr>
                <w:rFonts w:ascii="Courier New" w:hAnsi="Courier New" w:cs="Courier New"/>
                <w:sz w:val="18"/>
                <w:szCs w:val="18"/>
                <w:lang w:eastAsia="en-US"/>
              </w:rPr>
            </w:pPr>
            <w:r w:rsidRPr="007E56B5">
              <w:rPr>
                <w:rFonts w:ascii="Courier New" w:hAnsi="Courier New" w:cs="Courier New"/>
                <w:sz w:val="18"/>
                <w:szCs w:val="18"/>
                <w:lang w:eastAsia="en-US"/>
              </w:rPr>
              <w:t>// Write block max separated vehicle files (1 or 0):</w:t>
            </w:r>
          </w:p>
          <w:p w14:paraId="21BA3051" w14:textId="77777777" w:rsidR="00A27A9E" w:rsidRPr="007E56B5" w:rsidRDefault="00A27A9E" w:rsidP="000E6E05">
            <w:pPr>
              <w:spacing w:line="240" w:lineRule="auto"/>
              <w:jc w:val="left"/>
              <w:rPr>
                <w:rFonts w:ascii="Courier New" w:hAnsi="Courier New" w:cs="Courier New"/>
                <w:sz w:val="18"/>
                <w:szCs w:val="18"/>
                <w:lang w:eastAsia="en-US"/>
              </w:rPr>
            </w:pPr>
            <w:r w:rsidRPr="007E56B5">
              <w:rPr>
                <w:rFonts w:ascii="Courier New" w:hAnsi="Courier New" w:cs="Courier New"/>
                <w:sz w:val="18"/>
                <w:szCs w:val="18"/>
                <w:lang w:eastAsia="en-US"/>
              </w:rPr>
              <w:t>1</w:t>
            </w:r>
          </w:p>
          <w:p w14:paraId="7EDC5AE7" w14:textId="77777777" w:rsidR="00A27A9E" w:rsidRPr="007E56B5" w:rsidRDefault="00A27A9E" w:rsidP="000E6E05">
            <w:pPr>
              <w:spacing w:line="240" w:lineRule="auto"/>
              <w:jc w:val="left"/>
              <w:rPr>
                <w:rFonts w:ascii="Courier New" w:hAnsi="Courier New" w:cs="Courier New"/>
                <w:sz w:val="18"/>
                <w:szCs w:val="18"/>
                <w:lang w:eastAsia="en-US"/>
              </w:rPr>
            </w:pPr>
            <w:r w:rsidRPr="007E56B5">
              <w:rPr>
                <w:rFonts w:ascii="Courier New" w:hAnsi="Courier New" w:cs="Courier New"/>
                <w:sz w:val="18"/>
                <w:szCs w:val="18"/>
                <w:lang w:eastAsia="en-US"/>
              </w:rPr>
              <w:t>// Write block max summary files (1 or 0):</w:t>
            </w:r>
          </w:p>
          <w:p w14:paraId="66985B0F" w14:textId="77777777" w:rsidR="00A27A9E" w:rsidRPr="007E56B5" w:rsidRDefault="00A27A9E" w:rsidP="000E6E05">
            <w:pPr>
              <w:spacing w:line="240" w:lineRule="auto"/>
              <w:jc w:val="left"/>
              <w:rPr>
                <w:rFonts w:ascii="Courier New" w:hAnsi="Courier New" w:cs="Courier New"/>
                <w:sz w:val="18"/>
                <w:szCs w:val="18"/>
                <w:lang w:eastAsia="en-US"/>
              </w:rPr>
            </w:pPr>
            <w:r w:rsidRPr="007E56B5">
              <w:rPr>
                <w:rFonts w:ascii="Courier New" w:hAnsi="Courier New" w:cs="Courier New"/>
                <w:sz w:val="18"/>
                <w:szCs w:val="18"/>
                <w:lang w:eastAsia="en-US"/>
              </w:rPr>
              <w:t>1</w:t>
            </w:r>
          </w:p>
          <w:p w14:paraId="7DEA3420" w14:textId="77777777" w:rsidR="00A27A9E" w:rsidRPr="007E56B5" w:rsidRDefault="00A27A9E" w:rsidP="000E6E05">
            <w:pPr>
              <w:spacing w:line="240" w:lineRule="auto"/>
              <w:jc w:val="left"/>
              <w:rPr>
                <w:rFonts w:ascii="Courier New" w:hAnsi="Courier New" w:cs="Courier New"/>
                <w:sz w:val="18"/>
                <w:szCs w:val="18"/>
                <w:lang w:eastAsia="en-US"/>
              </w:rPr>
            </w:pPr>
            <w:r w:rsidRPr="007E56B5">
              <w:rPr>
                <w:rFonts w:ascii="Courier New" w:hAnsi="Courier New" w:cs="Courier New"/>
                <w:sz w:val="18"/>
                <w:szCs w:val="18"/>
                <w:lang w:eastAsia="en-US"/>
              </w:rPr>
              <w:t>// Do and write block max mixed vehicle analysis (1 or 0):</w:t>
            </w:r>
          </w:p>
          <w:p w14:paraId="1CDE9C20" w14:textId="77777777" w:rsidR="00A27A9E" w:rsidRPr="007E56B5" w:rsidRDefault="00A27A9E" w:rsidP="000E6E05">
            <w:pPr>
              <w:spacing w:line="240" w:lineRule="auto"/>
              <w:jc w:val="left"/>
              <w:rPr>
                <w:rFonts w:ascii="Courier New" w:hAnsi="Courier New" w:cs="Courier New"/>
                <w:sz w:val="18"/>
                <w:szCs w:val="18"/>
                <w:lang w:eastAsia="en-US"/>
              </w:rPr>
            </w:pPr>
            <w:r w:rsidRPr="007E56B5">
              <w:rPr>
                <w:rFonts w:ascii="Courier New" w:hAnsi="Courier New" w:cs="Courier New"/>
                <w:sz w:val="18"/>
                <w:szCs w:val="18"/>
                <w:lang w:eastAsia="en-US"/>
              </w:rPr>
              <w:t>0</w:t>
            </w:r>
          </w:p>
          <w:p w14:paraId="23182BB4" w14:textId="77777777" w:rsidR="00A27A9E" w:rsidRPr="007E56B5" w:rsidRDefault="00A27A9E" w:rsidP="000E6E05">
            <w:pPr>
              <w:spacing w:line="240" w:lineRule="auto"/>
              <w:jc w:val="left"/>
              <w:rPr>
                <w:rFonts w:ascii="Courier New" w:hAnsi="Courier New" w:cs="Courier New"/>
                <w:sz w:val="18"/>
                <w:szCs w:val="18"/>
                <w:lang w:eastAsia="en-US"/>
              </w:rPr>
            </w:pPr>
            <w:r w:rsidRPr="007E56B5">
              <w:rPr>
                <w:rFonts w:ascii="Courier New" w:hAnsi="Courier New" w:cs="Courier New"/>
                <w:sz w:val="18"/>
                <w:szCs w:val="18"/>
                <w:lang w:eastAsia="en-US"/>
              </w:rPr>
              <w:t>// Write block max buffer size:</w:t>
            </w:r>
          </w:p>
          <w:p w14:paraId="71515514" w14:textId="77777777" w:rsidR="00A27A9E" w:rsidRPr="007E56B5" w:rsidRDefault="00A27A9E" w:rsidP="000E6E05">
            <w:pPr>
              <w:spacing w:line="240" w:lineRule="auto"/>
              <w:jc w:val="left"/>
              <w:rPr>
                <w:rFonts w:ascii="Courier New" w:hAnsi="Courier New" w:cs="Courier New"/>
                <w:sz w:val="18"/>
                <w:szCs w:val="18"/>
                <w:lang w:eastAsia="en-US"/>
              </w:rPr>
            </w:pPr>
            <w:r w:rsidRPr="007E56B5">
              <w:rPr>
                <w:rFonts w:ascii="Courier New" w:hAnsi="Courier New" w:cs="Courier New"/>
                <w:sz w:val="18"/>
                <w:szCs w:val="18"/>
                <w:lang w:eastAsia="en-US"/>
              </w:rPr>
              <w:t>2</w:t>
            </w:r>
          </w:p>
          <w:p w14:paraId="5839E569" w14:textId="77777777" w:rsidR="00A27A9E" w:rsidRPr="007E56B5" w:rsidRDefault="00A27A9E" w:rsidP="000E6E05">
            <w:pPr>
              <w:spacing w:line="240" w:lineRule="auto"/>
              <w:jc w:val="left"/>
              <w:rPr>
                <w:rFonts w:ascii="Courier New" w:hAnsi="Courier New" w:cs="Courier New"/>
                <w:sz w:val="18"/>
                <w:szCs w:val="18"/>
                <w:lang w:eastAsia="en-US"/>
              </w:rPr>
            </w:pPr>
            <w:r w:rsidRPr="007E56B5">
              <w:rPr>
                <w:rFonts w:ascii="Courier New" w:hAnsi="Courier New" w:cs="Courier New"/>
                <w:sz w:val="18"/>
                <w:szCs w:val="18"/>
                <w:lang w:eastAsia="en-US"/>
              </w:rPr>
              <w:t>//</w:t>
            </w:r>
          </w:p>
          <w:p w14:paraId="4022E4CE" w14:textId="77777777" w:rsidR="00A27A9E" w:rsidRPr="007E56B5" w:rsidRDefault="00A27A9E" w:rsidP="000E6E05">
            <w:pPr>
              <w:spacing w:line="240" w:lineRule="auto"/>
              <w:jc w:val="left"/>
              <w:rPr>
                <w:rFonts w:ascii="Courier New" w:hAnsi="Courier New" w:cs="Courier New"/>
                <w:sz w:val="18"/>
                <w:szCs w:val="18"/>
                <w:lang w:eastAsia="en-US"/>
              </w:rPr>
            </w:pPr>
            <w:r w:rsidRPr="007E56B5">
              <w:rPr>
                <w:rFonts w:ascii="Courier New" w:hAnsi="Courier New" w:cs="Courier New"/>
                <w:sz w:val="18"/>
                <w:szCs w:val="18"/>
                <w:lang w:eastAsia="en-US"/>
              </w:rPr>
              <w:t>// PEAKS OVER THRESHOLD LOAD EFFECTS</w:t>
            </w:r>
          </w:p>
          <w:p w14:paraId="15B08FC0" w14:textId="77777777" w:rsidR="00A27A9E" w:rsidRPr="007E56B5" w:rsidRDefault="00A27A9E" w:rsidP="000E6E05">
            <w:pPr>
              <w:spacing w:line="240" w:lineRule="auto"/>
              <w:jc w:val="left"/>
              <w:rPr>
                <w:rFonts w:ascii="Courier New" w:hAnsi="Courier New" w:cs="Courier New"/>
                <w:sz w:val="18"/>
                <w:szCs w:val="18"/>
                <w:lang w:eastAsia="en-US"/>
              </w:rPr>
            </w:pPr>
            <w:r w:rsidRPr="007E56B5">
              <w:rPr>
                <w:rFonts w:ascii="Courier New" w:hAnsi="Courier New" w:cs="Courier New"/>
                <w:sz w:val="18"/>
                <w:szCs w:val="18"/>
                <w:lang w:eastAsia="en-US"/>
              </w:rPr>
              <w:t>// ---------------------------------------------</w:t>
            </w:r>
          </w:p>
          <w:p w14:paraId="31877538" w14:textId="77777777" w:rsidR="00A27A9E" w:rsidRPr="007E56B5" w:rsidRDefault="00A27A9E" w:rsidP="000E6E05">
            <w:pPr>
              <w:spacing w:line="240" w:lineRule="auto"/>
              <w:jc w:val="left"/>
              <w:rPr>
                <w:rFonts w:ascii="Courier New" w:hAnsi="Courier New" w:cs="Courier New"/>
                <w:sz w:val="18"/>
                <w:szCs w:val="18"/>
                <w:lang w:eastAsia="en-US"/>
              </w:rPr>
            </w:pPr>
            <w:r w:rsidRPr="007E56B5">
              <w:rPr>
                <w:rFonts w:ascii="Courier New" w:hAnsi="Courier New" w:cs="Courier New"/>
                <w:sz w:val="18"/>
                <w:szCs w:val="18"/>
                <w:lang w:eastAsia="en-US"/>
              </w:rPr>
              <w:t>// Analyse for POT (overrides remaining params) (1 or 0)</w:t>
            </w:r>
          </w:p>
          <w:p w14:paraId="34A8AF39" w14:textId="77777777" w:rsidR="00A27A9E" w:rsidRPr="007E56B5" w:rsidRDefault="00A27A9E" w:rsidP="000E6E05">
            <w:pPr>
              <w:spacing w:line="240" w:lineRule="auto"/>
              <w:jc w:val="left"/>
              <w:rPr>
                <w:rFonts w:ascii="Courier New" w:hAnsi="Courier New" w:cs="Courier New"/>
                <w:sz w:val="18"/>
                <w:szCs w:val="18"/>
                <w:lang w:eastAsia="en-US"/>
              </w:rPr>
            </w:pPr>
            <w:r w:rsidRPr="007E56B5">
              <w:rPr>
                <w:rFonts w:ascii="Courier New" w:hAnsi="Courier New" w:cs="Courier New"/>
                <w:sz w:val="18"/>
                <w:szCs w:val="18"/>
                <w:lang w:eastAsia="en-US"/>
              </w:rPr>
              <w:t>0</w:t>
            </w:r>
          </w:p>
          <w:p w14:paraId="4656FB4B" w14:textId="77777777" w:rsidR="00A27A9E" w:rsidRPr="007E56B5" w:rsidRDefault="00A27A9E" w:rsidP="000E6E05">
            <w:pPr>
              <w:spacing w:line="240" w:lineRule="auto"/>
              <w:jc w:val="left"/>
              <w:rPr>
                <w:rFonts w:ascii="Courier New" w:hAnsi="Courier New" w:cs="Courier New"/>
                <w:sz w:val="18"/>
                <w:szCs w:val="18"/>
                <w:lang w:eastAsia="en-US"/>
              </w:rPr>
            </w:pPr>
            <w:r w:rsidRPr="007E56B5">
              <w:rPr>
                <w:rFonts w:ascii="Courier New" w:hAnsi="Courier New" w:cs="Courier New"/>
                <w:sz w:val="18"/>
                <w:szCs w:val="18"/>
                <w:lang w:eastAsia="en-US"/>
              </w:rPr>
              <w:t>// Write POT vehicle files (1 or 0):</w:t>
            </w:r>
          </w:p>
          <w:p w14:paraId="11F34111" w14:textId="77777777" w:rsidR="00A27A9E" w:rsidRPr="007E56B5" w:rsidRDefault="00A27A9E" w:rsidP="000E6E05">
            <w:pPr>
              <w:spacing w:line="240" w:lineRule="auto"/>
              <w:jc w:val="left"/>
              <w:rPr>
                <w:rFonts w:ascii="Courier New" w:hAnsi="Courier New" w:cs="Courier New"/>
                <w:sz w:val="18"/>
                <w:szCs w:val="18"/>
                <w:lang w:eastAsia="en-US"/>
              </w:rPr>
            </w:pPr>
            <w:r w:rsidRPr="007E56B5">
              <w:rPr>
                <w:rFonts w:ascii="Courier New" w:hAnsi="Courier New" w:cs="Courier New"/>
                <w:sz w:val="18"/>
                <w:szCs w:val="18"/>
                <w:lang w:eastAsia="en-US"/>
              </w:rPr>
              <w:t>0</w:t>
            </w:r>
          </w:p>
          <w:p w14:paraId="3C13F454" w14:textId="77777777" w:rsidR="00A27A9E" w:rsidRPr="007E56B5" w:rsidRDefault="00A27A9E" w:rsidP="000E6E05">
            <w:pPr>
              <w:spacing w:line="240" w:lineRule="auto"/>
              <w:jc w:val="left"/>
              <w:rPr>
                <w:rFonts w:ascii="Courier New" w:hAnsi="Courier New" w:cs="Courier New"/>
                <w:sz w:val="18"/>
                <w:szCs w:val="18"/>
                <w:lang w:eastAsia="en-US"/>
              </w:rPr>
            </w:pPr>
            <w:r w:rsidRPr="007E56B5">
              <w:rPr>
                <w:rFonts w:ascii="Courier New" w:hAnsi="Courier New" w:cs="Courier New"/>
                <w:sz w:val="18"/>
                <w:szCs w:val="18"/>
                <w:lang w:eastAsia="en-US"/>
              </w:rPr>
              <w:t>// Write POT summary files (1 or 0):</w:t>
            </w:r>
          </w:p>
          <w:p w14:paraId="64911B79" w14:textId="77777777" w:rsidR="00A27A9E" w:rsidRPr="007E56B5" w:rsidRDefault="00A27A9E" w:rsidP="000E6E05">
            <w:pPr>
              <w:spacing w:line="240" w:lineRule="auto"/>
              <w:jc w:val="left"/>
              <w:rPr>
                <w:rFonts w:ascii="Courier New" w:hAnsi="Courier New" w:cs="Courier New"/>
                <w:sz w:val="18"/>
                <w:szCs w:val="18"/>
                <w:lang w:eastAsia="en-US"/>
              </w:rPr>
            </w:pPr>
            <w:r w:rsidRPr="007E56B5">
              <w:rPr>
                <w:rFonts w:ascii="Courier New" w:hAnsi="Courier New" w:cs="Courier New"/>
                <w:sz w:val="18"/>
                <w:szCs w:val="18"/>
                <w:lang w:eastAsia="en-US"/>
              </w:rPr>
              <w:t>1</w:t>
            </w:r>
          </w:p>
          <w:p w14:paraId="2DD7CC72" w14:textId="77777777" w:rsidR="00A27A9E" w:rsidRPr="007E56B5" w:rsidRDefault="00A27A9E" w:rsidP="000E6E05">
            <w:pPr>
              <w:spacing w:line="240" w:lineRule="auto"/>
              <w:jc w:val="left"/>
              <w:rPr>
                <w:rFonts w:ascii="Courier New" w:hAnsi="Courier New" w:cs="Courier New"/>
                <w:sz w:val="18"/>
                <w:szCs w:val="18"/>
                <w:lang w:eastAsia="en-US"/>
              </w:rPr>
            </w:pPr>
            <w:r w:rsidRPr="007E56B5">
              <w:rPr>
                <w:rFonts w:ascii="Courier New" w:hAnsi="Courier New" w:cs="Courier New"/>
                <w:sz w:val="18"/>
                <w:szCs w:val="18"/>
                <w:lang w:eastAsia="en-US"/>
              </w:rPr>
              <w:t>// Write POT counter files (1 or 0):</w:t>
            </w:r>
          </w:p>
          <w:p w14:paraId="4ACB02F0" w14:textId="77777777" w:rsidR="00A27A9E" w:rsidRPr="007E56B5" w:rsidRDefault="00A27A9E" w:rsidP="000E6E05">
            <w:pPr>
              <w:spacing w:line="240" w:lineRule="auto"/>
              <w:jc w:val="left"/>
              <w:rPr>
                <w:rFonts w:ascii="Courier New" w:hAnsi="Courier New" w:cs="Courier New"/>
                <w:sz w:val="18"/>
                <w:szCs w:val="18"/>
                <w:lang w:eastAsia="en-US"/>
              </w:rPr>
            </w:pPr>
            <w:r w:rsidRPr="007E56B5">
              <w:rPr>
                <w:rFonts w:ascii="Courier New" w:hAnsi="Courier New" w:cs="Courier New"/>
                <w:sz w:val="18"/>
                <w:szCs w:val="18"/>
                <w:lang w:eastAsia="en-US"/>
              </w:rPr>
              <w:t>1</w:t>
            </w:r>
          </w:p>
          <w:p w14:paraId="693C7CA3" w14:textId="77777777" w:rsidR="00A27A9E" w:rsidRPr="007E56B5" w:rsidRDefault="00A27A9E" w:rsidP="000E6E05">
            <w:pPr>
              <w:spacing w:line="240" w:lineRule="auto"/>
              <w:jc w:val="left"/>
              <w:rPr>
                <w:rFonts w:ascii="Courier New" w:hAnsi="Courier New" w:cs="Courier New"/>
                <w:sz w:val="18"/>
                <w:szCs w:val="18"/>
                <w:lang w:eastAsia="en-US"/>
              </w:rPr>
            </w:pPr>
            <w:r w:rsidRPr="007E56B5">
              <w:rPr>
                <w:rFonts w:ascii="Courier New" w:hAnsi="Courier New" w:cs="Courier New"/>
                <w:sz w:val="18"/>
                <w:szCs w:val="18"/>
                <w:lang w:eastAsia="en-US"/>
              </w:rPr>
              <w:t>// POT counter size (days):</w:t>
            </w:r>
          </w:p>
          <w:p w14:paraId="5086760B" w14:textId="77777777" w:rsidR="00A27A9E" w:rsidRPr="007E56B5" w:rsidRDefault="00A27A9E" w:rsidP="000E6E05">
            <w:pPr>
              <w:spacing w:line="240" w:lineRule="auto"/>
              <w:jc w:val="left"/>
              <w:rPr>
                <w:rFonts w:ascii="Courier New" w:hAnsi="Courier New" w:cs="Courier New"/>
                <w:sz w:val="18"/>
                <w:szCs w:val="18"/>
                <w:lang w:eastAsia="en-US"/>
              </w:rPr>
            </w:pPr>
            <w:r w:rsidRPr="007E56B5">
              <w:rPr>
                <w:rFonts w:ascii="Courier New" w:hAnsi="Courier New" w:cs="Courier New"/>
                <w:sz w:val="18"/>
                <w:szCs w:val="18"/>
                <w:lang w:eastAsia="en-US"/>
              </w:rPr>
              <w:t>1</w:t>
            </w:r>
          </w:p>
          <w:p w14:paraId="516B755D" w14:textId="77777777" w:rsidR="00A27A9E" w:rsidRPr="007E56B5" w:rsidRDefault="00A27A9E" w:rsidP="000E6E05">
            <w:pPr>
              <w:spacing w:line="240" w:lineRule="auto"/>
              <w:jc w:val="left"/>
              <w:rPr>
                <w:rFonts w:ascii="Courier New" w:hAnsi="Courier New" w:cs="Courier New"/>
                <w:sz w:val="18"/>
                <w:szCs w:val="18"/>
                <w:lang w:eastAsia="en-US"/>
              </w:rPr>
            </w:pPr>
            <w:r w:rsidRPr="007E56B5">
              <w:rPr>
                <w:rFonts w:ascii="Courier New" w:hAnsi="Courier New" w:cs="Courier New"/>
                <w:sz w:val="18"/>
                <w:szCs w:val="18"/>
                <w:lang w:eastAsia="en-US"/>
              </w:rPr>
              <w:t>// POT counter (seconds):</w:t>
            </w:r>
          </w:p>
          <w:p w14:paraId="228243CF" w14:textId="77777777" w:rsidR="00A27A9E" w:rsidRPr="007E56B5" w:rsidRDefault="00A27A9E" w:rsidP="000E6E05">
            <w:pPr>
              <w:spacing w:line="240" w:lineRule="auto"/>
              <w:jc w:val="left"/>
              <w:rPr>
                <w:rFonts w:ascii="Courier New" w:hAnsi="Courier New" w:cs="Courier New"/>
                <w:sz w:val="18"/>
                <w:szCs w:val="18"/>
                <w:lang w:eastAsia="en-US"/>
              </w:rPr>
            </w:pPr>
            <w:r w:rsidRPr="007E56B5">
              <w:rPr>
                <w:rFonts w:ascii="Courier New" w:hAnsi="Courier New" w:cs="Courier New"/>
                <w:sz w:val="18"/>
                <w:szCs w:val="18"/>
                <w:lang w:eastAsia="en-US"/>
              </w:rPr>
              <w:t>0</w:t>
            </w:r>
          </w:p>
          <w:p w14:paraId="7A701990" w14:textId="77777777" w:rsidR="00A27A9E" w:rsidRPr="007E56B5" w:rsidRDefault="00A27A9E" w:rsidP="000E6E05">
            <w:pPr>
              <w:spacing w:line="240" w:lineRule="auto"/>
              <w:jc w:val="left"/>
              <w:rPr>
                <w:rFonts w:ascii="Courier New" w:hAnsi="Courier New" w:cs="Courier New"/>
                <w:sz w:val="18"/>
                <w:szCs w:val="18"/>
                <w:lang w:eastAsia="en-US"/>
              </w:rPr>
            </w:pPr>
            <w:r w:rsidRPr="007E56B5">
              <w:rPr>
                <w:rFonts w:ascii="Courier New" w:hAnsi="Courier New" w:cs="Courier New"/>
                <w:sz w:val="18"/>
                <w:szCs w:val="18"/>
                <w:lang w:eastAsia="en-US"/>
              </w:rPr>
              <w:t>// Write POT buffer size:</w:t>
            </w:r>
          </w:p>
          <w:p w14:paraId="3991A073" w14:textId="77777777" w:rsidR="00A27A9E" w:rsidRPr="007E56B5" w:rsidRDefault="00A27A9E" w:rsidP="000E6E05">
            <w:pPr>
              <w:spacing w:line="240" w:lineRule="auto"/>
              <w:jc w:val="left"/>
              <w:rPr>
                <w:rFonts w:ascii="Courier New" w:hAnsi="Courier New" w:cs="Courier New"/>
                <w:sz w:val="18"/>
                <w:szCs w:val="18"/>
                <w:lang w:eastAsia="en-US"/>
              </w:rPr>
            </w:pPr>
            <w:r w:rsidRPr="007E56B5">
              <w:rPr>
                <w:rFonts w:ascii="Courier New" w:hAnsi="Courier New" w:cs="Courier New"/>
                <w:sz w:val="18"/>
                <w:szCs w:val="18"/>
                <w:lang w:eastAsia="en-US"/>
              </w:rPr>
              <w:t>10000</w:t>
            </w:r>
          </w:p>
          <w:p w14:paraId="22C52E6D" w14:textId="77777777" w:rsidR="00A27A9E" w:rsidRPr="007E56B5" w:rsidRDefault="00A27A9E" w:rsidP="000E6E05">
            <w:pPr>
              <w:spacing w:line="240" w:lineRule="auto"/>
              <w:jc w:val="left"/>
              <w:rPr>
                <w:rFonts w:ascii="Courier New" w:hAnsi="Courier New" w:cs="Courier New"/>
                <w:sz w:val="18"/>
                <w:szCs w:val="18"/>
                <w:lang w:eastAsia="en-US"/>
              </w:rPr>
            </w:pPr>
            <w:r w:rsidRPr="007E56B5">
              <w:rPr>
                <w:rFonts w:ascii="Courier New" w:hAnsi="Courier New" w:cs="Courier New"/>
                <w:sz w:val="18"/>
                <w:szCs w:val="18"/>
                <w:lang w:eastAsia="en-US"/>
              </w:rPr>
              <w:t>//</w:t>
            </w:r>
          </w:p>
          <w:p w14:paraId="0192CC7D" w14:textId="77777777" w:rsidR="00A27A9E" w:rsidRPr="007E56B5" w:rsidRDefault="00A27A9E" w:rsidP="000E6E05">
            <w:pPr>
              <w:spacing w:line="240" w:lineRule="auto"/>
              <w:jc w:val="left"/>
              <w:rPr>
                <w:rFonts w:ascii="Courier New" w:hAnsi="Courier New" w:cs="Courier New"/>
                <w:sz w:val="18"/>
                <w:szCs w:val="18"/>
                <w:lang w:eastAsia="en-US"/>
              </w:rPr>
            </w:pPr>
            <w:r w:rsidRPr="007E56B5">
              <w:rPr>
                <w:rFonts w:ascii="Courier New" w:hAnsi="Courier New" w:cs="Courier New"/>
                <w:sz w:val="18"/>
                <w:szCs w:val="18"/>
                <w:lang w:eastAsia="en-US"/>
              </w:rPr>
              <w:t>// LOAD EFFECT STATISTICS OUTPUT</w:t>
            </w:r>
          </w:p>
          <w:p w14:paraId="77BB966C" w14:textId="77777777" w:rsidR="00A27A9E" w:rsidRPr="007E56B5" w:rsidRDefault="00A27A9E" w:rsidP="000E6E05">
            <w:pPr>
              <w:spacing w:line="240" w:lineRule="auto"/>
              <w:jc w:val="left"/>
              <w:rPr>
                <w:rFonts w:ascii="Courier New" w:hAnsi="Courier New" w:cs="Courier New"/>
                <w:sz w:val="18"/>
                <w:szCs w:val="18"/>
                <w:lang w:eastAsia="en-US"/>
              </w:rPr>
            </w:pPr>
            <w:r w:rsidRPr="007E56B5">
              <w:rPr>
                <w:rFonts w:ascii="Courier New" w:hAnsi="Courier New" w:cs="Courier New"/>
                <w:sz w:val="18"/>
                <w:szCs w:val="18"/>
                <w:lang w:eastAsia="en-US"/>
              </w:rPr>
              <w:t>// ---------------------------------------------</w:t>
            </w:r>
          </w:p>
          <w:p w14:paraId="7286A438" w14:textId="77777777" w:rsidR="00A27A9E" w:rsidRPr="007E56B5" w:rsidRDefault="00A27A9E" w:rsidP="000E6E05">
            <w:pPr>
              <w:spacing w:line="240" w:lineRule="auto"/>
              <w:jc w:val="left"/>
              <w:rPr>
                <w:rFonts w:ascii="Courier New" w:hAnsi="Courier New" w:cs="Courier New"/>
                <w:sz w:val="18"/>
                <w:szCs w:val="18"/>
                <w:lang w:eastAsia="en-US"/>
              </w:rPr>
            </w:pPr>
            <w:r w:rsidRPr="007E56B5">
              <w:rPr>
                <w:rFonts w:ascii="Courier New" w:hAnsi="Courier New" w:cs="Courier New"/>
                <w:sz w:val="18"/>
                <w:szCs w:val="18"/>
                <w:lang w:eastAsia="en-US"/>
              </w:rPr>
              <w:t>// Analyse for Statistics (overrides remaining params) (1 or 0)</w:t>
            </w:r>
          </w:p>
          <w:p w14:paraId="3256EECE" w14:textId="77777777" w:rsidR="00A27A9E" w:rsidRPr="007E56B5" w:rsidRDefault="00A27A9E" w:rsidP="000E6E05">
            <w:pPr>
              <w:spacing w:line="240" w:lineRule="auto"/>
              <w:jc w:val="left"/>
              <w:rPr>
                <w:rFonts w:ascii="Courier New" w:hAnsi="Courier New" w:cs="Courier New"/>
                <w:sz w:val="18"/>
                <w:szCs w:val="18"/>
                <w:lang w:eastAsia="en-US"/>
              </w:rPr>
            </w:pPr>
            <w:r w:rsidRPr="007E56B5">
              <w:rPr>
                <w:rFonts w:ascii="Courier New" w:hAnsi="Courier New" w:cs="Courier New"/>
                <w:sz w:val="18"/>
                <w:szCs w:val="18"/>
                <w:lang w:eastAsia="en-US"/>
              </w:rPr>
              <w:t>1</w:t>
            </w:r>
          </w:p>
          <w:p w14:paraId="4C14356B" w14:textId="77777777" w:rsidR="00A27A9E" w:rsidRPr="007E56B5" w:rsidRDefault="00A27A9E" w:rsidP="000E6E05">
            <w:pPr>
              <w:spacing w:line="240" w:lineRule="auto"/>
              <w:jc w:val="left"/>
              <w:rPr>
                <w:rFonts w:ascii="Courier New" w:hAnsi="Courier New" w:cs="Courier New"/>
                <w:sz w:val="18"/>
                <w:szCs w:val="18"/>
                <w:lang w:eastAsia="en-US"/>
              </w:rPr>
            </w:pPr>
            <w:r w:rsidRPr="007E56B5">
              <w:rPr>
                <w:rFonts w:ascii="Courier New" w:hAnsi="Courier New" w:cs="Courier New"/>
                <w:sz w:val="18"/>
                <w:szCs w:val="18"/>
                <w:lang w:eastAsia="en-US"/>
              </w:rPr>
              <w:t>// Write cumulative statistics file (1 or 0)</w:t>
            </w:r>
          </w:p>
          <w:p w14:paraId="3E5228E1" w14:textId="77777777" w:rsidR="00A27A9E" w:rsidRPr="007E56B5" w:rsidRDefault="00A27A9E" w:rsidP="000E6E05">
            <w:pPr>
              <w:spacing w:line="240" w:lineRule="auto"/>
              <w:jc w:val="left"/>
              <w:rPr>
                <w:rFonts w:ascii="Courier New" w:hAnsi="Courier New" w:cs="Courier New"/>
                <w:sz w:val="18"/>
                <w:szCs w:val="18"/>
                <w:lang w:eastAsia="en-US"/>
              </w:rPr>
            </w:pPr>
            <w:r w:rsidRPr="007E56B5">
              <w:rPr>
                <w:rFonts w:ascii="Courier New" w:hAnsi="Courier New" w:cs="Courier New"/>
                <w:sz w:val="18"/>
                <w:szCs w:val="18"/>
                <w:lang w:eastAsia="en-US"/>
              </w:rPr>
              <w:t>1</w:t>
            </w:r>
          </w:p>
          <w:p w14:paraId="70F725DD" w14:textId="77777777" w:rsidR="00A27A9E" w:rsidRPr="007E56B5" w:rsidRDefault="00A27A9E" w:rsidP="000E6E05">
            <w:pPr>
              <w:spacing w:line="240" w:lineRule="auto"/>
              <w:jc w:val="left"/>
              <w:rPr>
                <w:rFonts w:ascii="Courier New" w:hAnsi="Courier New" w:cs="Courier New"/>
                <w:sz w:val="18"/>
                <w:szCs w:val="18"/>
                <w:lang w:eastAsia="en-US"/>
              </w:rPr>
            </w:pPr>
            <w:r w:rsidRPr="007E56B5">
              <w:rPr>
                <w:rFonts w:ascii="Courier New" w:hAnsi="Courier New" w:cs="Courier New"/>
                <w:sz w:val="18"/>
                <w:szCs w:val="18"/>
                <w:lang w:eastAsia="en-US"/>
              </w:rPr>
              <w:t>// Write statistics at intervals files (1 or 0)</w:t>
            </w:r>
          </w:p>
          <w:p w14:paraId="54747F3A" w14:textId="77777777" w:rsidR="00A27A9E" w:rsidRPr="007E56B5" w:rsidRDefault="00A27A9E" w:rsidP="000E6E05">
            <w:pPr>
              <w:spacing w:line="240" w:lineRule="auto"/>
              <w:jc w:val="left"/>
              <w:rPr>
                <w:rFonts w:ascii="Courier New" w:hAnsi="Courier New" w:cs="Courier New"/>
                <w:sz w:val="18"/>
                <w:szCs w:val="18"/>
                <w:lang w:eastAsia="en-US"/>
              </w:rPr>
            </w:pPr>
            <w:r w:rsidRPr="007E56B5">
              <w:rPr>
                <w:rFonts w:ascii="Courier New" w:hAnsi="Courier New" w:cs="Courier New"/>
                <w:sz w:val="18"/>
                <w:szCs w:val="18"/>
                <w:lang w:eastAsia="en-US"/>
              </w:rPr>
              <w:t>0</w:t>
            </w:r>
          </w:p>
          <w:p w14:paraId="1441BC4C" w14:textId="77777777" w:rsidR="00A27A9E" w:rsidRPr="007E56B5" w:rsidRDefault="00A27A9E" w:rsidP="000E6E05">
            <w:pPr>
              <w:spacing w:line="240" w:lineRule="auto"/>
              <w:jc w:val="left"/>
              <w:rPr>
                <w:rFonts w:ascii="Courier New" w:hAnsi="Courier New" w:cs="Courier New"/>
                <w:sz w:val="18"/>
                <w:szCs w:val="18"/>
                <w:lang w:eastAsia="en-US"/>
              </w:rPr>
            </w:pPr>
            <w:r w:rsidRPr="007E56B5">
              <w:rPr>
                <w:rFonts w:ascii="Courier New" w:hAnsi="Courier New" w:cs="Courier New"/>
                <w:sz w:val="18"/>
                <w:szCs w:val="18"/>
                <w:lang w:eastAsia="en-US"/>
              </w:rPr>
              <w:t>// Interval size for statistics output (seconds)</w:t>
            </w:r>
          </w:p>
          <w:p w14:paraId="38E17C7D" w14:textId="77777777" w:rsidR="00A27A9E" w:rsidRPr="007E56B5" w:rsidRDefault="00A27A9E" w:rsidP="000E6E05">
            <w:pPr>
              <w:spacing w:line="240" w:lineRule="auto"/>
              <w:jc w:val="left"/>
              <w:rPr>
                <w:rFonts w:ascii="Courier New" w:hAnsi="Courier New" w:cs="Courier New"/>
                <w:sz w:val="18"/>
                <w:szCs w:val="18"/>
                <w:lang w:eastAsia="en-US"/>
              </w:rPr>
            </w:pPr>
            <w:r w:rsidRPr="007E56B5">
              <w:rPr>
                <w:rFonts w:ascii="Courier New" w:hAnsi="Courier New" w:cs="Courier New"/>
                <w:sz w:val="18"/>
                <w:szCs w:val="18"/>
                <w:lang w:eastAsia="en-US"/>
              </w:rPr>
              <w:t>3600</w:t>
            </w:r>
          </w:p>
          <w:p w14:paraId="3D7188D3" w14:textId="77777777" w:rsidR="00A27A9E" w:rsidRPr="007E56B5" w:rsidRDefault="00A27A9E" w:rsidP="000E6E05">
            <w:pPr>
              <w:spacing w:line="240" w:lineRule="auto"/>
              <w:jc w:val="left"/>
              <w:rPr>
                <w:rFonts w:ascii="Courier New" w:hAnsi="Courier New" w:cs="Courier New"/>
                <w:sz w:val="18"/>
                <w:szCs w:val="18"/>
                <w:lang w:eastAsia="en-US"/>
              </w:rPr>
            </w:pPr>
            <w:r w:rsidRPr="007E56B5">
              <w:rPr>
                <w:rFonts w:ascii="Courier New" w:hAnsi="Courier New" w:cs="Courier New"/>
                <w:sz w:val="18"/>
                <w:szCs w:val="18"/>
                <w:lang w:eastAsia="en-US"/>
              </w:rPr>
              <w:t>// Write interval statistics buffer size:</w:t>
            </w:r>
          </w:p>
          <w:p w14:paraId="479AD015" w14:textId="77777777" w:rsidR="00A27A9E" w:rsidRPr="007E56B5" w:rsidRDefault="00A27A9E" w:rsidP="000E6E05">
            <w:pPr>
              <w:spacing w:line="240" w:lineRule="auto"/>
              <w:jc w:val="left"/>
              <w:rPr>
                <w:rFonts w:ascii="Courier New" w:hAnsi="Courier New" w:cs="Courier New"/>
                <w:sz w:val="18"/>
                <w:szCs w:val="18"/>
                <w:lang w:eastAsia="en-US"/>
              </w:rPr>
            </w:pPr>
            <w:r w:rsidRPr="007E56B5">
              <w:rPr>
                <w:rFonts w:ascii="Courier New" w:hAnsi="Courier New" w:cs="Courier New"/>
                <w:sz w:val="18"/>
                <w:szCs w:val="18"/>
                <w:lang w:eastAsia="en-US"/>
              </w:rPr>
              <w:t>10000</w:t>
            </w:r>
          </w:p>
          <w:p w14:paraId="192D8FC5" w14:textId="77777777" w:rsidR="00A27A9E" w:rsidRPr="007E56B5" w:rsidRDefault="00A27A9E" w:rsidP="000E6E05">
            <w:pPr>
              <w:spacing w:line="240" w:lineRule="auto"/>
              <w:jc w:val="left"/>
              <w:rPr>
                <w:rFonts w:ascii="Courier New" w:hAnsi="Courier New" w:cs="Courier New"/>
                <w:sz w:val="18"/>
                <w:szCs w:val="18"/>
                <w:lang w:eastAsia="en-US"/>
              </w:rPr>
            </w:pPr>
            <w:r w:rsidRPr="007E56B5">
              <w:rPr>
                <w:rFonts w:ascii="Courier New" w:hAnsi="Courier New" w:cs="Courier New"/>
                <w:sz w:val="18"/>
                <w:szCs w:val="18"/>
                <w:lang w:eastAsia="en-US"/>
              </w:rPr>
              <w:t>//</w:t>
            </w:r>
          </w:p>
          <w:p w14:paraId="03F13FC1" w14:textId="77777777" w:rsidR="00A27A9E" w:rsidRPr="007E56B5" w:rsidRDefault="00A27A9E" w:rsidP="000E6E05">
            <w:pPr>
              <w:spacing w:line="240" w:lineRule="auto"/>
              <w:jc w:val="left"/>
              <w:rPr>
                <w:rFonts w:ascii="Courier New" w:hAnsi="Courier New" w:cs="Courier New"/>
                <w:sz w:val="18"/>
                <w:szCs w:val="18"/>
                <w:lang w:eastAsia="en-US"/>
              </w:rPr>
            </w:pPr>
            <w:r w:rsidRPr="007E56B5">
              <w:rPr>
                <w:rFonts w:ascii="Courier New" w:hAnsi="Courier New" w:cs="Courier New"/>
                <w:sz w:val="18"/>
                <w:szCs w:val="18"/>
                <w:lang w:eastAsia="en-US"/>
              </w:rPr>
              <w:t>// ---------------------------------------------</w:t>
            </w:r>
          </w:p>
          <w:p w14:paraId="592771A7" w14:textId="77777777" w:rsidR="00A27A9E" w:rsidRPr="007E56B5" w:rsidRDefault="00A27A9E" w:rsidP="000E6E05">
            <w:pPr>
              <w:spacing w:line="240" w:lineRule="auto"/>
              <w:jc w:val="left"/>
              <w:rPr>
                <w:rFonts w:ascii="Courier New" w:hAnsi="Courier New" w:cs="Courier New"/>
                <w:sz w:val="18"/>
                <w:szCs w:val="18"/>
                <w:lang w:eastAsia="en-US"/>
              </w:rPr>
            </w:pPr>
            <w:r w:rsidRPr="007E56B5">
              <w:rPr>
                <w:rFonts w:ascii="Courier New" w:hAnsi="Courier New" w:cs="Courier New"/>
                <w:sz w:val="18"/>
                <w:szCs w:val="18"/>
                <w:lang w:eastAsia="en-US"/>
              </w:rPr>
              <w:t>// END OF BRIDGE TRAFFIC LOAD SIMULATION INPUT</w:t>
            </w:r>
          </w:p>
          <w:p w14:paraId="594009C1" w14:textId="77777777" w:rsidR="00A27A9E" w:rsidRPr="002A51EF" w:rsidRDefault="00A27A9E" w:rsidP="000E6E05">
            <w:pPr>
              <w:spacing w:line="240" w:lineRule="auto"/>
              <w:jc w:val="left"/>
              <w:rPr>
                <w:sz w:val="18"/>
                <w:szCs w:val="18"/>
                <w:lang w:eastAsia="en-US"/>
              </w:rPr>
            </w:pPr>
            <w:r w:rsidRPr="007E56B5">
              <w:rPr>
                <w:rFonts w:ascii="Courier New" w:hAnsi="Courier New" w:cs="Courier New"/>
                <w:sz w:val="18"/>
                <w:szCs w:val="18"/>
                <w:lang w:eastAsia="en-US"/>
              </w:rPr>
              <w:t>// ---------------------------------------------</w:t>
            </w:r>
          </w:p>
        </w:tc>
      </w:tr>
    </w:tbl>
    <w:p w14:paraId="3F0EF2B9" w14:textId="77777777" w:rsidR="00A27A9E" w:rsidRPr="009E5C44" w:rsidRDefault="00A27A9E" w:rsidP="00A27A9E">
      <w:pPr>
        <w:rPr>
          <w:lang w:eastAsia="en-US"/>
        </w:rPr>
      </w:pPr>
    </w:p>
    <w:p w14:paraId="3B828B95" w14:textId="77777777" w:rsidR="00A27A9E" w:rsidRPr="009E5C44" w:rsidRDefault="00A27A9E" w:rsidP="00A27A9E">
      <w:pPr>
        <w:pStyle w:val="Heading4"/>
        <w:rPr>
          <w:lang w:eastAsia="en-US"/>
        </w:rPr>
      </w:pPr>
      <w:r w:rsidRPr="009E5C44">
        <w:rPr>
          <w:lang w:eastAsia="en-US"/>
        </w:rPr>
        <w:t>\\ Comments:</w:t>
      </w:r>
    </w:p>
    <w:p w14:paraId="1A31ADF2" w14:textId="77777777" w:rsidR="00A27A9E" w:rsidRPr="009E5C44" w:rsidRDefault="00A27A9E" w:rsidP="00A27A9E">
      <w:pPr>
        <w:rPr>
          <w:lang w:eastAsia="en-US"/>
        </w:rPr>
      </w:pPr>
      <w:r w:rsidRPr="009E5C44">
        <w:rPr>
          <w:lang w:eastAsia="en-US"/>
        </w:rPr>
        <w:t>The program reads all lines of the configuration file except those preceded with C++ style commenting: “\\”. The user is free to add further commenting to the file as they wish, once the order of the input variables is not altered.</w:t>
      </w:r>
    </w:p>
    <w:p w14:paraId="7EEAD615" w14:textId="77777777" w:rsidR="00A27A9E" w:rsidRPr="009E5C44" w:rsidRDefault="00A27A9E" w:rsidP="00A27A9E">
      <w:pPr>
        <w:rPr>
          <w:lang w:eastAsia="en-US"/>
        </w:rPr>
      </w:pPr>
    </w:p>
    <w:p w14:paraId="1223D42D" w14:textId="77777777" w:rsidR="00A27A9E" w:rsidRPr="009E5C44" w:rsidRDefault="00A27A9E" w:rsidP="00A27A9E">
      <w:r w:rsidRPr="009E5C44">
        <w:tab/>
      </w:r>
      <w:r w:rsidRPr="009E5C44">
        <w:rPr>
          <w:b/>
          <w:color w:val="FF0000"/>
          <w:u w:val="single"/>
          <w:lang w:eastAsia="en-US"/>
        </w:rPr>
        <w:t>Important!</w:t>
      </w:r>
    </w:p>
    <w:p w14:paraId="038F6F3C" w14:textId="77777777" w:rsidR="00A27A9E" w:rsidRPr="009E5C44" w:rsidRDefault="00A27A9E" w:rsidP="00A27A9E">
      <w:pPr>
        <w:ind w:left="720"/>
      </w:pPr>
      <w:r w:rsidRPr="009E5C44">
        <w:lastRenderedPageBreak/>
        <w:t>Depending on the program mode, some inputs are redundant. However, they must still be specified as ‘placeholders’ to keep the order of inputs the same.</w:t>
      </w:r>
    </w:p>
    <w:p w14:paraId="30AAFCB5" w14:textId="77777777" w:rsidR="00A27A9E" w:rsidRPr="009E5C44" w:rsidRDefault="00A27A9E" w:rsidP="00A27A9E">
      <w:pPr>
        <w:rPr>
          <w:lang w:eastAsia="en-US"/>
        </w:rPr>
      </w:pPr>
    </w:p>
    <w:p w14:paraId="2AAD702A" w14:textId="77777777" w:rsidR="00A27A9E" w:rsidRPr="009E5C44" w:rsidRDefault="00A27A9E" w:rsidP="00A27A9E">
      <w:pPr>
        <w:pStyle w:val="Heading4"/>
        <w:rPr>
          <w:lang w:eastAsia="en-US"/>
        </w:rPr>
      </w:pPr>
      <w:r w:rsidRPr="009E5C44">
        <w:rPr>
          <w:lang w:eastAsia="en-US"/>
        </w:rPr>
        <w:t>Line 1:</w:t>
      </w:r>
    </w:p>
    <w:p w14:paraId="5AB4CEE0" w14:textId="5DBACBC5" w:rsidR="00A27A9E" w:rsidRPr="009E5C44" w:rsidRDefault="00A27A9E" w:rsidP="00A27A9E">
      <w:pPr>
        <w:rPr>
          <w:lang w:eastAsia="en-US"/>
        </w:rPr>
      </w:pPr>
      <w:r w:rsidRPr="009E5C44">
        <w:rPr>
          <w:lang w:eastAsia="en-US"/>
        </w:rPr>
        <w:t xml:space="preserve">The user specifies the program mode using 1, 2, or 3 for the modes as defined on page </w:t>
      </w:r>
      <w:r w:rsidRPr="009E5C44">
        <w:rPr>
          <w:lang w:eastAsia="en-US"/>
        </w:rPr>
        <w:fldChar w:fldCharType="begin"/>
      </w:r>
      <w:r w:rsidRPr="009E5C44">
        <w:rPr>
          <w:lang w:eastAsia="en-US"/>
        </w:rPr>
        <w:instrText xml:space="preserve"> PAGEREF _Ref207135357 \h </w:instrText>
      </w:r>
      <w:r w:rsidRPr="009E5C44">
        <w:rPr>
          <w:lang w:eastAsia="en-US"/>
        </w:rPr>
      </w:r>
      <w:r w:rsidRPr="009E5C44">
        <w:rPr>
          <w:lang w:eastAsia="en-US"/>
        </w:rPr>
        <w:fldChar w:fldCharType="separate"/>
      </w:r>
      <w:r w:rsidR="00594BEC">
        <w:rPr>
          <w:noProof/>
          <w:lang w:eastAsia="en-US"/>
        </w:rPr>
        <w:t>15</w:t>
      </w:r>
      <w:r w:rsidRPr="009E5C44">
        <w:rPr>
          <w:lang w:eastAsia="en-US"/>
        </w:rPr>
        <w:fldChar w:fldCharType="end"/>
      </w:r>
      <w:r w:rsidRPr="009E5C44">
        <w:rPr>
          <w:lang w:eastAsia="en-US"/>
        </w:rPr>
        <w:t>.</w:t>
      </w:r>
    </w:p>
    <w:p w14:paraId="65715C7C" w14:textId="77777777" w:rsidR="00A27A9E" w:rsidRPr="009E5C44" w:rsidRDefault="00A27A9E" w:rsidP="00A27A9E">
      <w:pPr>
        <w:pStyle w:val="Heading4"/>
        <w:rPr>
          <w:lang w:eastAsia="en-US"/>
        </w:rPr>
      </w:pPr>
      <w:r w:rsidRPr="009E5C44">
        <w:rPr>
          <w:lang w:eastAsia="en-US"/>
        </w:rPr>
        <w:t>Line 2:</w:t>
      </w:r>
    </w:p>
    <w:p w14:paraId="48F5FD94" w14:textId="77777777" w:rsidR="00A27A9E" w:rsidRDefault="00A27A9E" w:rsidP="00A27A9E">
      <w:pPr>
        <w:rPr>
          <w:lang w:eastAsia="en-US"/>
        </w:rPr>
      </w:pPr>
      <w:r w:rsidRPr="009E5C44">
        <w:rPr>
          <w:lang w:eastAsia="en-US"/>
        </w:rPr>
        <w:t>Specify the number of days of traffic to simulate in Modes 1 or 2. This input is redundant in the case of Mode 3 when the traffic file is specified.</w:t>
      </w:r>
    </w:p>
    <w:p w14:paraId="200DEC43" w14:textId="77777777" w:rsidR="00A27A9E" w:rsidRDefault="00A27A9E" w:rsidP="00A27A9E">
      <w:pPr>
        <w:pStyle w:val="Heading4"/>
        <w:rPr>
          <w:lang w:eastAsia="en-US"/>
        </w:rPr>
      </w:pPr>
      <w:r>
        <w:rPr>
          <w:lang w:eastAsia="en-US"/>
        </w:rPr>
        <w:t>Line 3:</w:t>
      </w:r>
    </w:p>
    <w:p w14:paraId="512D837B" w14:textId="77777777" w:rsidR="00A27A9E" w:rsidRDefault="00A27A9E" w:rsidP="00A27A9E">
      <w:pPr>
        <w:rPr>
          <w:lang w:eastAsia="en-US"/>
        </w:rPr>
      </w:pPr>
      <w:r>
        <w:rPr>
          <w:lang w:eastAsia="en-US"/>
        </w:rPr>
        <w:t>Specify the location of the traffic generation files used in Program Modes 1 and 2 for the Grave Traffic Model (Model 0).</w:t>
      </w:r>
    </w:p>
    <w:p w14:paraId="5A19E7EA" w14:textId="77777777" w:rsidR="00A27A9E" w:rsidRPr="009E5C44" w:rsidRDefault="00A27A9E" w:rsidP="00A27A9E">
      <w:pPr>
        <w:pStyle w:val="Heading4"/>
        <w:rPr>
          <w:lang w:eastAsia="en-US"/>
        </w:rPr>
      </w:pPr>
      <w:bookmarkStart w:id="24" w:name="OLE_LINK35"/>
      <w:bookmarkStart w:id="25" w:name="OLE_LINK36"/>
      <w:r w:rsidRPr="009E5C44">
        <w:rPr>
          <w:lang w:eastAsia="en-US"/>
        </w:rPr>
        <w:t>Line 4:</w:t>
      </w:r>
    </w:p>
    <w:bookmarkEnd w:id="24"/>
    <w:bookmarkEnd w:id="25"/>
    <w:p w14:paraId="2EE2DADE" w14:textId="77777777" w:rsidR="00A27A9E" w:rsidRDefault="00A27A9E" w:rsidP="00A27A9E">
      <w:pPr>
        <w:rPr>
          <w:lang w:eastAsia="en-US"/>
        </w:rPr>
      </w:pPr>
      <w:r>
        <w:rPr>
          <w:lang w:eastAsia="en-US"/>
        </w:rPr>
        <w:t xml:space="preserve">Specify the truck track width (axle width) to be used if there is no </w:t>
      </w:r>
      <w:r w:rsidRPr="00FA0B0E">
        <w:rPr>
          <w:rFonts w:ascii="Courier New" w:hAnsi="Courier New" w:cs="Courier New"/>
          <w:lang w:eastAsia="en-US"/>
        </w:rPr>
        <w:t>ATW.csv</w:t>
      </w:r>
      <w:r>
        <w:rPr>
          <w:lang w:eastAsia="en-US"/>
        </w:rPr>
        <w:t xml:space="preserve"> file for the site in the folder of Line 3 – only relevant for influence surface calculations.</w:t>
      </w:r>
    </w:p>
    <w:p w14:paraId="4FF34ED7" w14:textId="77777777" w:rsidR="00A27A9E" w:rsidRDefault="00A27A9E" w:rsidP="00A27A9E">
      <w:pPr>
        <w:pStyle w:val="Heading4"/>
        <w:rPr>
          <w:lang w:eastAsia="en-US"/>
        </w:rPr>
      </w:pPr>
      <w:r>
        <w:rPr>
          <w:lang w:eastAsia="en-US"/>
        </w:rPr>
        <w:t>Line 5</w:t>
      </w:r>
      <w:r w:rsidRPr="009E5C44">
        <w:rPr>
          <w:lang w:eastAsia="en-US"/>
        </w:rPr>
        <w:t>:</w:t>
      </w:r>
    </w:p>
    <w:p w14:paraId="44245FED" w14:textId="77777777" w:rsidR="00A27A9E" w:rsidRPr="009E5C44" w:rsidRDefault="00A27A9E" w:rsidP="00A27A9E">
      <w:pPr>
        <w:rPr>
          <w:lang w:eastAsia="en-US"/>
        </w:rPr>
      </w:pPr>
      <w:r>
        <w:rPr>
          <w:lang w:eastAsia="en-US"/>
        </w:rPr>
        <w:t>Specify the standard deviation of the eccentricity of the vehicles in their lane. This approach assumes a mean of zero and a normal distribution. Some site data suggests about 20 cm is a reasonable value. Again, only applies to influence surface calculations.</w:t>
      </w:r>
    </w:p>
    <w:p w14:paraId="4280EE6D" w14:textId="77777777" w:rsidR="00A27A9E" w:rsidRDefault="00A27A9E" w:rsidP="00A27A9E">
      <w:pPr>
        <w:pStyle w:val="Heading4"/>
        <w:rPr>
          <w:lang w:eastAsia="en-US"/>
        </w:rPr>
      </w:pPr>
      <w:bookmarkStart w:id="26" w:name="OLE_LINK34"/>
      <w:r w:rsidRPr="009E5C44">
        <w:rPr>
          <w:lang w:eastAsia="en-US"/>
        </w:rPr>
        <w:t xml:space="preserve">Line </w:t>
      </w:r>
      <w:r>
        <w:rPr>
          <w:lang w:eastAsia="en-US"/>
        </w:rPr>
        <w:t>6</w:t>
      </w:r>
      <w:r w:rsidRPr="009E5C44">
        <w:rPr>
          <w:lang w:eastAsia="en-US"/>
        </w:rPr>
        <w:t>:</w:t>
      </w:r>
    </w:p>
    <w:p w14:paraId="67479194" w14:textId="77777777" w:rsidR="00A27A9E" w:rsidRDefault="00A27A9E" w:rsidP="00A27A9E">
      <w:pPr>
        <w:rPr>
          <w:lang w:eastAsia="en-US"/>
        </w:rPr>
      </w:pPr>
      <w:r>
        <w:rPr>
          <w:lang w:eastAsia="en-US"/>
        </w:rPr>
        <w:t>Vehicle generation model to be used:</w:t>
      </w:r>
    </w:p>
    <w:p w14:paraId="3FA8CDA2" w14:textId="77777777" w:rsidR="00A27A9E" w:rsidRDefault="00A27A9E" w:rsidP="00A27A9E">
      <w:pPr>
        <w:pStyle w:val="ListParagraph"/>
        <w:numPr>
          <w:ilvl w:val="0"/>
          <w:numId w:val="48"/>
        </w:numPr>
        <w:rPr>
          <w:lang w:eastAsia="en-US"/>
        </w:rPr>
      </w:pPr>
      <w:r>
        <w:rPr>
          <w:lang w:eastAsia="en-US"/>
        </w:rPr>
        <w:t>Model 0: The Grave Model, as described in Caprani (2005);</w:t>
      </w:r>
    </w:p>
    <w:p w14:paraId="49E584C9" w14:textId="77777777" w:rsidR="00A27A9E" w:rsidRDefault="00A27A9E" w:rsidP="00A27A9E">
      <w:pPr>
        <w:pStyle w:val="ListParagraph"/>
        <w:numPr>
          <w:ilvl w:val="0"/>
          <w:numId w:val="48"/>
        </w:numPr>
        <w:rPr>
          <w:lang w:eastAsia="en-US"/>
        </w:rPr>
      </w:pPr>
      <w:r>
        <w:rPr>
          <w:lang w:eastAsia="en-US"/>
        </w:rPr>
        <w:t>Model 1: A constant vehicle model, one car and one truck type;</w:t>
      </w:r>
    </w:p>
    <w:p w14:paraId="0523F10F" w14:textId="77777777" w:rsidR="00A27A9E" w:rsidRDefault="00A27A9E" w:rsidP="00A27A9E">
      <w:pPr>
        <w:pStyle w:val="ListParagraph"/>
        <w:numPr>
          <w:ilvl w:val="0"/>
          <w:numId w:val="48"/>
        </w:numPr>
        <w:rPr>
          <w:lang w:eastAsia="en-US"/>
        </w:rPr>
      </w:pPr>
      <w:r>
        <w:rPr>
          <w:lang w:eastAsia="en-US"/>
        </w:rPr>
        <w:t>Model 2: Bootstrap from vehicle garage using kernels.</w:t>
      </w:r>
    </w:p>
    <w:p w14:paraId="4EE37E5A" w14:textId="77777777" w:rsidR="00A27A9E" w:rsidRPr="00821A29" w:rsidRDefault="00A27A9E" w:rsidP="00A27A9E">
      <w:pPr>
        <w:pStyle w:val="Heading4"/>
        <w:rPr>
          <w:lang w:eastAsia="en-US"/>
        </w:rPr>
      </w:pPr>
      <w:r>
        <w:rPr>
          <w:lang w:eastAsia="en-US"/>
        </w:rPr>
        <w:lastRenderedPageBreak/>
        <w:t>Line 7:</w:t>
      </w:r>
    </w:p>
    <w:bookmarkEnd w:id="26"/>
    <w:p w14:paraId="08731B7D" w14:textId="77777777" w:rsidR="00A27A9E" w:rsidRPr="009E5C44" w:rsidRDefault="00A27A9E" w:rsidP="00A27A9E">
      <w:pPr>
        <w:rPr>
          <w:lang w:eastAsia="en-US"/>
        </w:rPr>
      </w:pPr>
      <w:r w:rsidRPr="009E5C44">
        <w:rPr>
          <w:lang w:eastAsia="en-US"/>
        </w:rPr>
        <w:t>Specify the headway model to be used in the generation of artificial traffic. The options are (note the odd-numbering for ‘historical’ reasons):</w:t>
      </w:r>
    </w:p>
    <w:p w14:paraId="42F24741" w14:textId="77777777" w:rsidR="00A27A9E" w:rsidRDefault="00A27A9E" w:rsidP="00A27A9E">
      <w:pPr>
        <w:numPr>
          <w:ilvl w:val="0"/>
          <w:numId w:val="17"/>
        </w:numPr>
        <w:rPr>
          <w:lang w:eastAsia="en-US"/>
        </w:rPr>
      </w:pPr>
      <w:r w:rsidRPr="009E5C44">
        <w:rPr>
          <w:lang w:eastAsia="en-US"/>
        </w:rPr>
        <w:t xml:space="preserve">“0” – The </w:t>
      </w:r>
      <w:proofErr w:type="spellStart"/>
      <w:r w:rsidRPr="009E5C44">
        <w:rPr>
          <w:lang w:eastAsia="en-US"/>
        </w:rPr>
        <w:t>HeDS</w:t>
      </w:r>
      <w:proofErr w:type="spellEnd"/>
      <w:r w:rsidRPr="009E5C44">
        <w:rPr>
          <w:lang w:eastAsia="en-US"/>
        </w:rPr>
        <w:t xml:space="preserve"> (Headway Distribution Statistics) model of </w:t>
      </w:r>
      <w:proofErr w:type="spellStart"/>
      <w:r w:rsidRPr="009E5C44">
        <w:rPr>
          <w:lang w:eastAsia="en-US"/>
        </w:rPr>
        <w:t>OBrien</w:t>
      </w:r>
      <w:proofErr w:type="spellEnd"/>
      <w:r w:rsidRPr="009E5C44">
        <w:rPr>
          <w:lang w:eastAsia="en-US"/>
        </w:rPr>
        <w:t xml:space="preserve"> &amp; Caprani (2005). This is suitable for the Auxerre site-measured flowrates only. It is a free-flow model that generates only trucks.</w:t>
      </w:r>
    </w:p>
    <w:p w14:paraId="787B83B9" w14:textId="1BFFB784" w:rsidR="00D61890" w:rsidRPr="009E5C44" w:rsidRDefault="00D61890" w:rsidP="00A27A9E">
      <w:pPr>
        <w:numPr>
          <w:ilvl w:val="0"/>
          <w:numId w:val="17"/>
        </w:numPr>
        <w:rPr>
          <w:lang w:eastAsia="en-US"/>
        </w:rPr>
      </w:pPr>
      <w:r>
        <w:rPr>
          <w:lang w:eastAsia="zh-CN"/>
        </w:rPr>
        <w:t>“</w:t>
      </w:r>
      <w:r>
        <w:rPr>
          <w:rFonts w:hint="eastAsia"/>
          <w:lang w:eastAsia="zh-CN"/>
        </w:rPr>
        <w:t>1</w:t>
      </w:r>
      <w:r>
        <w:rPr>
          <w:lang w:eastAsia="zh-CN"/>
        </w:rPr>
        <w:t>”</w:t>
      </w:r>
      <w:r>
        <w:rPr>
          <w:rFonts w:hint="eastAsia"/>
          <w:lang w:eastAsia="zh-CN"/>
        </w:rPr>
        <w:t xml:space="preserve"> </w:t>
      </w:r>
      <w:r>
        <w:rPr>
          <w:lang w:eastAsia="zh-CN"/>
        </w:rPr>
        <w:t>–</w:t>
      </w:r>
      <w:r>
        <w:rPr>
          <w:rFonts w:hint="eastAsia"/>
          <w:lang w:eastAsia="zh-CN"/>
        </w:rPr>
        <w:t xml:space="preserve"> The Constant headway model. </w:t>
      </w:r>
    </w:p>
    <w:p w14:paraId="63A44EF8" w14:textId="77777777" w:rsidR="00A27A9E" w:rsidRPr="009E5C44" w:rsidRDefault="00A27A9E" w:rsidP="00A27A9E">
      <w:pPr>
        <w:numPr>
          <w:ilvl w:val="0"/>
          <w:numId w:val="17"/>
        </w:numPr>
        <w:rPr>
          <w:lang w:eastAsia="en-US"/>
        </w:rPr>
      </w:pPr>
      <w:r w:rsidRPr="009E5C44">
        <w:rPr>
          <w:lang w:eastAsia="en-US"/>
        </w:rPr>
        <w:t>“5” – Congestion model as per Caprani (2012), summarized in the following diagram. A nominal axle gap is specified (Line 6), along with a coefficient of variation between successive vehicles in all lanes (i.e. trucks and cars) (Line 8) and gaps are then generated using a normal distribution.</w:t>
      </w:r>
    </w:p>
    <w:p w14:paraId="31766F70" w14:textId="77777777" w:rsidR="00A27A9E" w:rsidRPr="009E5C44" w:rsidRDefault="00A27A9E" w:rsidP="00A27A9E">
      <w:pPr>
        <w:ind w:left="360"/>
        <w:rPr>
          <w:lang w:eastAsia="en-US"/>
        </w:rPr>
      </w:pPr>
    </w:p>
    <w:p w14:paraId="279DF262" w14:textId="77777777" w:rsidR="00A27A9E" w:rsidRPr="009E5C44" w:rsidRDefault="00A27A9E" w:rsidP="00A27A9E">
      <w:pPr>
        <w:jc w:val="center"/>
        <w:rPr>
          <w:lang w:eastAsia="en-US"/>
        </w:rPr>
      </w:pPr>
      <w:r w:rsidRPr="009E5C44">
        <w:rPr>
          <w:noProof/>
          <w:lang w:val="en-AU" w:eastAsia="zh-CN"/>
        </w:rPr>
        <w:drawing>
          <wp:inline distT="0" distB="0" distL="0" distR="0" wp14:anchorId="434437E2" wp14:editId="2B20AEE5">
            <wp:extent cx="4890770" cy="1871345"/>
            <wp:effectExtent l="0" t="0" r="508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4" cstate="print">
                      <a:extLst>
                        <a:ext uri="{28A0092B-C50C-407E-A947-70E740481C1C}">
                          <a14:useLocalDpi xmlns:a14="http://schemas.microsoft.com/office/drawing/2010/main" val="0"/>
                        </a:ext>
                      </a:extLst>
                    </a:blip>
                    <a:srcRect r="29189"/>
                    <a:stretch>
                      <a:fillRect/>
                    </a:stretch>
                  </pic:blipFill>
                  <pic:spPr bwMode="auto">
                    <a:xfrm>
                      <a:off x="0" y="0"/>
                      <a:ext cx="4890770" cy="1871345"/>
                    </a:xfrm>
                    <a:prstGeom prst="rect">
                      <a:avLst/>
                    </a:prstGeom>
                    <a:noFill/>
                    <a:ln>
                      <a:noFill/>
                    </a:ln>
                  </pic:spPr>
                </pic:pic>
              </a:graphicData>
            </a:graphic>
          </wp:inline>
        </w:drawing>
      </w:r>
    </w:p>
    <w:p w14:paraId="71685325" w14:textId="77777777" w:rsidR="00A27A9E" w:rsidRPr="009E5C44" w:rsidRDefault="00A27A9E" w:rsidP="00A27A9E">
      <w:pPr>
        <w:ind w:left="360"/>
        <w:rPr>
          <w:lang w:eastAsia="en-US"/>
        </w:rPr>
      </w:pPr>
    </w:p>
    <w:p w14:paraId="4A4A9F76" w14:textId="77777777" w:rsidR="00A27A9E" w:rsidRPr="009E5C44" w:rsidRDefault="00A27A9E" w:rsidP="00A27A9E">
      <w:pPr>
        <w:numPr>
          <w:ilvl w:val="0"/>
          <w:numId w:val="17"/>
        </w:numPr>
        <w:rPr>
          <w:lang w:eastAsia="en-US"/>
        </w:rPr>
      </w:pPr>
      <w:r w:rsidRPr="009E5C44">
        <w:rPr>
          <w:lang w:eastAsia="en-US"/>
        </w:rPr>
        <w:t>“6” – Free-flow model which uses a Poisson arrival assumption based upon the Normalized Headway Model of Crespo-</w:t>
      </w:r>
      <w:proofErr w:type="spellStart"/>
      <w:r w:rsidRPr="009E5C44">
        <w:rPr>
          <w:lang w:eastAsia="en-US"/>
        </w:rPr>
        <w:t>Minguillón</w:t>
      </w:r>
      <w:proofErr w:type="spellEnd"/>
      <w:r w:rsidRPr="009E5C44">
        <w:rPr>
          <w:lang w:eastAsia="en-US"/>
        </w:rPr>
        <w:t xml:space="preserve"> and Casas (1997). This accounts for different flow rates (</w:t>
      </w:r>
      <w:r w:rsidRPr="009E5C44">
        <w:rPr>
          <w:i/>
          <w:lang w:eastAsia="en-US"/>
        </w:rPr>
        <w:t>Q</w:t>
      </w:r>
      <w:r w:rsidRPr="009E5C44">
        <w:rPr>
          <w:lang w:eastAsia="en-US"/>
        </w:rPr>
        <w:t>) as follows:</w:t>
      </w:r>
    </w:p>
    <w:p w14:paraId="2BD456CC" w14:textId="77777777" w:rsidR="00A27A9E" w:rsidRPr="009E5C44" w:rsidRDefault="00A27A9E" w:rsidP="00A27A9E">
      <w:pPr>
        <w:ind w:left="360"/>
        <w:rPr>
          <w:lang w:eastAsia="en-US"/>
        </w:rPr>
      </w:pPr>
    </w:p>
    <w:p w14:paraId="0C129D4A" w14:textId="77777777" w:rsidR="00A27A9E" w:rsidRPr="009E5C44" w:rsidRDefault="00A27A9E" w:rsidP="00A27A9E">
      <w:pPr>
        <w:pStyle w:val="MTDisplayEquation"/>
        <w:rPr>
          <w:lang w:eastAsia="en-US"/>
        </w:rPr>
      </w:pPr>
      <w:r w:rsidRPr="009E5C44">
        <w:rPr>
          <w:lang w:eastAsia="en-US"/>
        </w:rPr>
        <w:tab/>
      </w:r>
      <w:r w:rsidR="009D5ADB" w:rsidRPr="009E5C44">
        <w:rPr>
          <w:noProof/>
          <w:position w:val="-10"/>
          <w:lang w:eastAsia="en-US"/>
        </w:rPr>
        <w:object w:dxaOrig="1359" w:dyaOrig="360" w14:anchorId="558E142C">
          <v:shape id="_x0000_i1040" type="#_x0000_t75" alt="" style="width:67.9pt;height:18.5pt;mso-width-percent:0;mso-height-percent:0;mso-width-percent:0;mso-height-percent:0" o:ole="">
            <v:imagedata r:id="rId35" o:title=""/>
          </v:shape>
          <o:OLEObject Type="Embed" ProgID="Equation.DSMT4" ShapeID="_x0000_i1040" DrawAspect="Content" ObjectID="_1815344363" r:id="rId36"/>
        </w:object>
      </w:r>
    </w:p>
    <w:p w14:paraId="4128D6CE" w14:textId="77777777" w:rsidR="00A27A9E" w:rsidRPr="009E5C44" w:rsidRDefault="00A27A9E" w:rsidP="00A27A9E">
      <w:pPr>
        <w:rPr>
          <w:lang w:eastAsia="en-US"/>
        </w:rPr>
      </w:pPr>
    </w:p>
    <w:p w14:paraId="56C57C25" w14:textId="77777777" w:rsidR="00A27A9E" w:rsidRPr="009E5C44" w:rsidRDefault="00A27A9E" w:rsidP="00A27A9E">
      <w:pPr>
        <w:ind w:left="357"/>
        <w:rPr>
          <w:lang w:eastAsia="en-US"/>
        </w:rPr>
      </w:pPr>
      <w:r w:rsidRPr="009E5C44">
        <w:rPr>
          <w:lang w:eastAsia="en-US"/>
        </w:rPr>
        <w:t xml:space="preserve">Where </w:t>
      </w:r>
      <w:r w:rsidR="009D5ADB" w:rsidRPr="009E5C44">
        <w:rPr>
          <w:noProof/>
          <w:position w:val="-10"/>
          <w:lang w:eastAsia="en-US"/>
        </w:rPr>
        <w:object w:dxaOrig="380" w:dyaOrig="340" w14:anchorId="3F8191CC">
          <v:shape id="_x0000_i1039" type="#_x0000_t75" alt="" style="width:18.5pt;height:17.5pt;mso-width-percent:0;mso-height-percent:0;mso-width-percent:0;mso-height-percent:0" o:ole="">
            <v:imagedata r:id="rId37" o:title=""/>
          </v:shape>
          <o:OLEObject Type="Embed" ProgID="Equation.DSMT4" ShapeID="_x0000_i1039" DrawAspect="Content" ObjectID="_1815344364" r:id="rId38"/>
        </w:object>
      </w:r>
      <w:r w:rsidRPr="009E5C44">
        <w:rPr>
          <w:lang w:eastAsia="en-US"/>
        </w:rPr>
        <w:t xml:space="preserve"> is the mean headway, i.e. the average time gap between vehicles in the hour of the current total (cars and trucks) flowrate </w:t>
      </w:r>
      <w:r w:rsidRPr="009E5C44">
        <w:rPr>
          <w:i/>
          <w:lang w:eastAsia="en-US"/>
        </w:rPr>
        <w:t>Q</w:t>
      </w:r>
      <w:r w:rsidRPr="009E5C44">
        <w:rPr>
          <w:lang w:eastAsia="en-US"/>
        </w:rPr>
        <w:t xml:space="preserve"> and so is given by </w:t>
      </w:r>
      <w:r w:rsidRPr="009E5C44">
        <w:rPr>
          <w:i/>
          <w:lang w:eastAsia="en-US"/>
        </w:rPr>
        <w:t>Q</w:t>
      </w:r>
      <w:r w:rsidRPr="009E5C44">
        <w:rPr>
          <w:lang w:eastAsia="en-US"/>
        </w:rPr>
        <w:t>/3600.</w:t>
      </w:r>
    </w:p>
    <w:p w14:paraId="71387313" w14:textId="77777777" w:rsidR="00A27A9E" w:rsidRPr="009E5C44" w:rsidRDefault="00A27A9E" w:rsidP="00A27A9E">
      <w:pPr>
        <w:rPr>
          <w:lang w:eastAsia="en-US"/>
        </w:rPr>
      </w:pPr>
    </w:p>
    <w:p w14:paraId="1DA3A5BA" w14:textId="77777777" w:rsidR="00A27A9E" w:rsidRDefault="00A27A9E" w:rsidP="00A27A9E">
      <w:pPr>
        <w:rPr>
          <w:lang w:eastAsia="en-US"/>
        </w:rPr>
      </w:pPr>
      <w:r w:rsidRPr="009E5C44">
        <w:rPr>
          <w:lang w:eastAsia="en-US"/>
        </w:rPr>
        <w:lastRenderedPageBreak/>
        <w:t>For all models the program checks that no overlapping of vehicles can occur by ensuring the generated gap is greater than the required minimum gap (taking account of the maximum bridge length, vehicle lengths, and speed difference between them).</w:t>
      </w:r>
    </w:p>
    <w:p w14:paraId="2A1993EF" w14:textId="77777777" w:rsidR="00A27A9E" w:rsidRDefault="00A27A9E" w:rsidP="00A27A9E">
      <w:pPr>
        <w:pStyle w:val="Heading4"/>
        <w:rPr>
          <w:lang w:eastAsia="en-US"/>
        </w:rPr>
      </w:pPr>
      <w:r>
        <w:rPr>
          <w:lang w:eastAsia="en-US"/>
        </w:rPr>
        <w:t>Line 8:</w:t>
      </w:r>
    </w:p>
    <w:p w14:paraId="324CF69E" w14:textId="77777777" w:rsidR="00A27A9E" w:rsidRDefault="00A27A9E" w:rsidP="00A27A9E">
      <w:pPr>
        <w:rPr>
          <w:lang w:eastAsia="en-US"/>
        </w:rPr>
      </w:pPr>
      <w:r>
        <w:rPr>
          <w:lang w:eastAsia="en-US"/>
        </w:rPr>
        <w:t>The traffic classification scheme to be used in output:</w:t>
      </w:r>
    </w:p>
    <w:p w14:paraId="4D9DC71E" w14:textId="77777777" w:rsidR="00A27A9E" w:rsidRDefault="00A27A9E" w:rsidP="00A27A9E">
      <w:pPr>
        <w:pStyle w:val="ListParagraph"/>
        <w:numPr>
          <w:ilvl w:val="0"/>
          <w:numId w:val="49"/>
        </w:numPr>
        <w:rPr>
          <w:lang w:eastAsia="en-US"/>
        </w:rPr>
      </w:pPr>
      <w:r>
        <w:rPr>
          <w:lang w:eastAsia="en-US"/>
        </w:rPr>
        <w:t>0 – classify by the number of axles</w:t>
      </w:r>
    </w:p>
    <w:p w14:paraId="38EC9AD2" w14:textId="77777777" w:rsidR="00A27A9E" w:rsidRPr="009E5C44" w:rsidRDefault="00A27A9E" w:rsidP="00A27A9E">
      <w:pPr>
        <w:pStyle w:val="ListParagraph"/>
        <w:numPr>
          <w:ilvl w:val="0"/>
          <w:numId w:val="49"/>
        </w:numPr>
        <w:rPr>
          <w:lang w:eastAsia="en-US"/>
        </w:rPr>
      </w:pPr>
      <w:r>
        <w:rPr>
          <w:lang w:eastAsia="en-US"/>
        </w:rPr>
        <w:t>1 – classify by the axle pattern, where axle groups are identified as consecutive axles with spacing &lt; 2.1 m.</w:t>
      </w:r>
    </w:p>
    <w:p w14:paraId="67FC4AB8" w14:textId="77777777" w:rsidR="00A27A9E" w:rsidRPr="009E5C44" w:rsidRDefault="00A27A9E" w:rsidP="00A27A9E">
      <w:pPr>
        <w:pStyle w:val="Heading4"/>
        <w:rPr>
          <w:lang w:eastAsia="en-US"/>
        </w:rPr>
      </w:pPr>
      <w:r>
        <w:rPr>
          <w:lang w:eastAsia="en-US"/>
        </w:rPr>
        <w:t>Line 9</w:t>
      </w:r>
      <w:r w:rsidRPr="009E5C44">
        <w:rPr>
          <w:lang w:eastAsia="en-US"/>
        </w:rPr>
        <w:t>:</w:t>
      </w:r>
    </w:p>
    <w:p w14:paraId="54CB6C47" w14:textId="77777777" w:rsidR="00A27A9E" w:rsidRPr="009E5C44" w:rsidRDefault="00A27A9E" w:rsidP="00A27A9E">
      <w:pPr>
        <w:rPr>
          <w:lang w:eastAsia="en-US"/>
        </w:rPr>
      </w:pPr>
      <w:r w:rsidRPr="009E5C44">
        <w:rPr>
          <w:lang w:eastAsia="en-US"/>
        </w:rPr>
        <w:t xml:space="preserve">Specify the name of the Lane Flow definition file that is in the </w:t>
      </w:r>
      <w:r>
        <w:rPr>
          <w:lang w:eastAsia="en-US"/>
        </w:rPr>
        <w:t>working</w:t>
      </w:r>
      <w:r w:rsidRPr="009E5C44">
        <w:rPr>
          <w:lang w:eastAsia="en-US"/>
        </w:rPr>
        <w:t xml:space="preserve"> folder.</w:t>
      </w:r>
    </w:p>
    <w:p w14:paraId="1B05CE2A" w14:textId="77777777" w:rsidR="00A27A9E" w:rsidRPr="009E5C44" w:rsidRDefault="00A27A9E" w:rsidP="00A27A9E">
      <w:pPr>
        <w:pStyle w:val="Heading4"/>
        <w:rPr>
          <w:lang w:eastAsia="en-US"/>
        </w:rPr>
      </w:pPr>
      <w:r>
        <w:rPr>
          <w:lang w:eastAsia="en-US"/>
        </w:rPr>
        <w:t>Line 10</w:t>
      </w:r>
      <w:r w:rsidRPr="009E5C44">
        <w:rPr>
          <w:lang w:eastAsia="en-US"/>
        </w:rPr>
        <w:t>:</w:t>
      </w:r>
    </w:p>
    <w:p w14:paraId="48C2EA17" w14:textId="77777777" w:rsidR="00A27A9E" w:rsidRPr="009E5C44" w:rsidRDefault="00A27A9E" w:rsidP="00A27A9E">
      <w:pPr>
        <w:rPr>
          <w:lang w:eastAsia="en-US"/>
        </w:rPr>
      </w:pPr>
      <w:r w:rsidRPr="009E5C44">
        <w:rPr>
          <w:lang w:eastAsia="en-US"/>
        </w:rPr>
        <w:t>Specify the nominal axle gap for Headway Model 5 – congestion.</w:t>
      </w:r>
    </w:p>
    <w:p w14:paraId="789B3D1C" w14:textId="77777777" w:rsidR="00A27A9E" w:rsidRPr="009E5C44" w:rsidRDefault="00A27A9E" w:rsidP="00A27A9E">
      <w:pPr>
        <w:pStyle w:val="Heading4"/>
        <w:rPr>
          <w:lang w:eastAsia="en-US"/>
        </w:rPr>
      </w:pPr>
      <w:r>
        <w:rPr>
          <w:lang w:eastAsia="en-US"/>
        </w:rPr>
        <w:t>Line 11</w:t>
      </w:r>
      <w:r w:rsidRPr="009E5C44">
        <w:rPr>
          <w:lang w:eastAsia="en-US"/>
        </w:rPr>
        <w:t>:</w:t>
      </w:r>
    </w:p>
    <w:p w14:paraId="76844352" w14:textId="77777777" w:rsidR="00A27A9E" w:rsidRPr="009E5C44" w:rsidRDefault="00A27A9E" w:rsidP="00A27A9E">
      <w:pPr>
        <w:rPr>
          <w:lang w:eastAsia="en-US"/>
        </w:rPr>
      </w:pPr>
      <w:r w:rsidRPr="009E5C44">
        <w:rPr>
          <w:lang w:eastAsia="en-US"/>
        </w:rPr>
        <w:t>Specify the speed of all vehicles for Headway Model 5 – congestion. Note that this, combined with the calculation time step (Line 16), effectively renders a distance-stepping algorithm and so this speed can be notional to achieve a required distance step.</w:t>
      </w:r>
    </w:p>
    <w:p w14:paraId="4B178D36" w14:textId="77777777" w:rsidR="00A27A9E" w:rsidRPr="009E5C44" w:rsidRDefault="00A27A9E" w:rsidP="00A27A9E">
      <w:pPr>
        <w:pStyle w:val="Heading4"/>
        <w:rPr>
          <w:lang w:eastAsia="en-US"/>
        </w:rPr>
      </w:pPr>
      <w:r>
        <w:rPr>
          <w:lang w:eastAsia="en-US"/>
        </w:rPr>
        <w:t>Line 12</w:t>
      </w:r>
      <w:r w:rsidRPr="009E5C44">
        <w:rPr>
          <w:lang w:eastAsia="en-US"/>
        </w:rPr>
        <w:t>:</w:t>
      </w:r>
    </w:p>
    <w:p w14:paraId="61912429" w14:textId="77777777" w:rsidR="00A27A9E" w:rsidRDefault="00A27A9E" w:rsidP="00A27A9E">
      <w:pPr>
        <w:rPr>
          <w:lang w:eastAsia="en-US"/>
        </w:rPr>
      </w:pPr>
      <w:r w:rsidRPr="009E5C44">
        <w:rPr>
          <w:lang w:eastAsia="en-US"/>
        </w:rPr>
        <w:t>Specify the coefficient of variation of the nominal congested gap for Headway Model 5 – congestion.</w:t>
      </w:r>
    </w:p>
    <w:p w14:paraId="1825270B" w14:textId="77777777" w:rsidR="00A27A9E" w:rsidRDefault="00A27A9E" w:rsidP="00A27A9E">
      <w:pPr>
        <w:pStyle w:val="Heading4"/>
        <w:rPr>
          <w:lang w:eastAsia="en-US"/>
        </w:rPr>
      </w:pPr>
      <w:r>
        <w:rPr>
          <w:lang w:eastAsia="en-US"/>
        </w:rPr>
        <w:t>Line 13:</w:t>
      </w:r>
    </w:p>
    <w:p w14:paraId="645784EB" w14:textId="77777777" w:rsidR="00A27A9E" w:rsidRDefault="00A27A9E" w:rsidP="00A27A9E">
      <w:pPr>
        <w:rPr>
          <w:lang w:eastAsia="en-US"/>
        </w:rPr>
      </w:pPr>
      <w:r>
        <w:rPr>
          <w:lang w:eastAsia="en-US"/>
        </w:rPr>
        <w:t xml:space="preserve">Specify the filename </w:t>
      </w:r>
      <w:r w:rsidRPr="009E5C44">
        <w:rPr>
          <w:lang w:eastAsia="en-US"/>
        </w:rPr>
        <w:t>in the</w:t>
      </w:r>
      <w:r>
        <w:rPr>
          <w:lang w:eastAsia="en-US"/>
        </w:rPr>
        <w:t xml:space="preserve"> working</w:t>
      </w:r>
      <w:r w:rsidRPr="009E5C44">
        <w:rPr>
          <w:lang w:eastAsia="en-US"/>
        </w:rPr>
        <w:t xml:space="preserve"> folder </w:t>
      </w:r>
      <w:r>
        <w:rPr>
          <w:lang w:eastAsia="en-US"/>
        </w:rPr>
        <w:t>for the garage of vehicles to be used for Traffic Generation Model 2. Note, this file must be in the format of the Traffic Input File specified in Line 16.</w:t>
      </w:r>
    </w:p>
    <w:p w14:paraId="0C9326DB" w14:textId="77777777" w:rsidR="00A27A9E" w:rsidRDefault="00A27A9E" w:rsidP="00A27A9E">
      <w:pPr>
        <w:pStyle w:val="Heading4"/>
        <w:rPr>
          <w:lang w:eastAsia="en-US"/>
        </w:rPr>
      </w:pPr>
      <w:r>
        <w:rPr>
          <w:lang w:eastAsia="en-US"/>
        </w:rPr>
        <w:lastRenderedPageBreak/>
        <w:t xml:space="preserve">Line 14: </w:t>
      </w:r>
    </w:p>
    <w:p w14:paraId="0446603A" w14:textId="77777777" w:rsidR="00A27A9E" w:rsidRPr="009E5C44" w:rsidRDefault="00A27A9E" w:rsidP="00A27A9E">
      <w:pPr>
        <w:rPr>
          <w:lang w:eastAsia="en-US"/>
        </w:rPr>
      </w:pPr>
      <w:r>
        <w:rPr>
          <w:lang w:eastAsia="en-US"/>
        </w:rPr>
        <w:t xml:space="preserve">Specify the filename </w:t>
      </w:r>
      <w:r w:rsidRPr="009E5C44">
        <w:rPr>
          <w:lang w:eastAsia="en-US"/>
        </w:rPr>
        <w:t>in the</w:t>
      </w:r>
      <w:r>
        <w:rPr>
          <w:lang w:eastAsia="en-US"/>
        </w:rPr>
        <w:t xml:space="preserve"> working</w:t>
      </w:r>
      <w:r w:rsidRPr="009E5C44">
        <w:rPr>
          <w:lang w:eastAsia="en-US"/>
        </w:rPr>
        <w:t xml:space="preserve"> folder </w:t>
      </w:r>
      <w:r>
        <w:rPr>
          <w:lang w:eastAsia="en-US"/>
        </w:rPr>
        <w:t>of the kernel specifications for the Traffic Generation Model 2.</w:t>
      </w:r>
    </w:p>
    <w:p w14:paraId="1AE63B2F" w14:textId="77777777" w:rsidR="00A27A9E" w:rsidRPr="009E5C44" w:rsidRDefault="00A27A9E" w:rsidP="00A27A9E">
      <w:pPr>
        <w:pStyle w:val="Heading4"/>
        <w:rPr>
          <w:lang w:eastAsia="en-US"/>
        </w:rPr>
      </w:pPr>
      <w:r w:rsidRPr="009E5C44">
        <w:rPr>
          <w:lang w:eastAsia="en-US"/>
        </w:rPr>
        <w:t xml:space="preserve">Line </w:t>
      </w:r>
      <w:r>
        <w:rPr>
          <w:lang w:eastAsia="en-US"/>
        </w:rPr>
        <w:t>15</w:t>
      </w:r>
      <w:r w:rsidRPr="009E5C44">
        <w:rPr>
          <w:lang w:eastAsia="en-US"/>
        </w:rPr>
        <w:t>:</w:t>
      </w:r>
    </w:p>
    <w:p w14:paraId="0D7930B3" w14:textId="77777777" w:rsidR="00A27A9E" w:rsidRPr="009E5C44" w:rsidRDefault="00A27A9E" w:rsidP="00A27A9E">
      <w:pPr>
        <w:rPr>
          <w:lang w:eastAsia="en-US"/>
        </w:rPr>
      </w:pPr>
      <w:r w:rsidRPr="009E5C44">
        <w:rPr>
          <w:lang w:eastAsia="en-US"/>
        </w:rPr>
        <w:t>Specify the name of the traffic input file in the</w:t>
      </w:r>
      <w:r>
        <w:rPr>
          <w:lang w:eastAsia="en-US"/>
        </w:rPr>
        <w:t xml:space="preserve"> working</w:t>
      </w:r>
      <w:r w:rsidRPr="009E5C44">
        <w:rPr>
          <w:lang w:eastAsia="en-US"/>
        </w:rPr>
        <w:t xml:space="preserve"> folder for Program Mode 3.</w:t>
      </w:r>
    </w:p>
    <w:p w14:paraId="7D4E0676" w14:textId="77777777" w:rsidR="00A27A9E" w:rsidRPr="009E5C44" w:rsidRDefault="00A27A9E" w:rsidP="00A27A9E">
      <w:pPr>
        <w:pStyle w:val="Heading4"/>
        <w:rPr>
          <w:lang w:eastAsia="en-US"/>
        </w:rPr>
      </w:pPr>
      <w:r w:rsidRPr="009E5C44">
        <w:rPr>
          <w:lang w:eastAsia="en-US"/>
        </w:rPr>
        <w:t>Line 1</w:t>
      </w:r>
      <w:r>
        <w:rPr>
          <w:lang w:eastAsia="en-US"/>
        </w:rPr>
        <w:t>6</w:t>
      </w:r>
      <w:r w:rsidRPr="009E5C44">
        <w:rPr>
          <w:lang w:eastAsia="en-US"/>
        </w:rPr>
        <w:t>:</w:t>
      </w:r>
    </w:p>
    <w:p w14:paraId="355AC8FD" w14:textId="77777777" w:rsidR="00A27A9E" w:rsidRPr="009E5C44" w:rsidRDefault="00A27A9E" w:rsidP="00A27A9E">
      <w:pPr>
        <w:rPr>
          <w:lang w:eastAsia="en-US"/>
        </w:rPr>
      </w:pPr>
      <w:r w:rsidRPr="009E5C44">
        <w:rPr>
          <w:lang w:eastAsia="en-US"/>
        </w:rPr>
        <w:t xml:space="preserve">Specify the format of the input file: </w:t>
      </w:r>
      <w:bookmarkStart w:id="27" w:name="OLE_LINK39"/>
      <w:r w:rsidRPr="009E5C44">
        <w:rPr>
          <w:lang w:eastAsia="en-US"/>
        </w:rPr>
        <w:t xml:space="preserve">1 – CASTOR format, 2 – </w:t>
      </w:r>
      <w:proofErr w:type="spellStart"/>
      <w:r w:rsidRPr="009E5C44">
        <w:rPr>
          <w:lang w:eastAsia="en-US"/>
        </w:rPr>
        <w:t>BeDIT</w:t>
      </w:r>
      <w:proofErr w:type="spellEnd"/>
      <w:r>
        <w:rPr>
          <w:lang w:eastAsia="en-US"/>
        </w:rPr>
        <w:t xml:space="preserve">, 3 – DITIS </w:t>
      </w:r>
      <w:bookmarkEnd w:id="27"/>
      <w:r w:rsidRPr="009E5C44">
        <w:rPr>
          <w:lang w:eastAsia="en-US"/>
        </w:rPr>
        <w:t>format</w:t>
      </w:r>
      <w:r>
        <w:rPr>
          <w:lang w:eastAsia="en-US"/>
        </w:rPr>
        <w:t xml:space="preserve">, 4 – MON. </w:t>
      </w:r>
      <w:r w:rsidRPr="009E5C44">
        <w:rPr>
          <w:lang w:eastAsia="en-US"/>
        </w:rPr>
        <w:t>See Appendix for traffic file format definitions.</w:t>
      </w:r>
    </w:p>
    <w:p w14:paraId="76DD6FF1" w14:textId="77777777" w:rsidR="00A27A9E" w:rsidRPr="009E5C44" w:rsidRDefault="00A27A9E" w:rsidP="00A27A9E">
      <w:pPr>
        <w:pStyle w:val="Heading4"/>
        <w:rPr>
          <w:lang w:eastAsia="en-US"/>
        </w:rPr>
      </w:pPr>
      <w:r w:rsidRPr="009E5C44">
        <w:rPr>
          <w:lang w:eastAsia="en-US"/>
        </w:rPr>
        <w:t>Line 1</w:t>
      </w:r>
      <w:r>
        <w:rPr>
          <w:lang w:eastAsia="en-US"/>
        </w:rPr>
        <w:t>7</w:t>
      </w:r>
      <w:r w:rsidRPr="009E5C44">
        <w:rPr>
          <w:lang w:eastAsia="en-US"/>
        </w:rPr>
        <w:t>:</w:t>
      </w:r>
    </w:p>
    <w:p w14:paraId="281C6F2E" w14:textId="77777777" w:rsidR="00A27A9E" w:rsidRPr="009E5C44" w:rsidRDefault="00A27A9E" w:rsidP="00A27A9E">
      <w:pPr>
        <w:rPr>
          <w:lang w:eastAsia="en-US"/>
        </w:rPr>
      </w:pPr>
      <w:r w:rsidRPr="009E5C44">
        <w:rPr>
          <w:lang w:eastAsia="en-US"/>
        </w:rPr>
        <w:t>BTLS normally passes each vehicle across the bridge according to its own speed when in Program Mode 3. Setting this option to “1” imposes constant speed on all vehicles for comparison with some other algorithms – mostly to do with congestion traffic files.</w:t>
      </w:r>
    </w:p>
    <w:p w14:paraId="65E210A6" w14:textId="77777777" w:rsidR="00A27A9E" w:rsidRPr="009E5C44" w:rsidRDefault="00A27A9E" w:rsidP="00A27A9E">
      <w:pPr>
        <w:pStyle w:val="Heading4"/>
        <w:rPr>
          <w:lang w:eastAsia="en-US"/>
        </w:rPr>
      </w:pPr>
      <w:r w:rsidRPr="009E5C44">
        <w:rPr>
          <w:lang w:eastAsia="en-US"/>
        </w:rPr>
        <w:t>Line 1</w:t>
      </w:r>
      <w:r>
        <w:rPr>
          <w:lang w:eastAsia="en-US"/>
        </w:rPr>
        <w:t>8</w:t>
      </w:r>
      <w:r w:rsidRPr="009E5C44">
        <w:rPr>
          <w:lang w:eastAsia="en-US"/>
        </w:rPr>
        <w:t>:</w:t>
      </w:r>
    </w:p>
    <w:p w14:paraId="2CA5A173" w14:textId="77777777" w:rsidR="00A27A9E" w:rsidRPr="009E5C44" w:rsidRDefault="00A27A9E" w:rsidP="00A27A9E">
      <w:pPr>
        <w:rPr>
          <w:lang w:eastAsia="en-US"/>
        </w:rPr>
      </w:pPr>
      <w:r w:rsidRPr="009E5C44">
        <w:rPr>
          <w:lang w:eastAsia="en-US"/>
        </w:rPr>
        <w:t>When constant speed is imposed (Line 11), if this option is “1” then the average speed of all vehicles in the file will be used, otherwise the speed specified in Line 1</w:t>
      </w:r>
      <w:r>
        <w:rPr>
          <w:lang w:eastAsia="en-US"/>
        </w:rPr>
        <w:t>9</w:t>
      </w:r>
      <w:r w:rsidRPr="009E5C44">
        <w:rPr>
          <w:lang w:eastAsia="en-US"/>
        </w:rPr>
        <w:t xml:space="preserve"> will be used.</w:t>
      </w:r>
    </w:p>
    <w:p w14:paraId="692F76E4" w14:textId="77777777" w:rsidR="00A27A9E" w:rsidRPr="009E5C44" w:rsidRDefault="00A27A9E" w:rsidP="00A27A9E">
      <w:pPr>
        <w:pStyle w:val="Heading4"/>
        <w:rPr>
          <w:lang w:eastAsia="en-US"/>
        </w:rPr>
      </w:pPr>
      <w:r w:rsidRPr="009E5C44">
        <w:rPr>
          <w:lang w:eastAsia="en-US"/>
        </w:rPr>
        <w:t>Line 1</w:t>
      </w:r>
      <w:r>
        <w:rPr>
          <w:lang w:eastAsia="en-US"/>
        </w:rPr>
        <w:t>9</w:t>
      </w:r>
      <w:r w:rsidRPr="009E5C44">
        <w:rPr>
          <w:lang w:eastAsia="en-US"/>
        </w:rPr>
        <w:t>:</w:t>
      </w:r>
    </w:p>
    <w:p w14:paraId="5CF0F8EB" w14:textId="77777777" w:rsidR="00A27A9E" w:rsidRPr="009E5C44" w:rsidRDefault="00A27A9E" w:rsidP="00A27A9E">
      <w:pPr>
        <w:rPr>
          <w:lang w:eastAsia="en-US"/>
        </w:rPr>
      </w:pPr>
      <w:r w:rsidRPr="009E5C44">
        <w:rPr>
          <w:lang w:eastAsia="en-US"/>
        </w:rPr>
        <w:t>Specifies the constant speed if Line 1</w:t>
      </w:r>
      <w:r>
        <w:rPr>
          <w:lang w:eastAsia="en-US"/>
        </w:rPr>
        <w:t>7 is “1” and Line 18</w:t>
      </w:r>
      <w:r w:rsidRPr="009E5C44">
        <w:rPr>
          <w:lang w:eastAsia="en-US"/>
        </w:rPr>
        <w:t xml:space="preserve"> is “0”.</w:t>
      </w:r>
    </w:p>
    <w:p w14:paraId="238A4563" w14:textId="77777777" w:rsidR="00A27A9E" w:rsidRPr="009E5C44" w:rsidRDefault="00A27A9E" w:rsidP="00A27A9E">
      <w:pPr>
        <w:pStyle w:val="Heading4"/>
        <w:rPr>
          <w:lang w:eastAsia="en-US"/>
        </w:rPr>
      </w:pPr>
      <w:r>
        <w:rPr>
          <w:lang w:eastAsia="en-US"/>
        </w:rPr>
        <w:t>Line 20</w:t>
      </w:r>
      <w:r w:rsidRPr="009E5C44">
        <w:rPr>
          <w:lang w:eastAsia="en-US"/>
        </w:rPr>
        <w:t>:</w:t>
      </w:r>
    </w:p>
    <w:p w14:paraId="0A949DAB" w14:textId="394E4001" w:rsidR="00A27A9E" w:rsidRPr="009E5C44" w:rsidRDefault="00A27A9E" w:rsidP="00A27A9E">
      <w:pPr>
        <w:rPr>
          <w:lang w:eastAsia="en-US"/>
        </w:rPr>
      </w:pPr>
      <w:r w:rsidRPr="009E5C44">
        <w:rPr>
          <w:lang w:eastAsia="en-US"/>
        </w:rPr>
        <w:t xml:space="preserve">Specify the name of the bridge definition file </w:t>
      </w:r>
      <w:r>
        <w:rPr>
          <w:lang w:eastAsia="en-US"/>
        </w:rPr>
        <w:t xml:space="preserve">(see Section </w:t>
      </w:r>
      <w:r>
        <w:rPr>
          <w:lang w:eastAsia="en-US"/>
        </w:rPr>
        <w:fldChar w:fldCharType="begin"/>
      </w:r>
      <w:r>
        <w:rPr>
          <w:lang w:eastAsia="en-US"/>
        </w:rPr>
        <w:instrText xml:space="preserve"> REF _Ref341827163 \r \h </w:instrText>
      </w:r>
      <w:r>
        <w:rPr>
          <w:lang w:eastAsia="en-US"/>
        </w:rPr>
      </w:r>
      <w:r>
        <w:rPr>
          <w:lang w:eastAsia="en-US"/>
        </w:rPr>
        <w:fldChar w:fldCharType="separate"/>
      </w:r>
      <w:r w:rsidR="00594BEC">
        <w:rPr>
          <w:lang w:eastAsia="en-US"/>
        </w:rPr>
        <w:t>0</w:t>
      </w:r>
      <w:r>
        <w:rPr>
          <w:lang w:eastAsia="en-US"/>
        </w:rPr>
        <w:fldChar w:fldCharType="end"/>
      </w:r>
      <w:r>
        <w:rPr>
          <w:lang w:eastAsia="en-US"/>
        </w:rPr>
        <w:t xml:space="preserve">) </w:t>
      </w:r>
      <w:r w:rsidRPr="009E5C44">
        <w:rPr>
          <w:lang w:eastAsia="en-US"/>
        </w:rPr>
        <w:t xml:space="preserve">in the </w:t>
      </w:r>
      <w:r>
        <w:rPr>
          <w:lang w:eastAsia="en-US"/>
        </w:rPr>
        <w:t>working</w:t>
      </w:r>
      <w:r w:rsidRPr="009E5C44">
        <w:rPr>
          <w:lang w:eastAsia="en-US"/>
        </w:rPr>
        <w:t xml:space="preserve"> folder.</w:t>
      </w:r>
    </w:p>
    <w:p w14:paraId="02714D2A" w14:textId="77777777" w:rsidR="00A27A9E" w:rsidRPr="009E5C44" w:rsidRDefault="00A27A9E" w:rsidP="00A27A9E">
      <w:pPr>
        <w:pStyle w:val="Heading4"/>
        <w:rPr>
          <w:lang w:eastAsia="en-US"/>
        </w:rPr>
      </w:pPr>
      <w:bookmarkStart w:id="28" w:name="OLE_LINK37"/>
      <w:r>
        <w:rPr>
          <w:lang w:eastAsia="en-US"/>
        </w:rPr>
        <w:t>Line 21</w:t>
      </w:r>
      <w:r w:rsidRPr="009E5C44">
        <w:rPr>
          <w:lang w:eastAsia="en-US"/>
        </w:rPr>
        <w:t>:</w:t>
      </w:r>
    </w:p>
    <w:p w14:paraId="4FAA05E5" w14:textId="5F6FA8B8" w:rsidR="00A27A9E" w:rsidRDefault="00A27A9E" w:rsidP="00A27A9E">
      <w:pPr>
        <w:rPr>
          <w:lang w:eastAsia="en-US"/>
        </w:rPr>
      </w:pPr>
      <w:r w:rsidRPr="009E5C44">
        <w:rPr>
          <w:lang w:eastAsia="en-US"/>
        </w:rPr>
        <w:t xml:space="preserve">Specify the name of the influence line definition file </w:t>
      </w:r>
      <w:r>
        <w:rPr>
          <w:lang w:eastAsia="en-US"/>
        </w:rPr>
        <w:t xml:space="preserve">(see Section </w:t>
      </w:r>
      <w:r>
        <w:rPr>
          <w:lang w:eastAsia="en-US"/>
        </w:rPr>
        <w:fldChar w:fldCharType="begin"/>
      </w:r>
      <w:r>
        <w:rPr>
          <w:lang w:eastAsia="en-US"/>
        </w:rPr>
        <w:instrText xml:space="preserve"> REF _Ref341827184 \r \h </w:instrText>
      </w:r>
      <w:r>
        <w:rPr>
          <w:lang w:eastAsia="en-US"/>
        </w:rPr>
      </w:r>
      <w:r>
        <w:rPr>
          <w:lang w:eastAsia="en-US"/>
        </w:rPr>
        <w:fldChar w:fldCharType="separate"/>
      </w:r>
      <w:r w:rsidR="00594BEC">
        <w:rPr>
          <w:lang w:eastAsia="en-US"/>
        </w:rPr>
        <w:t>3.6</w:t>
      </w:r>
      <w:r>
        <w:rPr>
          <w:lang w:eastAsia="en-US"/>
        </w:rPr>
        <w:fldChar w:fldCharType="end"/>
      </w:r>
      <w:r>
        <w:rPr>
          <w:lang w:eastAsia="en-US"/>
        </w:rPr>
        <w:t xml:space="preserve">) </w:t>
      </w:r>
      <w:r w:rsidRPr="009E5C44">
        <w:rPr>
          <w:lang w:eastAsia="en-US"/>
        </w:rPr>
        <w:t xml:space="preserve">in the </w:t>
      </w:r>
      <w:r>
        <w:rPr>
          <w:lang w:eastAsia="en-US"/>
        </w:rPr>
        <w:t>working</w:t>
      </w:r>
      <w:r w:rsidRPr="009E5C44">
        <w:rPr>
          <w:lang w:eastAsia="en-US"/>
        </w:rPr>
        <w:t xml:space="preserve"> folder.</w:t>
      </w:r>
    </w:p>
    <w:p w14:paraId="48B10087" w14:textId="77777777" w:rsidR="00A27A9E" w:rsidRPr="009E5C44" w:rsidRDefault="00A27A9E" w:rsidP="00A27A9E">
      <w:pPr>
        <w:pStyle w:val="Heading4"/>
        <w:rPr>
          <w:lang w:eastAsia="en-US"/>
        </w:rPr>
      </w:pPr>
      <w:r>
        <w:rPr>
          <w:lang w:eastAsia="en-US"/>
        </w:rPr>
        <w:lastRenderedPageBreak/>
        <w:t>Line 22</w:t>
      </w:r>
      <w:r w:rsidRPr="009E5C44">
        <w:rPr>
          <w:lang w:eastAsia="en-US"/>
        </w:rPr>
        <w:t>:</w:t>
      </w:r>
    </w:p>
    <w:p w14:paraId="496E1FD2" w14:textId="2F0FA98F" w:rsidR="00A27A9E" w:rsidRPr="009E5C44" w:rsidRDefault="00A27A9E" w:rsidP="00A27A9E">
      <w:pPr>
        <w:rPr>
          <w:lang w:eastAsia="en-US"/>
        </w:rPr>
      </w:pPr>
      <w:r w:rsidRPr="009E5C44">
        <w:rPr>
          <w:lang w:eastAsia="en-US"/>
        </w:rPr>
        <w:t xml:space="preserve">Specify the name of the influence </w:t>
      </w:r>
      <w:r>
        <w:rPr>
          <w:lang w:eastAsia="en-US"/>
        </w:rPr>
        <w:t>surface</w:t>
      </w:r>
      <w:r w:rsidRPr="009E5C44">
        <w:rPr>
          <w:lang w:eastAsia="en-US"/>
        </w:rPr>
        <w:t xml:space="preserve"> definition file </w:t>
      </w:r>
      <w:r>
        <w:rPr>
          <w:lang w:eastAsia="en-US"/>
        </w:rPr>
        <w:t xml:space="preserve">(see Section </w:t>
      </w:r>
      <w:r>
        <w:rPr>
          <w:lang w:eastAsia="en-US"/>
        </w:rPr>
        <w:fldChar w:fldCharType="begin"/>
      </w:r>
      <w:r>
        <w:rPr>
          <w:lang w:eastAsia="en-US"/>
        </w:rPr>
        <w:instrText xml:space="preserve"> REF _Ref341827193 \r \h </w:instrText>
      </w:r>
      <w:r>
        <w:rPr>
          <w:lang w:eastAsia="en-US"/>
        </w:rPr>
      </w:r>
      <w:r>
        <w:rPr>
          <w:lang w:eastAsia="en-US"/>
        </w:rPr>
        <w:fldChar w:fldCharType="separate"/>
      </w:r>
      <w:r w:rsidR="00594BEC">
        <w:rPr>
          <w:lang w:eastAsia="en-US"/>
        </w:rPr>
        <w:t>3.7</w:t>
      </w:r>
      <w:r>
        <w:rPr>
          <w:lang w:eastAsia="en-US"/>
        </w:rPr>
        <w:fldChar w:fldCharType="end"/>
      </w:r>
      <w:r>
        <w:rPr>
          <w:lang w:eastAsia="en-US"/>
        </w:rPr>
        <w:t xml:space="preserve">) </w:t>
      </w:r>
      <w:r w:rsidRPr="009E5C44">
        <w:rPr>
          <w:lang w:eastAsia="en-US"/>
        </w:rPr>
        <w:t xml:space="preserve">in the </w:t>
      </w:r>
      <w:r>
        <w:rPr>
          <w:lang w:eastAsia="en-US"/>
        </w:rPr>
        <w:t>working</w:t>
      </w:r>
      <w:r w:rsidRPr="009E5C44">
        <w:rPr>
          <w:lang w:eastAsia="en-US"/>
        </w:rPr>
        <w:t xml:space="preserve"> folder.</w:t>
      </w:r>
    </w:p>
    <w:bookmarkEnd w:id="28"/>
    <w:p w14:paraId="20C7A0E5" w14:textId="77777777" w:rsidR="00A27A9E" w:rsidRPr="009E5C44" w:rsidRDefault="00A27A9E" w:rsidP="00A27A9E">
      <w:pPr>
        <w:pStyle w:val="Heading4"/>
        <w:rPr>
          <w:lang w:eastAsia="en-US"/>
        </w:rPr>
      </w:pPr>
      <w:r>
        <w:rPr>
          <w:lang w:eastAsia="en-US"/>
        </w:rPr>
        <w:t>Line 23</w:t>
      </w:r>
      <w:r w:rsidRPr="009E5C44">
        <w:rPr>
          <w:lang w:eastAsia="en-US"/>
        </w:rPr>
        <w:t>:</w:t>
      </w:r>
    </w:p>
    <w:p w14:paraId="2574305C" w14:textId="77777777" w:rsidR="00A27A9E" w:rsidRPr="009E5C44" w:rsidRDefault="00A27A9E" w:rsidP="00A27A9E">
      <w:pPr>
        <w:rPr>
          <w:lang w:eastAsia="en-US"/>
        </w:rPr>
      </w:pPr>
      <w:r w:rsidRPr="009E5C44">
        <w:rPr>
          <w:lang w:eastAsia="en-US"/>
        </w:rPr>
        <w:t>Specify the calculation time step which is used in passing the vehicles over the bridges. 0.1 s has been found a good compromise between accuracy and efficiency. For some very sharp influence lines (e.g. shear forces) a finer step may be required. A sensitivity study is recommended.</w:t>
      </w:r>
    </w:p>
    <w:p w14:paraId="756FF19D" w14:textId="77777777" w:rsidR="00A27A9E" w:rsidRPr="009E5C44" w:rsidRDefault="00A27A9E" w:rsidP="00A27A9E">
      <w:pPr>
        <w:pStyle w:val="Heading4"/>
        <w:rPr>
          <w:lang w:eastAsia="en-US"/>
        </w:rPr>
      </w:pPr>
      <w:r>
        <w:rPr>
          <w:lang w:eastAsia="en-US"/>
        </w:rPr>
        <w:t>Line 24</w:t>
      </w:r>
      <w:r w:rsidRPr="009E5C44">
        <w:rPr>
          <w:lang w:eastAsia="en-US"/>
        </w:rPr>
        <w:t>:</w:t>
      </w:r>
    </w:p>
    <w:p w14:paraId="62951D14" w14:textId="77777777" w:rsidR="00A27A9E" w:rsidRPr="009E5C44" w:rsidRDefault="00A27A9E" w:rsidP="00A27A9E">
      <w:pPr>
        <w:rPr>
          <w:lang w:eastAsia="en-US"/>
        </w:rPr>
      </w:pPr>
      <w:r w:rsidRPr="009E5C44">
        <w:rPr>
          <w:lang w:eastAsia="en-US"/>
        </w:rPr>
        <w:t xml:space="preserve">To avoid unnecessary computation of smaller vehicles, this specifies the minim GVW for a vehicle’s load effect to be calculated. Its spatial arrangement on the road is not affected if its GVW is less than this number. The units are </w:t>
      </w:r>
      <w:proofErr w:type="spellStart"/>
      <w:r w:rsidRPr="009E5C44">
        <w:rPr>
          <w:lang w:eastAsia="en-US"/>
        </w:rPr>
        <w:t>deci</w:t>
      </w:r>
      <w:proofErr w:type="spellEnd"/>
      <w:r w:rsidRPr="009E5C44">
        <w:rPr>
          <w:lang w:eastAsia="en-US"/>
        </w:rPr>
        <w:t>-tonnes (t/10)</w:t>
      </w:r>
    </w:p>
    <w:p w14:paraId="0D896AA6" w14:textId="77777777" w:rsidR="00A27A9E" w:rsidRDefault="00A27A9E" w:rsidP="00A27A9E">
      <w:pPr>
        <w:pStyle w:val="Heading4"/>
        <w:rPr>
          <w:lang w:eastAsia="en-US"/>
        </w:rPr>
      </w:pPr>
      <w:r w:rsidRPr="009E5C44">
        <w:rPr>
          <w:lang w:eastAsia="en-US"/>
        </w:rPr>
        <w:t xml:space="preserve">Line </w:t>
      </w:r>
      <w:r>
        <w:rPr>
          <w:lang w:eastAsia="en-US"/>
        </w:rPr>
        <w:t>25</w:t>
      </w:r>
      <w:r w:rsidRPr="009E5C44">
        <w:rPr>
          <w:lang w:eastAsia="en-US"/>
        </w:rPr>
        <w:t>:</w:t>
      </w:r>
    </w:p>
    <w:p w14:paraId="6BCD28BC" w14:textId="77777777" w:rsidR="00A27A9E" w:rsidRPr="009E5C44" w:rsidRDefault="00A27A9E" w:rsidP="00A27A9E">
      <w:pPr>
        <w:rPr>
          <w:lang w:eastAsia="en-US"/>
        </w:rPr>
      </w:pPr>
      <w:r w:rsidRPr="009E5C44">
        <w:rPr>
          <w:lang w:eastAsia="en-US"/>
        </w:rPr>
        <w:t>Specify “1” to write a full time history of the load effects – see section on BTLS Output for more details. This should be set to “0” for long simulations due to enormous resulting file size and slow execution.</w:t>
      </w:r>
    </w:p>
    <w:p w14:paraId="38A0AA9C" w14:textId="77777777" w:rsidR="00A27A9E" w:rsidRDefault="00A27A9E" w:rsidP="00A27A9E">
      <w:pPr>
        <w:pStyle w:val="Heading4"/>
        <w:rPr>
          <w:lang w:eastAsia="en-US"/>
        </w:rPr>
      </w:pPr>
      <w:r w:rsidRPr="009E5C44">
        <w:rPr>
          <w:lang w:eastAsia="en-US"/>
        </w:rPr>
        <w:t xml:space="preserve">Line </w:t>
      </w:r>
      <w:r>
        <w:rPr>
          <w:lang w:eastAsia="en-US"/>
        </w:rPr>
        <w:t>26</w:t>
      </w:r>
      <w:r w:rsidRPr="009E5C44">
        <w:rPr>
          <w:lang w:eastAsia="en-US"/>
        </w:rPr>
        <w:t>:</w:t>
      </w:r>
    </w:p>
    <w:p w14:paraId="06BDF552" w14:textId="77777777" w:rsidR="00A27A9E" w:rsidRDefault="00A27A9E" w:rsidP="00A27A9E">
      <w:pPr>
        <w:rPr>
          <w:lang w:eastAsia="en-US"/>
        </w:rPr>
      </w:pPr>
      <w:r w:rsidRPr="009E5C44">
        <w:rPr>
          <w:lang w:eastAsia="en-US"/>
        </w:rPr>
        <w:t>Specify “1” to write the load effect value for each loading event that occurs. Again this can be a large file and cause slow execution for long-run simulations. See section on BTLS Output for more details.</w:t>
      </w:r>
    </w:p>
    <w:p w14:paraId="40790BAD" w14:textId="77777777" w:rsidR="00A27A9E" w:rsidRPr="009E5C44" w:rsidRDefault="00A27A9E" w:rsidP="00A27A9E">
      <w:pPr>
        <w:pStyle w:val="Heading4"/>
        <w:rPr>
          <w:lang w:eastAsia="en-US"/>
        </w:rPr>
      </w:pPr>
      <w:r w:rsidRPr="009E5C44">
        <w:rPr>
          <w:lang w:eastAsia="en-US"/>
        </w:rPr>
        <w:t>Line 2</w:t>
      </w:r>
      <w:r>
        <w:rPr>
          <w:lang w:eastAsia="en-US"/>
        </w:rPr>
        <w:t>7</w:t>
      </w:r>
      <w:r w:rsidRPr="009E5C44">
        <w:rPr>
          <w:lang w:eastAsia="en-US"/>
        </w:rPr>
        <w:t>:</w:t>
      </w:r>
    </w:p>
    <w:p w14:paraId="7EC1D139" w14:textId="22FB03F1" w:rsidR="00A27A9E" w:rsidRPr="009E5C44" w:rsidRDefault="00A27A9E" w:rsidP="00A27A9E">
      <w:pPr>
        <w:rPr>
          <w:lang w:eastAsia="en-US"/>
        </w:rPr>
      </w:pPr>
      <w:r w:rsidRPr="009E5C44">
        <w:rPr>
          <w:lang w:eastAsia="en-US"/>
        </w:rPr>
        <w:t>If each loading event value is to be written (Line 24), this option if set to “1” specifies the number of events that are stored in memory before writing to the hard drive. See section on BTLS Output for more details</w:t>
      </w:r>
      <w:r>
        <w:rPr>
          <w:lang w:eastAsia="en-US"/>
        </w:rPr>
        <w:t xml:space="preserve"> (Section </w:t>
      </w:r>
      <w:r>
        <w:rPr>
          <w:lang w:eastAsia="en-US"/>
        </w:rPr>
        <w:fldChar w:fldCharType="begin"/>
      </w:r>
      <w:r>
        <w:rPr>
          <w:lang w:eastAsia="en-US"/>
        </w:rPr>
        <w:instrText xml:space="preserve"> REF _Ref341827276 \r \h </w:instrText>
      </w:r>
      <w:r>
        <w:rPr>
          <w:lang w:eastAsia="en-US"/>
        </w:rPr>
      </w:r>
      <w:r>
        <w:rPr>
          <w:lang w:eastAsia="en-US"/>
        </w:rPr>
        <w:fldChar w:fldCharType="separate"/>
      </w:r>
      <w:r w:rsidR="00594BEC">
        <w:rPr>
          <w:lang w:eastAsia="en-US"/>
        </w:rPr>
        <w:t>5</w:t>
      </w:r>
      <w:r>
        <w:rPr>
          <w:lang w:eastAsia="en-US"/>
        </w:rPr>
        <w:fldChar w:fldCharType="end"/>
      </w:r>
      <w:r>
        <w:rPr>
          <w:lang w:eastAsia="en-US"/>
        </w:rPr>
        <w:t>)</w:t>
      </w:r>
      <w:r w:rsidRPr="009E5C44">
        <w:rPr>
          <w:lang w:eastAsia="en-US"/>
        </w:rPr>
        <w:t>.</w:t>
      </w:r>
    </w:p>
    <w:p w14:paraId="6C846EB1" w14:textId="77777777" w:rsidR="00A27A9E" w:rsidRPr="009E5C44" w:rsidRDefault="00A27A9E" w:rsidP="00A27A9E">
      <w:pPr>
        <w:pStyle w:val="Heading4"/>
        <w:rPr>
          <w:lang w:eastAsia="en-US"/>
        </w:rPr>
      </w:pPr>
      <w:r w:rsidRPr="009E5C44">
        <w:rPr>
          <w:lang w:eastAsia="en-US"/>
        </w:rPr>
        <w:lastRenderedPageBreak/>
        <w:t>Line 2</w:t>
      </w:r>
      <w:r>
        <w:rPr>
          <w:lang w:eastAsia="en-US"/>
        </w:rPr>
        <w:t>8</w:t>
      </w:r>
      <w:r w:rsidRPr="009E5C44">
        <w:rPr>
          <w:lang w:eastAsia="en-US"/>
        </w:rPr>
        <w:t>:</w:t>
      </w:r>
    </w:p>
    <w:p w14:paraId="2F97673A" w14:textId="77777777" w:rsidR="00A27A9E" w:rsidRDefault="00A27A9E" w:rsidP="00A27A9E">
      <w:pPr>
        <w:rPr>
          <w:lang w:eastAsia="zh-CN"/>
        </w:rPr>
      </w:pPr>
      <w:r>
        <w:rPr>
          <w:lang w:eastAsia="en-US"/>
        </w:rPr>
        <w:t>Writes a file suitable for further fatigue calculations, giving load cycles.</w:t>
      </w:r>
    </w:p>
    <w:p w14:paraId="5D305D00" w14:textId="10EDE6CB" w:rsidR="00D61890" w:rsidRDefault="00D61890" w:rsidP="00D61890">
      <w:pPr>
        <w:pStyle w:val="Heading4"/>
        <w:rPr>
          <w:lang w:eastAsia="zh-CN"/>
        </w:rPr>
      </w:pPr>
      <w:r>
        <w:rPr>
          <w:rFonts w:hint="eastAsia"/>
          <w:lang w:eastAsia="en-US"/>
        </w:rPr>
        <w:t xml:space="preserve">Line 29: </w:t>
      </w:r>
    </w:p>
    <w:p w14:paraId="174E3758" w14:textId="16B1D1B2" w:rsidR="00D61890" w:rsidRDefault="00D61890" w:rsidP="00D61890">
      <w:pPr>
        <w:rPr>
          <w:lang w:eastAsia="zh-CN"/>
        </w:rPr>
      </w:pPr>
      <w:r>
        <w:rPr>
          <w:rFonts w:hint="eastAsia"/>
          <w:lang w:eastAsia="zh-CN"/>
        </w:rPr>
        <w:t xml:space="preserve">Conduct </w:t>
      </w:r>
      <w:proofErr w:type="spellStart"/>
      <w:r>
        <w:rPr>
          <w:rFonts w:hint="eastAsia"/>
          <w:lang w:eastAsia="zh-CN"/>
        </w:rPr>
        <w:t>Rainflow</w:t>
      </w:r>
      <w:proofErr w:type="spellEnd"/>
      <w:r>
        <w:rPr>
          <w:rFonts w:hint="eastAsia"/>
          <w:lang w:eastAsia="zh-CN"/>
        </w:rPr>
        <w:t xml:space="preserve"> analysis on the load effects, which is for fatigue research. </w:t>
      </w:r>
    </w:p>
    <w:p w14:paraId="5C642364" w14:textId="665E5BB5" w:rsidR="00D61890" w:rsidRDefault="00D61890" w:rsidP="00D61890">
      <w:pPr>
        <w:pStyle w:val="Heading4"/>
        <w:rPr>
          <w:lang w:eastAsia="en-US"/>
        </w:rPr>
      </w:pPr>
      <w:r>
        <w:rPr>
          <w:rFonts w:hint="eastAsia"/>
          <w:lang w:eastAsia="en-US"/>
        </w:rPr>
        <w:t xml:space="preserve">Line 30: </w:t>
      </w:r>
    </w:p>
    <w:p w14:paraId="586763EC" w14:textId="7B315AD4" w:rsidR="00D61890" w:rsidRDefault="00D61890" w:rsidP="00D61890">
      <w:pPr>
        <w:rPr>
          <w:lang w:eastAsia="zh-CN"/>
        </w:rPr>
      </w:pPr>
      <w:r>
        <w:rPr>
          <w:rFonts w:hint="eastAsia"/>
          <w:lang w:eastAsia="zh-CN"/>
        </w:rPr>
        <w:t xml:space="preserve">The number of decimals kept for </w:t>
      </w:r>
      <w:proofErr w:type="spellStart"/>
      <w:r>
        <w:rPr>
          <w:rFonts w:hint="eastAsia"/>
          <w:lang w:eastAsia="zh-CN"/>
        </w:rPr>
        <w:t>Rainflow</w:t>
      </w:r>
      <w:proofErr w:type="spellEnd"/>
      <w:r>
        <w:rPr>
          <w:rFonts w:hint="eastAsia"/>
          <w:lang w:eastAsia="zh-CN"/>
        </w:rPr>
        <w:t xml:space="preserve"> analysis, acting as the bin size. </w:t>
      </w:r>
    </w:p>
    <w:p w14:paraId="3CC47932" w14:textId="09EE766B" w:rsidR="00D61890" w:rsidRDefault="00D61890" w:rsidP="00D61890">
      <w:pPr>
        <w:pStyle w:val="Heading4"/>
        <w:rPr>
          <w:lang w:eastAsia="en-US"/>
        </w:rPr>
      </w:pPr>
      <w:r>
        <w:rPr>
          <w:rFonts w:hint="eastAsia"/>
          <w:lang w:eastAsia="en-US"/>
        </w:rPr>
        <w:t xml:space="preserve">Line 31: </w:t>
      </w:r>
    </w:p>
    <w:p w14:paraId="19A612B5" w14:textId="004E9B38" w:rsidR="00D61890" w:rsidRDefault="00D61890" w:rsidP="00D61890">
      <w:pPr>
        <w:rPr>
          <w:lang w:eastAsia="zh-CN"/>
        </w:rPr>
      </w:pPr>
      <w:r>
        <w:rPr>
          <w:rFonts w:hint="eastAsia"/>
          <w:lang w:eastAsia="zh-CN"/>
        </w:rPr>
        <w:t xml:space="preserve">The cutoff value for </w:t>
      </w:r>
      <w:proofErr w:type="spellStart"/>
      <w:r>
        <w:rPr>
          <w:rFonts w:hint="eastAsia"/>
          <w:lang w:eastAsia="zh-CN"/>
        </w:rPr>
        <w:t>Rainflow</w:t>
      </w:r>
      <w:proofErr w:type="spellEnd"/>
      <w:r>
        <w:rPr>
          <w:rFonts w:hint="eastAsia"/>
          <w:lang w:eastAsia="zh-CN"/>
        </w:rPr>
        <w:t xml:space="preserve"> analysis. </w:t>
      </w:r>
    </w:p>
    <w:p w14:paraId="6C1C4FDE" w14:textId="3909CFB6" w:rsidR="00D61890" w:rsidRDefault="00D61890" w:rsidP="00D61890">
      <w:pPr>
        <w:pStyle w:val="Heading4"/>
        <w:rPr>
          <w:lang w:eastAsia="en-US"/>
        </w:rPr>
      </w:pPr>
      <w:r>
        <w:rPr>
          <w:rFonts w:hint="eastAsia"/>
          <w:lang w:eastAsia="en-US"/>
        </w:rPr>
        <w:t xml:space="preserve">Line 32: </w:t>
      </w:r>
    </w:p>
    <w:p w14:paraId="62FCA8A9" w14:textId="0BAB2319" w:rsidR="00D61890" w:rsidRPr="00D61890" w:rsidRDefault="00D61890" w:rsidP="00D61890">
      <w:pPr>
        <w:rPr>
          <w:lang w:eastAsia="zh-CN"/>
        </w:rPr>
      </w:pPr>
      <w:proofErr w:type="spellStart"/>
      <w:r>
        <w:rPr>
          <w:rFonts w:hint="eastAsia"/>
          <w:lang w:eastAsia="zh-CN"/>
        </w:rPr>
        <w:t>Rainflow</w:t>
      </w:r>
      <w:proofErr w:type="spellEnd"/>
      <w:r>
        <w:rPr>
          <w:rFonts w:hint="eastAsia"/>
          <w:lang w:eastAsia="zh-CN"/>
        </w:rPr>
        <w:t xml:space="preserve">-output file buffer size. </w:t>
      </w:r>
    </w:p>
    <w:p w14:paraId="5E5FD756" w14:textId="478F65CE" w:rsidR="00A27A9E" w:rsidRPr="009E5C44" w:rsidRDefault="00A27A9E" w:rsidP="00A27A9E">
      <w:pPr>
        <w:pStyle w:val="Heading4"/>
        <w:rPr>
          <w:lang w:eastAsia="en-US"/>
        </w:rPr>
      </w:pPr>
      <w:r w:rsidRPr="009E5C44">
        <w:rPr>
          <w:lang w:eastAsia="en-US"/>
        </w:rPr>
        <w:t xml:space="preserve">Line </w:t>
      </w:r>
      <w:r w:rsidR="00FE16D1">
        <w:rPr>
          <w:rFonts w:hint="eastAsia"/>
          <w:lang w:eastAsia="zh-CN"/>
        </w:rPr>
        <w:t>33</w:t>
      </w:r>
      <w:r w:rsidRPr="009E5C44">
        <w:rPr>
          <w:lang w:eastAsia="en-US"/>
        </w:rPr>
        <w:t>:</w:t>
      </w:r>
    </w:p>
    <w:p w14:paraId="1DD4F215" w14:textId="77777777" w:rsidR="00A27A9E" w:rsidRPr="009E5C44" w:rsidRDefault="00A27A9E" w:rsidP="00A27A9E">
      <w:pPr>
        <w:rPr>
          <w:lang w:eastAsia="en-US"/>
        </w:rPr>
      </w:pPr>
      <w:r w:rsidRPr="009E5C44">
        <w:rPr>
          <w:lang w:eastAsia="en-US"/>
        </w:rPr>
        <w:t>For all program modes, this option if “1” will write the generated or read</w:t>
      </w:r>
      <w:r>
        <w:rPr>
          <w:lang w:eastAsia="en-US"/>
        </w:rPr>
        <w:t>-</w:t>
      </w:r>
      <w:r w:rsidRPr="009E5C44">
        <w:rPr>
          <w:lang w:eastAsia="en-US"/>
        </w:rPr>
        <w:t>in vehicle file. For long run simulations this should be “0” as very large files can result, filling hard drive space and causing very slow computation. Mostly useful for short debugging or test runs.</w:t>
      </w:r>
    </w:p>
    <w:p w14:paraId="0D57E26E" w14:textId="03A621A8" w:rsidR="00A27A9E" w:rsidRDefault="00A27A9E" w:rsidP="00A27A9E">
      <w:pPr>
        <w:pStyle w:val="Heading4"/>
        <w:rPr>
          <w:lang w:eastAsia="en-US"/>
        </w:rPr>
      </w:pPr>
      <w:bookmarkStart w:id="29" w:name="OLE_LINK38"/>
      <w:r w:rsidRPr="009E5C44">
        <w:rPr>
          <w:lang w:eastAsia="en-US"/>
        </w:rPr>
        <w:t xml:space="preserve">Line </w:t>
      </w:r>
      <w:r w:rsidR="00FE16D1">
        <w:rPr>
          <w:rFonts w:hint="eastAsia"/>
          <w:lang w:eastAsia="zh-CN"/>
        </w:rPr>
        <w:t>34</w:t>
      </w:r>
      <w:r w:rsidRPr="009E5C44">
        <w:rPr>
          <w:lang w:eastAsia="en-US"/>
        </w:rPr>
        <w:t>:</w:t>
      </w:r>
    </w:p>
    <w:p w14:paraId="7F963E6B" w14:textId="77777777" w:rsidR="00A27A9E" w:rsidRDefault="00A27A9E" w:rsidP="00A27A9E">
      <w:pPr>
        <w:rPr>
          <w:lang w:eastAsia="en-US"/>
        </w:rPr>
      </w:pPr>
      <w:r>
        <w:rPr>
          <w:lang w:eastAsia="en-US"/>
        </w:rPr>
        <w:t xml:space="preserve">This specifies the format of the output file traffic file: </w:t>
      </w:r>
      <w:r w:rsidRPr="009E5C44">
        <w:rPr>
          <w:lang w:eastAsia="en-US"/>
        </w:rPr>
        <w:t xml:space="preserve">1 – CASTOR format, 2 – </w:t>
      </w:r>
      <w:proofErr w:type="spellStart"/>
      <w:r w:rsidRPr="009E5C44">
        <w:rPr>
          <w:lang w:eastAsia="en-US"/>
        </w:rPr>
        <w:t>BeDIT</w:t>
      </w:r>
      <w:proofErr w:type="spellEnd"/>
      <w:r>
        <w:rPr>
          <w:lang w:eastAsia="en-US"/>
        </w:rPr>
        <w:t>, 3 – DITIS, 4 – MON.</w:t>
      </w:r>
    </w:p>
    <w:p w14:paraId="41E5925F" w14:textId="353153AB" w:rsidR="00A27A9E" w:rsidRPr="00FA0B0E" w:rsidRDefault="00A27A9E" w:rsidP="00A27A9E">
      <w:pPr>
        <w:pStyle w:val="Heading4"/>
        <w:rPr>
          <w:lang w:eastAsia="en-US"/>
        </w:rPr>
      </w:pPr>
      <w:r>
        <w:rPr>
          <w:lang w:eastAsia="en-US"/>
        </w:rPr>
        <w:t xml:space="preserve">Line </w:t>
      </w:r>
      <w:r w:rsidR="00FE16D1">
        <w:rPr>
          <w:rFonts w:hint="eastAsia"/>
          <w:lang w:eastAsia="zh-CN"/>
        </w:rPr>
        <w:t>35</w:t>
      </w:r>
      <w:r>
        <w:rPr>
          <w:lang w:eastAsia="en-US"/>
        </w:rPr>
        <w:t>:</w:t>
      </w:r>
    </w:p>
    <w:bookmarkEnd w:id="29"/>
    <w:p w14:paraId="1F2D17F6" w14:textId="1ED233D2" w:rsidR="00A27A9E" w:rsidRPr="009E5C44" w:rsidRDefault="00A27A9E" w:rsidP="00A27A9E">
      <w:pPr>
        <w:rPr>
          <w:lang w:eastAsia="en-US"/>
        </w:rPr>
      </w:pPr>
      <w:r w:rsidRPr="009E5C44">
        <w:rPr>
          <w:lang w:eastAsia="en-US"/>
        </w:rPr>
        <w:t xml:space="preserve">The name of the file to be written if Line </w:t>
      </w:r>
      <w:r w:rsidR="00FE16D1">
        <w:rPr>
          <w:rFonts w:hint="eastAsia"/>
          <w:lang w:eastAsia="zh-CN"/>
        </w:rPr>
        <w:t>33</w:t>
      </w:r>
      <w:r w:rsidRPr="009E5C44">
        <w:rPr>
          <w:lang w:eastAsia="en-US"/>
        </w:rPr>
        <w:t xml:space="preserve"> is “1”.</w:t>
      </w:r>
    </w:p>
    <w:p w14:paraId="1FFCFCDB" w14:textId="7B3E0F8F" w:rsidR="00A27A9E" w:rsidRPr="009E5C44" w:rsidRDefault="00A27A9E" w:rsidP="00A27A9E">
      <w:pPr>
        <w:pStyle w:val="Heading4"/>
        <w:rPr>
          <w:lang w:eastAsia="en-US"/>
        </w:rPr>
      </w:pPr>
      <w:r w:rsidRPr="009E5C44">
        <w:rPr>
          <w:lang w:eastAsia="en-US"/>
        </w:rPr>
        <w:t xml:space="preserve">Line </w:t>
      </w:r>
      <w:r w:rsidR="00FE16D1">
        <w:rPr>
          <w:rFonts w:hint="eastAsia"/>
          <w:lang w:eastAsia="zh-CN"/>
        </w:rPr>
        <w:t>36</w:t>
      </w:r>
      <w:r w:rsidRPr="009E5C44">
        <w:rPr>
          <w:lang w:eastAsia="en-US"/>
        </w:rPr>
        <w:t>:</w:t>
      </w:r>
    </w:p>
    <w:p w14:paraId="477D11C9" w14:textId="0C09CC72" w:rsidR="00A27A9E" w:rsidRPr="009E5C44" w:rsidRDefault="00A27A9E" w:rsidP="00A27A9E">
      <w:pPr>
        <w:rPr>
          <w:lang w:eastAsia="en-US"/>
        </w:rPr>
      </w:pPr>
      <w:r w:rsidRPr="009E5C44">
        <w:rPr>
          <w:lang w:eastAsia="en-US"/>
        </w:rPr>
        <w:t xml:space="preserve">If the vehicle file is to be written (Line </w:t>
      </w:r>
      <w:r w:rsidR="00FE16D1">
        <w:rPr>
          <w:rFonts w:hint="eastAsia"/>
          <w:lang w:eastAsia="zh-CN"/>
        </w:rPr>
        <w:t>33</w:t>
      </w:r>
      <w:r w:rsidRPr="009E5C44">
        <w:rPr>
          <w:lang w:eastAsia="en-US"/>
        </w:rPr>
        <w:t xml:space="preserve"> set to “1”), this specifies the number of vehicles that are stored in memory before writing to the hard drive. See section on BTLS Output for more details.</w:t>
      </w:r>
    </w:p>
    <w:p w14:paraId="242016A6" w14:textId="4A52040C" w:rsidR="00A27A9E" w:rsidRDefault="00A27A9E" w:rsidP="00A27A9E">
      <w:pPr>
        <w:pStyle w:val="Heading4"/>
        <w:rPr>
          <w:lang w:eastAsia="en-US"/>
        </w:rPr>
      </w:pPr>
      <w:r w:rsidRPr="009E5C44">
        <w:rPr>
          <w:lang w:eastAsia="en-US"/>
        </w:rPr>
        <w:lastRenderedPageBreak/>
        <w:t xml:space="preserve">Line </w:t>
      </w:r>
      <w:r w:rsidR="00FE16D1">
        <w:rPr>
          <w:rFonts w:hint="eastAsia"/>
          <w:lang w:eastAsia="zh-CN"/>
        </w:rPr>
        <w:t>37</w:t>
      </w:r>
      <w:r w:rsidRPr="009E5C44">
        <w:rPr>
          <w:lang w:eastAsia="en-US"/>
        </w:rPr>
        <w:t>:</w:t>
      </w:r>
    </w:p>
    <w:p w14:paraId="7E11B4D8" w14:textId="77777777" w:rsidR="00A27A9E" w:rsidRPr="00212E25" w:rsidRDefault="00A27A9E" w:rsidP="00A27A9E">
      <w:pPr>
        <w:rPr>
          <w:lang w:eastAsia="en-US"/>
        </w:rPr>
      </w:pPr>
      <w:r>
        <w:rPr>
          <w:lang w:eastAsia="en-US"/>
        </w:rPr>
        <w:t>If this is set to “1” files are output giving the traffic flow and composition information for each hour of the simulation for each lane.</w:t>
      </w:r>
    </w:p>
    <w:p w14:paraId="0853BACF" w14:textId="032C9056" w:rsidR="00A27A9E" w:rsidRDefault="00A27A9E" w:rsidP="00A27A9E">
      <w:pPr>
        <w:pStyle w:val="Heading4"/>
        <w:rPr>
          <w:lang w:eastAsia="en-US"/>
        </w:rPr>
      </w:pPr>
      <w:r>
        <w:rPr>
          <w:lang w:eastAsia="en-US"/>
        </w:rPr>
        <w:t xml:space="preserve">Line </w:t>
      </w:r>
      <w:r w:rsidR="00FE16D1">
        <w:rPr>
          <w:rFonts w:hint="eastAsia"/>
          <w:lang w:eastAsia="zh-CN"/>
        </w:rPr>
        <w:t>38</w:t>
      </w:r>
      <w:r w:rsidRPr="009E5C44">
        <w:rPr>
          <w:lang w:eastAsia="en-US"/>
        </w:rPr>
        <w:t>:</w:t>
      </w:r>
    </w:p>
    <w:p w14:paraId="0F323FE3" w14:textId="77777777" w:rsidR="00A27A9E" w:rsidRPr="00212E25" w:rsidRDefault="00A27A9E" w:rsidP="00A27A9E">
      <w:pPr>
        <w:rPr>
          <w:lang w:eastAsia="en-US"/>
        </w:rPr>
      </w:pPr>
      <w:r>
        <w:rPr>
          <w:lang w:eastAsia="en-US"/>
        </w:rPr>
        <w:t>If this option is “1” calculations are performed that can be used to write block maxima output. Set to “0” to override all block maxima output and calculations.</w:t>
      </w:r>
    </w:p>
    <w:p w14:paraId="15C9B325" w14:textId="3FD11C9E" w:rsidR="00A27A9E" w:rsidRPr="009E5C44" w:rsidRDefault="00A27A9E" w:rsidP="00A27A9E">
      <w:pPr>
        <w:pStyle w:val="Heading4"/>
        <w:rPr>
          <w:lang w:eastAsia="en-US"/>
        </w:rPr>
      </w:pPr>
      <w:bookmarkStart w:id="30" w:name="OLE_LINK42"/>
      <w:r w:rsidRPr="009E5C44">
        <w:rPr>
          <w:lang w:eastAsia="en-US"/>
        </w:rPr>
        <w:t xml:space="preserve">Line </w:t>
      </w:r>
      <w:r w:rsidR="00FE16D1">
        <w:rPr>
          <w:rFonts w:hint="eastAsia"/>
          <w:lang w:eastAsia="zh-CN"/>
        </w:rPr>
        <w:t>39</w:t>
      </w:r>
      <w:r w:rsidRPr="009E5C44">
        <w:rPr>
          <w:lang w:eastAsia="en-US"/>
        </w:rPr>
        <w:t>:</w:t>
      </w:r>
    </w:p>
    <w:p w14:paraId="75EA5773" w14:textId="23A6CFCA" w:rsidR="00A27A9E" w:rsidRPr="009E5C44" w:rsidRDefault="00A27A9E" w:rsidP="00A27A9E">
      <w:pPr>
        <w:rPr>
          <w:lang w:eastAsia="en-US"/>
        </w:rPr>
      </w:pPr>
      <w:r w:rsidRPr="009E5C44">
        <w:rPr>
          <w:lang w:eastAsia="en-US"/>
        </w:rPr>
        <w:t xml:space="preserve">For block maximum output, this specifies the block size in days for which the maximum is retained (it can be zero if Line </w:t>
      </w:r>
      <w:r w:rsidR="00704603">
        <w:rPr>
          <w:rFonts w:hint="eastAsia"/>
          <w:lang w:eastAsia="zh-CN"/>
        </w:rPr>
        <w:t>40</w:t>
      </w:r>
      <w:r w:rsidRPr="009E5C44">
        <w:rPr>
          <w:lang w:eastAsia="en-US"/>
        </w:rPr>
        <w:t xml:space="preserve"> has a number &gt;</w:t>
      </w:r>
      <w:r>
        <w:rPr>
          <w:lang w:eastAsia="en-US"/>
        </w:rPr>
        <w:t xml:space="preserve"> </w:t>
      </w:r>
      <w:r w:rsidRPr="009E5C44">
        <w:rPr>
          <w:lang w:eastAsia="en-US"/>
        </w:rPr>
        <w:t>0).</w:t>
      </w:r>
    </w:p>
    <w:p w14:paraId="3A29BBC8" w14:textId="4A4A8912" w:rsidR="00A27A9E" w:rsidRPr="009E5C44" w:rsidRDefault="00A27A9E" w:rsidP="00A27A9E">
      <w:pPr>
        <w:pStyle w:val="Heading4"/>
        <w:rPr>
          <w:lang w:eastAsia="en-US"/>
        </w:rPr>
      </w:pPr>
      <w:r w:rsidRPr="009E5C44">
        <w:rPr>
          <w:lang w:eastAsia="en-US"/>
        </w:rPr>
        <w:t xml:space="preserve">Line </w:t>
      </w:r>
      <w:r w:rsidR="00FE16D1">
        <w:rPr>
          <w:rFonts w:hint="eastAsia"/>
          <w:lang w:eastAsia="zh-CN"/>
        </w:rPr>
        <w:t>40</w:t>
      </w:r>
      <w:r w:rsidRPr="009E5C44">
        <w:rPr>
          <w:lang w:eastAsia="en-US"/>
        </w:rPr>
        <w:t>:</w:t>
      </w:r>
    </w:p>
    <w:p w14:paraId="6E15BBCC" w14:textId="51180654" w:rsidR="00A27A9E" w:rsidRPr="009E5C44" w:rsidRDefault="00A27A9E" w:rsidP="00A27A9E">
      <w:pPr>
        <w:rPr>
          <w:lang w:eastAsia="en-US"/>
        </w:rPr>
      </w:pPr>
      <w:r w:rsidRPr="009E5C44">
        <w:rPr>
          <w:lang w:eastAsia="en-US"/>
        </w:rPr>
        <w:t xml:space="preserve">For block maximum output, this specifies the block size in seconds for which the maximum is retained (it can be zero if Line </w:t>
      </w:r>
      <w:r w:rsidR="00FE16D1">
        <w:rPr>
          <w:rFonts w:hint="eastAsia"/>
          <w:lang w:eastAsia="zh-CN"/>
        </w:rPr>
        <w:t>39</w:t>
      </w:r>
      <w:r w:rsidRPr="009E5C44">
        <w:rPr>
          <w:lang w:eastAsia="en-US"/>
        </w:rPr>
        <w:t xml:space="preserve"> has a number &gt;</w:t>
      </w:r>
      <w:r>
        <w:rPr>
          <w:lang w:eastAsia="en-US"/>
        </w:rPr>
        <w:t xml:space="preserve"> </w:t>
      </w:r>
      <w:r w:rsidRPr="009E5C44">
        <w:rPr>
          <w:lang w:eastAsia="en-US"/>
        </w:rPr>
        <w:t>0).</w:t>
      </w:r>
    </w:p>
    <w:bookmarkEnd w:id="30"/>
    <w:p w14:paraId="52D280A3" w14:textId="20A687FC" w:rsidR="00A27A9E" w:rsidRPr="009E5C44" w:rsidRDefault="00A27A9E" w:rsidP="00A27A9E">
      <w:pPr>
        <w:pStyle w:val="Heading4"/>
        <w:rPr>
          <w:lang w:eastAsia="en-US"/>
        </w:rPr>
      </w:pPr>
      <w:r>
        <w:rPr>
          <w:lang w:eastAsia="en-US"/>
        </w:rPr>
        <w:t xml:space="preserve">Line </w:t>
      </w:r>
      <w:r w:rsidR="00FE16D1">
        <w:rPr>
          <w:rFonts w:hint="eastAsia"/>
          <w:lang w:eastAsia="zh-CN"/>
        </w:rPr>
        <w:t>41</w:t>
      </w:r>
      <w:r w:rsidRPr="009E5C44">
        <w:rPr>
          <w:lang w:eastAsia="en-US"/>
        </w:rPr>
        <w:t>:</w:t>
      </w:r>
    </w:p>
    <w:p w14:paraId="709DCD0C" w14:textId="4385FEE6" w:rsidR="00A27A9E" w:rsidRPr="009E5C44" w:rsidRDefault="00A27A9E" w:rsidP="00A27A9E">
      <w:pPr>
        <w:rPr>
          <w:lang w:eastAsia="en-US"/>
        </w:rPr>
      </w:pPr>
      <w:r w:rsidRPr="009E5C44">
        <w:rPr>
          <w:lang w:eastAsia="en-US"/>
        </w:rPr>
        <w:t xml:space="preserve">Specify “1” to write block maximum load effect </w:t>
      </w:r>
      <w:r>
        <w:rPr>
          <w:lang w:eastAsia="en-US"/>
        </w:rPr>
        <w:t xml:space="preserve">and vehicle </w:t>
      </w:r>
      <w:r w:rsidRPr="009E5C44">
        <w:rPr>
          <w:lang w:eastAsia="en-US"/>
        </w:rPr>
        <w:t>output files</w:t>
      </w:r>
      <w:r>
        <w:rPr>
          <w:lang w:eastAsia="en-US"/>
        </w:rPr>
        <w:t xml:space="preserve"> for each number of vehicles comprising the events</w:t>
      </w:r>
      <w:r w:rsidRPr="009E5C44">
        <w:rPr>
          <w:lang w:eastAsia="en-US"/>
        </w:rPr>
        <w:t xml:space="preserve">. See section on BTLS Output </w:t>
      </w:r>
      <w:bookmarkStart w:id="31" w:name="OLE_LINK40"/>
      <w:r>
        <w:rPr>
          <w:lang w:eastAsia="en-US"/>
        </w:rPr>
        <w:t xml:space="preserve">(Section </w:t>
      </w:r>
      <w:bookmarkStart w:id="32" w:name="OLE_LINK44"/>
      <w:r>
        <w:rPr>
          <w:lang w:eastAsia="en-US"/>
        </w:rPr>
        <w:fldChar w:fldCharType="begin"/>
      </w:r>
      <w:r>
        <w:rPr>
          <w:lang w:eastAsia="en-US"/>
        </w:rPr>
        <w:instrText xml:space="preserve"> REF _Ref341827799 \r \h </w:instrText>
      </w:r>
      <w:r>
        <w:rPr>
          <w:lang w:eastAsia="en-US"/>
        </w:rPr>
      </w:r>
      <w:r>
        <w:rPr>
          <w:lang w:eastAsia="en-US"/>
        </w:rPr>
        <w:fldChar w:fldCharType="separate"/>
      </w:r>
      <w:r w:rsidR="00594BEC">
        <w:rPr>
          <w:lang w:eastAsia="en-US"/>
        </w:rPr>
        <w:t>5.4</w:t>
      </w:r>
      <w:r>
        <w:rPr>
          <w:lang w:eastAsia="en-US"/>
        </w:rPr>
        <w:fldChar w:fldCharType="end"/>
      </w:r>
      <w:bookmarkEnd w:id="32"/>
      <w:r>
        <w:rPr>
          <w:lang w:eastAsia="en-US"/>
        </w:rPr>
        <w:t xml:space="preserve">) </w:t>
      </w:r>
      <w:bookmarkEnd w:id="31"/>
      <w:r w:rsidRPr="009E5C44">
        <w:rPr>
          <w:lang w:eastAsia="en-US"/>
        </w:rPr>
        <w:t>for more details.</w:t>
      </w:r>
    </w:p>
    <w:p w14:paraId="70D02B69" w14:textId="2FCFC13C" w:rsidR="00A27A9E" w:rsidRPr="009E5C44" w:rsidRDefault="00A27A9E" w:rsidP="00A27A9E">
      <w:pPr>
        <w:pStyle w:val="Heading4"/>
        <w:rPr>
          <w:lang w:eastAsia="en-US"/>
        </w:rPr>
      </w:pPr>
      <w:r w:rsidRPr="009E5C44">
        <w:rPr>
          <w:lang w:eastAsia="en-US"/>
        </w:rPr>
        <w:t xml:space="preserve">Line </w:t>
      </w:r>
      <w:r w:rsidR="00FE16D1">
        <w:rPr>
          <w:rFonts w:hint="eastAsia"/>
          <w:lang w:eastAsia="zh-CN"/>
        </w:rPr>
        <w:t>42</w:t>
      </w:r>
      <w:r w:rsidRPr="009E5C44">
        <w:rPr>
          <w:lang w:eastAsia="en-US"/>
        </w:rPr>
        <w:t>:</w:t>
      </w:r>
    </w:p>
    <w:p w14:paraId="7D1E4444" w14:textId="75F57960" w:rsidR="00A27A9E" w:rsidRDefault="00A27A9E" w:rsidP="00A27A9E">
      <w:pPr>
        <w:rPr>
          <w:lang w:eastAsia="en-US"/>
        </w:rPr>
      </w:pPr>
      <w:r w:rsidRPr="009E5C44">
        <w:rPr>
          <w:lang w:eastAsia="en-US"/>
        </w:rPr>
        <w:t xml:space="preserve">Specify whether to write the block maximum summary files (“1” or “0”). See section on BTLS Output </w:t>
      </w:r>
      <w:r>
        <w:rPr>
          <w:lang w:eastAsia="en-US"/>
        </w:rPr>
        <w:t xml:space="preserve">(Section </w:t>
      </w:r>
      <w:r>
        <w:rPr>
          <w:lang w:eastAsia="en-US"/>
        </w:rPr>
        <w:fldChar w:fldCharType="begin"/>
      </w:r>
      <w:r>
        <w:rPr>
          <w:lang w:eastAsia="en-US"/>
        </w:rPr>
        <w:instrText xml:space="preserve"> REF _Ref341827799 \r \h </w:instrText>
      </w:r>
      <w:r>
        <w:rPr>
          <w:lang w:eastAsia="en-US"/>
        </w:rPr>
      </w:r>
      <w:r>
        <w:rPr>
          <w:lang w:eastAsia="en-US"/>
        </w:rPr>
        <w:fldChar w:fldCharType="separate"/>
      </w:r>
      <w:r w:rsidR="00594BEC">
        <w:rPr>
          <w:lang w:eastAsia="en-US"/>
        </w:rPr>
        <w:t>5.4</w:t>
      </w:r>
      <w:r>
        <w:rPr>
          <w:lang w:eastAsia="en-US"/>
        </w:rPr>
        <w:fldChar w:fldCharType="end"/>
      </w:r>
      <w:r>
        <w:rPr>
          <w:lang w:eastAsia="en-US"/>
        </w:rPr>
        <w:t xml:space="preserve">) </w:t>
      </w:r>
      <w:r w:rsidRPr="009E5C44">
        <w:rPr>
          <w:lang w:eastAsia="en-US"/>
        </w:rPr>
        <w:t>for more details.</w:t>
      </w:r>
      <w:r w:rsidRPr="00212E25">
        <w:rPr>
          <w:lang w:eastAsia="en-US"/>
        </w:rPr>
        <w:t xml:space="preserve"> </w:t>
      </w:r>
    </w:p>
    <w:p w14:paraId="0D2DDEEA" w14:textId="4FC8B903" w:rsidR="00A27A9E" w:rsidRPr="009E5C44" w:rsidRDefault="00A27A9E" w:rsidP="00A27A9E">
      <w:pPr>
        <w:pStyle w:val="Heading4"/>
        <w:rPr>
          <w:lang w:eastAsia="en-US"/>
        </w:rPr>
      </w:pPr>
      <w:r w:rsidRPr="009E5C44">
        <w:rPr>
          <w:lang w:eastAsia="en-US"/>
        </w:rPr>
        <w:t xml:space="preserve">Line </w:t>
      </w:r>
      <w:r w:rsidR="00FE16D1">
        <w:rPr>
          <w:rFonts w:hint="eastAsia"/>
          <w:lang w:eastAsia="zh-CN"/>
        </w:rPr>
        <w:t>43</w:t>
      </w:r>
      <w:r w:rsidRPr="009E5C44">
        <w:rPr>
          <w:lang w:eastAsia="en-US"/>
        </w:rPr>
        <w:t>:</w:t>
      </w:r>
    </w:p>
    <w:p w14:paraId="33CD7460" w14:textId="22335B1F" w:rsidR="00A27A9E" w:rsidRPr="009E5C44" w:rsidRDefault="00A27A9E" w:rsidP="00A27A9E">
      <w:pPr>
        <w:rPr>
          <w:lang w:eastAsia="en-US"/>
        </w:rPr>
      </w:pPr>
      <w:r w:rsidRPr="009E5C44">
        <w:rPr>
          <w:lang w:eastAsia="en-US"/>
        </w:rPr>
        <w:t>Specify “1” to write block maximum load effect output files</w:t>
      </w:r>
      <w:r>
        <w:rPr>
          <w:lang w:eastAsia="en-US"/>
        </w:rPr>
        <w:t xml:space="preserve"> for which the events are not separated by the number of vehicles in the event</w:t>
      </w:r>
      <w:r w:rsidRPr="009E5C44">
        <w:rPr>
          <w:lang w:eastAsia="en-US"/>
        </w:rPr>
        <w:t xml:space="preserve">, or “0” to not. See section on BTLS Output </w:t>
      </w:r>
      <w:r>
        <w:rPr>
          <w:lang w:eastAsia="en-US"/>
        </w:rPr>
        <w:t xml:space="preserve">(Section </w:t>
      </w:r>
      <w:r>
        <w:rPr>
          <w:lang w:eastAsia="en-US"/>
        </w:rPr>
        <w:fldChar w:fldCharType="begin"/>
      </w:r>
      <w:r>
        <w:rPr>
          <w:lang w:eastAsia="en-US"/>
        </w:rPr>
        <w:instrText xml:space="preserve"> REF _Ref341827799 \r \h </w:instrText>
      </w:r>
      <w:r>
        <w:rPr>
          <w:lang w:eastAsia="en-US"/>
        </w:rPr>
      </w:r>
      <w:r>
        <w:rPr>
          <w:lang w:eastAsia="en-US"/>
        </w:rPr>
        <w:fldChar w:fldCharType="separate"/>
      </w:r>
      <w:r w:rsidR="00594BEC">
        <w:rPr>
          <w:lang w:eastAsia="en-US"/>
        </w:rPr>
        <w:t>5.4</w:t>
      </w:r>
      <w:r>
        <w:rPr>
          <w:lang w:eastAsia="en-US"/>
        </w:rPr>
        <w:fldChar w:fldCharType="end"/>
      </w:r>
      <w:r>
        <w:rPr>
          <w:lang w:eastAsia="en-US"/>
        </w:rPr>
        <w:t xml:space="preserve">) </w:t>
      </w:r>
      <w:r w:rsidRPr="009E5C44">
        <w:rPr>
          <w:lang w:eastAsia="en-US"/>
        </w:rPr>
        <w:t>for more details.</w:t>
      </w:r>
    </w:p>
    <w:p w14:paraId="6BF657A5" w14:textId="0636EF7A" w:rsidR="00A27A9E" w:rsidRPr="009E5C44" w:rsidRDefault="00A27A9E" w:rsidP="00A27A9E">
      <w:pPr>
        <w:pStyle w:val="Heading4"/>
        <w:rPr>
          <w:lang w:eastAsia="en-US"/>
        </w:rPr>
      </w:pPr>
      <w:r w:rsidRPr="009E5C44">
        <w:rPr>
          <w:lang w:eastAsia="en-US"/>
        </w:rPr>
        <w:lastRenderedPageBreak/>
        <w:t xml:space="preserve">Line </w:t>
      </w:r>
      <w:r w:rsidR="00FE16D1">
        <w:rPr>
          <w:rFonts w:hint="eastAsia"/>
          <w:lang w:eastAsia="zh-CN"/>
        </w:rPr>
        <w:t>44</w:t>
      </w:r>
      <w:r w:rsidRPr="009E5C44">
        <w:rPr>
          <w:lang w:eastAsia="en-US"/>
        </w:rPr>
        <w:t>:</w:t>
      </w:r>
    </w:p>
    <w:p w14:paraId="648D4DCD" w14:textId="2E3B217F" w:rsidR="00A27A9E" w:rsidRDefault="00A27A9E" w:rsidP="00A27A9E">
      <w:pPr>
        <w:rPr>
          <w:lang w:eastAsia="en-US"/>
        </w:rPr>
      </w:pPr>
      <w:r w:rsidRPr="009E5C44">
        <w:rPr>
          <w:lang w:eastAsia="en-US"/>
        </w:rPr>
        <w:t xml:space="preserve">If block maximum output is to be written (Line </w:t>
      </w:r>
      <w:r w:rsidR="00FE16D1">
        <w:rPr>
          <w:rFonts w:hint="eastAsia"/>
          <w:lang w:eastAsia="zh-CN"/>
        </w:rPr>
        <w:t>38</w:t>
      </w:r>
      <w:r w:rsidRPr="009E5C44">
        <w:rPr>
          <w:lang w:eastAsia="en-US"/>
        </w:rPr>
        <w:t xml:space="preserve">), this option if set to “1” specifies the number of events that are stored in memory before writing to the hard drive. See section on BTLS Output </w:t>
      </w:r>
      <w:r>
        <w:rPr>
          <w:lang w:eastAsia="en-US"/>
        </w:rPr>
        <w:t xml:space="preserve">(Section </w:t>
      </w:r>
      <w:r>
        <w:rPr>
          <w:lang w:eastAsia="en-US"/>
        </w:rPr>
        <w:fldChar w:fldCharType="begin"/>
      </w:r>
      <w:r>
        <w:rPr>
          <w:lang w:eastAsia="en-US"/>
        </w:rPr>
        <w:instrText xml:space="preserve"> REF _Ref341827799 \r \h </w:instrText>
      </w:r>
      <w:r>
        <w:rPr>
          <w:lang w:eastAsia="en-US"/>
        </w:rPr>
      </w:r>
      <w:r>
        <w:rPr>
          <w:lang w:eastAsia="en-US"/>
        </w:rPr>
        <w:fldChar w:fldCharType="separate"/>
      </w:r>
      <w:r w:rsidR="00594BEC">
        <w:rPr>
          <w:lang w:eastAsia="en-US"/>
        </w:rPr>
        <w:t>5.4</w:t>
      </w:r>
      <w:r>
        <w:rPr>
          <w:lang w:eastAsia="en-US"/>
        </w:rPr>
        <w:fldChar w:fldCharType="end"/>
      </w:r>
      <w:r>
        <w:rPr>
          <w:lang w:eastAsia="en-US"/>
        </w:rPr>
        <w:t xml:space="preserve">) </w:t>
      </w:r>
      <w:r w:rsidRPr="009E5C44">
        <w:rPr>
          <w:lang w:eastAsia="en-US"/>
        </w:rPr>
        <w:t>for more details.</w:t>
      </w:r>
    </w:p>
    <w:p w14:paraId="1BEE8ADD" w14:textId="50DC7DAE" w:rsidR="00A27A9E" w:rsidRDefault="00A27A9E" w:rsidP="00A27A9E">
      <w:pPr>
        <w:pStyle w:val="Heading4"/>
        <w:rPr>
          <w:lang w:eastAsia="en-US"/>
        </w:rPr>
      </w:pPr>
      <w:r>
        <w:rPr>
          <w:lang w:eastAsia="en-US"/>
        </w:rPr>
        <w:t xml:space="preserve">Line </w:t>
      </w:r>
      <w:r w:rsidR="00FE16D1">
        <w:rPr>
          <w:rFonts w:hint="eastAsia"/>
          <w:lang w:eastAsia="zh-CN"/>
        </w:rPr>
        <w:t>45</w:t>
      </w:r>
      <w:r w:rsidRPr="009E5C44">
        <w:rPr>
          <w:lang w:eastAsia="en-US"/>
        </w:rPr>
        <w:t>:</w:t>
      </w:r>
    </w:p>
    <w:p w14:paraId="29520E83" w14:textId="410E6FFD" w:rsidR="00A27A9E" w:rsidRPr="00212E25" w:rsidRDefault="00A27A9E" w:rsidP="00A27A9E">
      <w:pPr>
        <w:rPr>
          <w:lang w:eastAsia="en-US"/>
        </w:rPr>
      </w:pPr>
      <w:r>
        <w:rPr>
          <w:lang w:eastAsia="en-US"/>
        </w:rPr>
        <w:t xml:space="preserve">If this option is “1” calculations are performed that can be used to write peaks-over-threshold (POT) output. Set to “0” to override all POT output and calculations. Note that the thresholds for each load effect are set in the Bridge Definition File (Section </w:t>
      </w:r>
      <w:r>
        <w:rPr>
          <w:lang w:eastAsia="en-US"/>
        </w:rPr>
        <w:fldChar w:fldCharType="begin"/>
      </w:r>
      <w:r>
        <w:rPr>
          <w:lang w:eastAsia="en-US"/>
        </w:rPr>
        <w:instrText xml:space="preserve"> REF _Ref341827580 \r \h </w:instrText>
      </w:r>
      <w:r>
        <w:rPr>
          <w:lang w:eastAsia="en-US"/>
        </w:rPr>
      </w:r>
      <w:r>
        <w:rPr>
          <w:lang w:eastAsia="en-US"/>
        </w:rPr>
        <w:fldChar w:fldCharType="separate"/>
      </w:r>
      <w:r w:rsidR="00594BEC">
        <w:rPr>
          <w:lang w:eastAsia="en-US"/>
        </w:rPr>
        <w:t>0</w:t>
      </w:r>
      <w:r>
        <w:rPr>
          <w:lang w:eastAsia="en-US"/>
        </w:rPr>
        <w:fldChar w:fldCharType="end"/>
      </w:r>
      <w:r>
        <w:rPr>
          <w:lang w:eastAsia="en-US"/>
        </w:rPr>
        <w:t>).</w:t>
      </w:r>
    </w:p>
    <w:p w14:paraId="4C038358" w14:textId="0C1373D9" w:rsidR="00A27A9E" w:rsidRPr="009E5C44" w:rsidRDefault="00A27A9E" w:rsidP="00A27A9E">
      <w:pPr>
        <w:pStyle w:val="Heading4"/>
        <w:rPr>
          <w:lang w:eastAsia="en-US"/>
        </w:rPr>
      </w:pPr>
      <w:r w:rsidRPr="009E5C44">
        <w:rPr>
          <w:lang w:eastAsia="en-US"/>
        </w:rPr>
        <w:t xml:space="preserve">Line </w:t>
      </w:r>
      <w:r w:rsidR="00704603">
        <w:rPr>
          <w:rFonts w:hint="eastAsia"/>
          <w:lang w:eastAsia="zh-CN"/>
        </w:rPr>
        <w:t>46</w:t>
      </w:r>
      <w:r w:rsidRPr="009E5C44">
        <w:rPr>
          <w:lang w:eastAsia="en-US"/>
        </w:rPr>
        <w:t>:</w:t>
      </w:r>
    </w:p>
    <w:p w14:paraId="3DD292F2" w14:textId="11BDC1F8" w:rsidR="00A27A9E" w:rsidRPr="009E5C44" w:rsidRDefault="00A27A9E" w:rsidP="00A27A9E">
      <w:pPr>
        <w:rPr>
          <w:lang w:eastAsia="en-US"/>
        </w:rPr>
      </w:pPr>
      <w:r w:rsidRPr="009E5C44">
        <w:rPr>
          <w:lang w:eastAsia="en-US"/>
        </w:rPr>
        <w:t xml:space="preserve">For </w:t>
      </w:r>
      <w:r>
        <w:rPr>
          <w:lang w:eastAsia="en-US"/>
        </w:rPr>
        <w:t>POT</w:t>
      </w:r>
      <w:r w:rsidRPr="009E5C44">
        <w:rPr>
          <w:lang w:eastAsia="en-US"/>
        </w:rPr>
        <w:t xml:space="preserve"> output, this specifies </w:t>
      </w:r>
      <w:r>
        <w:rPr>
          <w:lang w:eastAsia="en-US"/>
        </w:rPr>
        <w:t>if the vehicles comprising the peak events are to be output to a vehicle-event file</w:t>
      </w:r>
      <w:r w:rsidRPr="009E5C44">
        <w:rPr>
          <w:lang w:eastAsia="en-US"/>
        </w:rPr>
        <w:t>.</w:t>
      </w:r>
      <w:r w:rsidRPr="00717CA5">
        <w:rPr>
          <w:lang w:eastAsia="en-US"/>
        </w:rPr>
        <w:t xml:space="preserve"> </w:t>
      </w:r>
      <w:r w:rsidRPr="009E5C44">
        <w:rPr>
          <w:lang w:eastAsia="en-US"/>
        </w:rPr>
        <w:t xml:space="preserve">See section on BTLS Output </w:t>
      </w:r>
      <w:r>
        <w:rPr>
          <w:lang w:eastAsia="en-US"/>
        </w:rPr>
        <w:t xml:space="preserve">(Section </w:t>
      </w:r>
      <w:bookmarkStart w:id="33" w:name="OLE_LINK45"/>
      <w:r>
        <w:rPr>
          <w:lang w:eastAsia="en-US"/>
        </w:rPr>
        <w:fldChar w:fldCharType="begin"/>
      </w:r>
      <w:r>
        <w:rPr>
          <w:lang w:eastAsia="en-US"/>
        </w:rPr>
        <w:instrText xml:space="preserve"> REF _Ref341827834 \r \h </w:instrText>
      </w:r>
      <w:r>
        <w:rPr>
          <w:lang w:eastAsia="en-US"/>
        </w:rPr>
      </w:r>
      <w:r>
        <w:rPr>
          <w:lang w:eastAsia="en-US"/>
        </w:rPr>
        <w:fldChar w:fldCharType="separate"/>
      </w:r>
      <w:r w:rsidR="00594BEC">
        <w:rPr>
          <w:lang w:eastAsia="en-US"/>
        </w:rPr>
        <w:t>5.5</w:t>
      </w:r>
      <w:r>
        <w:rPr>
          <w:lang w:eastAsia="en-US"/>
        </w:rPr>
        <w:fldChar w:fldCharType="end"/>
      </w:r>
      <w:bookmarkEnd w:id="33"/>
      <w:r>
        <w:rPr>
          <w:lang w:eastAsia="en-US"/>
        </w:rPr>
        <w:t xml:space="preserve">) </w:t>
      </w:r>
      <w:r w:rsidRPr="009E5C44">
        <w:rPr>
          <w:lang w:eastAsia="en-US"/>
        </w:rPr>
        <w:t>for more details.</w:t>
      </w:r>
    </w:p>
    <w:p w14:paraId="525C2ECC" w14:textId="4090F7D6" w:rsidR="00A27A9E" w:rsidRPr="009E5C44" w:rsidRDefault="00A27A9E" w:rsidP="00A27A9E">
      <w:pPr>
        <w:pStyle w:val="Heading4"/>
        <w:rPr>
          <w:lang w:eastAsia="en-US"/>
        </w:rPr>
      </w:pPr>
      <w:bookmarkStart w:id="34" w:name="OLE_LINK41"/>
      <w:r w:rsidRPr="009E5C44">
        <w:rPr>
          <w:lang w:eastAsia="en-US"/>
        </w:rPr>
        <w:t xml:space="preserve">Line </w:t>
      </w:r>
      <w:r w:rsidR="00704603">
        <w:rPr>
          <w:rFonts w:hint="eastAsia"/>
          <w:lang w:eastAsia="zh-CN"/>
        </w:rPr>
        <w:t>47</w:t>
      </w:r>
      <w:r w:rsidRPr="009E5C44">
        <w:rPr>
          <w:lang w:eastAsia="en-US"/>
        </w:rPr>
        <w:t>:</w:t>
      </w:r>
    </w:p>
    <w:p w14:paraId="357C1CA1" w14:textId="69E049AE" w:rsidR="00A27A9E" w:rsidRDefault="00A27A9E" w:rsidP="00A27A9E">
      <w:pPr>
        <w:rPr>
          <w:lang w:eastAsia="en-US"/>
        </w:rPr>
      </w:pPr>
      <w:r w:rsidRPr="009E5C44">
        <w:rPr>
          <w:lang w:eastAsia="en-US"/>
        </w:rPr>
        <w:t xml:space="preserve">For </w:t>
      </w:r>
      <w:r>
        <w:rPr>
          <w:lang w:eastAsia="en-US"/>
        </w:rPr>
        <w:t>POT</w:t>
      </w:r>
      <w:r w:rsidRPr="009E5C44">
        <w:rPr>
          <w:lang w:eastAsia="en-US"/>
        </w:rPr>
        <w:t xml:space="preserve"> output, this specifies </w:t>
      </w:r>
      <w:r>
        <w:rPr>
          <w:lang w:eastAsia="en-US"/>
        </w:rPr>
        <w:t xml:space="preserve">if summary files are to be written. </w:t>
      </w:r>
      <w:r w:rsidRPr="009E5C44">
        <w:rPr>
          <w:lang w:eastAsia="en-US"/>
        </w:rPr>
        <w:t xml:space="preserve">See section on BTLS Output </w:t>
      </w:r>
      <w:r>
        <w:rPr>
          <w:lang w:eastAsia="en-US"/>
        </w:rPr>
        <w:t xml:space="preserve">(Section </w:t>
      </w:r>
      <w:r>
        <w:rPr>
          <w:lang w:eastAsia="en-US"/>
        </w:rPr>
        <w:fldChar w:fldCharType="begin"/>
      </w:r>
      <w:r>
        <w:rPr>
          <w:lang w:eastAsia="en-US"/>
        </w:rPr>
        <w:instrText xml:space="preserve"> REF _Ref341827834 \r \h </w:instrText>
      </w:r>
      <w:r>
        <w:rPr>
          <w:lang w:eastAsia="en-US"/>
        </w:rPr>
      </w:r>
      <w:r>
        <w:rPr>
          <w:lang w:eastAsia="en-US"/>
        </w:rPr>
        <w:fldChar w:fldCharType="separate"/>
      </w:r>
      <w:r w:rsidR="00594BEC">
        <w:rPr>
          <w:lang w:eastAsia="en-US"/>
        </w:rPr>
        <w:t>5.5</w:t>
      </w:r>
      <w:r>
        <w:rPr>
          <w:lang w:eastAsia="en-US"/>
        </w:rPr>
        <w:fldChar w:fldCharType="end"/>
      </w:r>
      <w:r>
        <w:rPr>
          <w:lang w:eastAsia="en-US"/>
        </w:rPr>
        <w:t xml:space="preserve">) </w:t>
      </w:r>
      <w:r w:rsidRPr="009E5C44">
        <w:rPr>
          <w:lang w:eastAsia="en-US"/>
        </w:rPr>
        <w:t>for more details.</w:t>
      </w:r>
    </w:p>
    <w:p w14:paraId="75632221" w14:textId="02A93280" w:rsidR="00A27A9E" w:rsidRPr="009E5C44" w:rsidRDefault="00A27A9E" w:rsidP="00A27A9E">
      <w:pPr>
        <w:pStyle w:val="Heading4"/>
        <w:rPr>
          <w:lang w:eastAsia="en-US"/>
        </w:rPr>
      </w:pPr>
      <w:r w:rsidRPr="009E5C44">
        <w:rPr>
          <w:lang w:eastAsia="en-US"/>
        </w:rPr>
        <w:t xml:space="preserve">Line </w:t>
      </w:r>
      <w:r w:rsidR="00704603">
        <w:rPr>
          <w:rFonts w:hint="eastAsia"/>
          <w:lang w:eastAsia="zh-CN"/>
        </w:rPr>
        <w:t>48</w:t>
      </w:r>
      <w:r w:rsidRPr="009E5C44">
        <w:rPr>
          <w:lang w:eastAsia="en-US"/>
        </w:rPr>
        <w:t>:</w:t>
      </w:r>
    </w:p>
    <w:p w14:paraId="77213D6D" w14:textId="7075AAD4" w:rsidR="00A27A9E" w:rsidRDefault="00A27A9E" w:rsidP="00A27A9E">
      <w:pPr>
        <w:rPr>
          <w:lang w:eastAsia="en-US"/>
        </w:rPr>
      </w:pPr>
      <w:r w:rsidRPr="009E5C44">
        <w:rPr>
          <w:lang w:eastAsia="en-US"/>
        </w:rPr>
        <w:t xml:space="preserve">For </w:t>
      </w:r>
      <w:r>
        <w:rPr>
          <w:lang w:eastAsia="en-US"/>
        </w:rPr>
        <w:t>POT</w:t>
      </w:r>
      <w:r w:rsidRPr="009E5C44">
        <w:rPr>
          <w:lang w:eastAsia="en-US"/>
        </w:rPr>
        <w:t xml:space="preserve"> output, this specifies </w:t>
      </w:r>
      <w:r>
        <w:rPr>
          <w:lang w:eastAsia="en-US"/>
        </w:rPr>
        <w:t xml:space="preserve">if a peaks counter file is to be written. </w:t>
      </w:r>
      <w:r w:rsidRPr="009E5C44">
        <w:rPr>
          <w:lang w:eastAsia="en-US"/>
        </w:rPr>
        <w:t xml:space="preserve">See section on BTLS Output </w:t>
      </w:r>
      <w:r>
        <w:rPr>
          <w:lang w:eastAsia="en-US"/>
        </w:rPr>
        <w:t xml:space="preserve">(Section </w:t>
      </w:r>
      <w:r>
        <w:rPr>
          <w:lang w:eastAsia="en-US"/>
        </w:rPr>
        <w:fldChar w:fldCharType="begin"/>
      </w:r>
      <w:r>
        <w:rPr>
          <w:lang w:eastAsia="en-US"/>
        </w:rPr>
        <w:instrText xml:space="preserve"> REF _Ref341827834 \r \h </w:instrText>
      </w:r>
      <w:r>
        <w:rPr>
          <w:lang w:eastAsia="en-US"/>
        </w:rPr>
      </w:r>
      <w:r>
        <w:rPr>
          <w:lang w:eastAsia="en-US"/>
        </w:rPr>
        <w:fldChar w:fldCharType="separate"/>
      </w:r>
      <w:r w:rsidR="00594BEC">
        <w:rPr>
          <w:lang w:eastAsia="en-US"/>
        </w:rPr>
        <w:t>5.5</w:t>
      </w:r>
      <w:r>
        <w:rPr>
          <w:lang w:eastAsia="en-US"/>
        </w:rPr>
        <w:fldChar w:fldCharType="end"/>
      </w:r>
      <w:r>
        <w:rPr>
          <w:lang w:eastAsia="en-US"/>
        </w:rPr>
        <w:t xml:space="preserve">) </w:t>
      </w:r>
      <w:r w:rsidRPr="009E5C44">
        <w:rPr>
          <w:lang w:eastAsia="en-US"/>
        </w:rPr>
        <w:t>for more details.</w:t>
      </w:r>
    </w:p>
    <w:p w14:paraId="513E7F19" w14:textId="6FF25053" w:rsidR="00A27A9E" w:rsidRPr="009E5C44" w:rsidRDefault="00A27A9E" w:rsidP="00A27A9E">
      <w:pPr>
        <w:pStyle w:val="Heading4"/>
        <w:rPr>
          <w:lang w:eastAsia="en-US"/>
        </w:rPr>
      </w:pPr>
      <w:r w:rsidRPr="009E5C44">
        <w:rPr>
          <w:lang w:eastAsia="en-US"/>
        </w:rPr>
        <w:t xml:space="preserve">Line </w:t>
      </w:r>
      <w:r w:rsidR="00704603">
        <w:rPr>
          <w:rFonts w:hint="eastAsia"/>
          <w:lang w:eastAsia="zh-CN"/>
        </w:rPr>
        <w:t>49</w:t>
      </w:r>
      <w:r w:rsidRPr="009E5C44">
        <w:rPr>
          <w:lang w:eastAsia="en-US"/>
        </w:rPr>
        <w:t>:</w:t>
      </w:r>
    </w:p>
    <w:p w14:paraId="659ECFB3" w14:textId="2AB21171" w:rsidR="00A27A9E" w:rsidRPr="009E5C44" w:rsidRDefault="00A27A9E" w:rsidP="00A27A9E">
      <w:pPr>
        <w:rPr>
          <w:lang w:eastAsia="en-US"/>
        </w:rPr>
      </w:pPr>
      <w:bookmarkStart w:id="35" w:name="OLE_LINK43"/>
      <w:r w:rsidRPr="009E5C44">
        <w:rPr>
          <w:lang w:eastAsia="en-US"/>
        </w:rPr>
        <w:t xml:space="preserve">For </w:t>
      </w:r>
      <w:r>
        <w:rPr>
          <w:lang w:eastAsia="en-US"/>
        </w:rPr>
        <w:t>peaks counter</w:t>
      </w:r>
      <w:r w:rsidRPr="009E5C44">
        <w:rPr>
          <w:lang w:eastAsia="en-US"/>
        </w:rPr>
        <w:t xml:space="preserve"> output, this specifies the </w:t>
      </w:r>
      <w:r>
        <w:rPr>
          <w:lang w:eastAsia="en-US"/>
        </w:rPr>
        <w:t>interval</w:t>
      </w:r>
      <w:r w:rsidRPr="009E5C44">
        <w:rPr>
          <w:lang w:eastAsia="en-US"/>
        </w:rPr>
        <w:t xml:space="preserve"> size in days for which the </w:t>
      </w:r>
      <w:r>
        <w:rPr>
          <w:lang w:eastAsia="en-US"/>
        </w:rPr>
        <w:t>peaks are counted</w:t>
      </w:r>
      <w:r w:rsidRPr="009E5C44">
        <w:rPr>
          <w:lang w:eastAsia="en-US"/>
        </w:rPr>
        <w:t xml:space="preserve"> (it can be zero if Line </w:t>
      </w:r>
      <w:r w:rsidR="00704603">
        <w:rPr>
          <w:rFonts w:hint="eastAsia"/>
          <w:lang w:eastAsia="zh-CN"/>
        </w:rPr>
        <w:t>50</w:t>
      </w:r>
      <w:r w:rsidRPr="009E5C44">
        <w:rPr>
          <w:lang w:eastAsia="en-US"/>
        </w:rPr>
        <w:t xml:space="preserve"> has a number &gt;</w:t>
      </w:r>
      <w:r>
        <w:rPr>
          <w:lang w:eastAsia="en-US"/>
        </w:rPr>
        <w:t xml:space="preserve"> </w:t>
      </w:r>
      <w:r w:rsidRPr="009E5C44">
        <w:rPr>
          <w:lang w:eastAsia="en-US"/>
        </w:rPr>
        <w:t>0).</w:t>
      </w:r>
    </w:p>
    <w:bookmarkEnd w:id="35"/>
    <w:p w14:paraId="1892FC44" w14:textId="2EA5DD81" w:rsidR="00A27A9E" w:rsidRPr="009E5C44" w:rsidRDefault="00A27A9E" w:rsidP="00A27A9E">
      <w:pPr>
        <w:pStyle w:val="Heading4"/>
        <w:rPr>
          <w:lang w:eastAsia="en-US"/>
        </w:rPr>
      </w:pPr>
      <w:r w:rsidRPr="009E5C44">
        <w:rPr>
          <w:lang w:eastAsia="en-US"/>
        </w:rPr>
        <w:t xml:space="preserve">Line </w:t>
      </w:r>
      <w:r w:rsidR="00704603">
        <w:rPr>
          <w:rFonts w:hint="eastAsia"/>
          <w:lang w:eastAsia="zh-CN"/>
        </w:rPr>
        <w:t>50</w:t>
      </w:r>
      <w:r w:rsidRPr="009E5C44">
        <w:rPr>
          <w:lang w:eastAsia="en-US"/>
        </w:rPr>
        <w:t>:</w:t>
      </w:r>
    </w:p>
    <w:p w14:paraId="59E4884E" w14:textId="6E0D84C3" w:rsidR="00A27A9E" w:rsidRPr="009E5C44" w:rsidRDefault="00A27A9E" w:rsidP="00A27A9E">
      <w:pPr>
        <w:rPr>
          <w:lang w:eastAsia="en-US"/>
        </w:rPr>
      </w:pPr>
      <w:r w:rsidRPr="009E5C44">
        <w:rPr>
          <w:lang w:eastAsia="en-US"/>
        </w:rPr>
        <w:t xml:space="preserve">For </w:t>
      </w:r>
      <w:r>
        <w:rPr>
          <w:lang w:eastAsia="en-US"/>
        </w:rPr>
        <w:t>peaks counter</w:t>
      </w:r>
      <w:r w:rsidRPr="009E5C44">
        <w:rPr>
          <w:lang w:eastAsia="en-US"/>
        </w:rPr>
        <w:t xml:space="preserve"> output, this specifies the </w:t>
      </w:r>
      <w:r>
        <w:rPr>
          <w:lang w:eastAsia="en-US"/>
        </w:rPr>
        <w:t>interval</w:t>
      </w:r>
      <w:r w:rsidRPr="009E5C44">
        <w:rPr>
          <w:lang w:eastAsia="en-US"/>
        </w:rPr>
        <w:t xml:space="preserve"> size in </w:t>
      </w:r>
      <w:r>
        <w:rPr>
          <w:lang w:eastAsia="en-US"/>
        </w:rPr>
        <w:t>seconds</w:t>
      </w:r>
      <w:r w:rsidRPr="009E5C44">
        <w:rPr>
          <w:lang w:eastAsia="en-US"/>
        </w:rPr>
        <w:t xml:space="preserve"> for which the </w:t>
      </w:r>
      <w:r>
        <w:rPr>
          <w:lang w:eastAsia="en-US"/>
        </w:rPr>
        <w:t>peaks are counted</w:t>
      </w:r>
      <w:r w:rsidRPr="009E5C44">
        <w:rPr>
          <w:lang w:eastAsia="en-US"/>
        </w:rPr>
        <w:t xml:space="preserve"> (it can be zero if Line </w:t>
      </w:r>
      <w:r w:rsidR="00704603">
        <w:rPr>
          <w:rFonts w:hint="eastAsia"/>
          <w:lang w:eastAsia="zh-CN"/>
        </w:rPr>
        <w:t>49</w:t>
      </w:r>
      <w:r w:rsidRPr="009E5C44">
        <w:rPr>
          <w:lang w:eastAsia="en-US"/>
        </w:rPr>
        <w:t xml:space="preserve"> has a number &gt;</w:t>
      </w:r>
      <w:r>
        <w:rPr>
          <w:lang w:eastAsia="en-US"/>
        </w:rPr>
        <w:t xml:space="preserve"> </w:t>
      </w:r>
      <w:r w:rsidRPr="009E5C44">
        <w:rPr>
          <w:lang w:eastAsia="en-US"/>
        </w:rPr>
        <w:t>0).</w:t>
      </w:r>
    </w:p>
    <w:bookmarkEnd w:id="34"/>
    <w:p w14:paraId="2F4DFCBE" w14:textId="59DFA064" w:rsidR="00A27A9E" w:rsidRPr="009E5C44" w:rsidRDefault="00A27A9E" w:rsidP="00A27A9E">
      <w:pPr>
        <w:pStyle w:val="Heading4"/>
        <w:rPr>
          <w:lang w:eastAsia="en-US"/>
        </w:rPr>
      </w:pPr>
      <w:r>
        <w:rPr>
          <w:lang w:eastAsia="en-US"/>
        </w:rPr>
        <w:lastRenderedPageBreak/>
        <w:t xml:space="preserve">Line </w:t>
      </w:r>
      <w:r w:rsidR="00704603">
        <w:rPr>
          <w:rFonts w:hint="eastAsia"/>
          <w:lang w:eastAsia="zh-CN"/>
        </w:rPr>
        <w:t>51</w:t>
      </w:r>
      <w:r w:rsidRPr="009E5C44">
        <w:rPr>
          <w:lang w:eastAsia="en-US"/>
        </w:rPr>
        <w:t>:</w:t>
      </w:r>
    </w:p>
    <w:p w14:paraId="5DE5C7C8" w14:textId="1D4DC59E" w:rsidR="00A27A9E" w:rsidRDefault="00A27A9E" w:rsidP="00A27A9E">
      <w:pPr>
        <w:rPr>
          <w:lang w:eastAsia="en-US"/>
        </w:rPr>
      </w:pPr>
      <w:r w:rsidRPr="009E5C44">
        <w:rPr>
          <w:lang w:eastAsia="en-US"/>
        </w:rPr>
        <w:t xml:space="preserve">If </w:t>
      </w:r>
      <w:r>
        <w:rPr>
          <w:lang w:eastAsia="en-US"/>
        </w:rPr>
        <w:t>POT</w:t>
      </w:r>
      <w:r w:rsidRPr="009E5C44">
        <w:rPr>
          <w:lang w:eastAsia="en-US"/>
        </w:rPr>
        <w:t xml:space="preserve"> output is to be written (Line </w:t>
      </w:r>
      <w:r>
        <w:rPr>
          <w:lang w:eastAsia="en-US"/>
        </w:rPr>
        <w:t>41</w:t>
      </w:r>
      <w:r w:rsidRPr="009E5C44">
        <w:rPr>
          <w:lang w:eastAsia="en-US"/>
        </w:rPr>
        <w:t xml:space="preserve">), this option if set to “1” specifies the number of events that are stored in memory before writing to the hard drive. See section on BTLS Output </w:t>
      </w:r>
      <w:r>
        <w:rPr>
          <w:lang w:eastAsia="en-US"/>
        </w:rPr>
        <w:t xml:space="preserve">(Section </w:t>
      </w:r>
      <w:r>
        <w:rPr>
          <w:lang w:eastAsia="en-US"/>
        </w:rPr>
        <w:fldChar w:fldCharType="begin"/>
      </w:r>
      <w:r>
        <w:rPr>
          <w:lang w:eastAsia="en-US"/>
        </w:rPr>
        <w:instrText xml:space="preserve"> REF _Ref341827834 \r \h </w:instrText>
      </w:r>
      <w:r>
        <w:rPr>
          <w:lang w:eastAsia="en-US"/>
        </w:rPr>
      </w:r>
      <w:r>
        <w:rPr>
          <w:lang w:eastAsia="en-US"/>
        </w:rPr>
        <w:fldChar w:fldCharType="separate"/>
      </w:r>
      <w:r w:rsidR="00594BEC">
        <w:rPr>
          <w:lang w:eastAsia="en-US"/>
        </w:rPr>
        <w:t>5.5</w:t>
      </w:r>
      <w:r>
        <w:rPr>
          <w:lang w:eastAsia="en-US"/>
        </w:rPr>
        <w:fldChar w:fldCharType="end"/>
      </w:r>
      <w:r>
        <w:rPr>
          <w:lang w:eastAsia="en-US"/>
        </w:rPr>
        <w:t xml:space="preserve">) </w:t>
      </w:r>
      <w:r w:rsidRPr="009E5C44">
        <w:rPr>
          <w:lang w:eastAsia="en-US"/>
        </w:rPr>
        <w:t>for more details.</w:t>
      </w:r>
    </w:p>
    <w:p w14:paraId="532E3DCA" w14:textId="2321769B" w:rsidR="00A27A9E" w:rsidRDefault="00A27A9E" w:rsidP="00A27A9E">
      <w:pPr>
        <w:pStyle w:val="Heading4"/>
        <w:rPr>
          <w:lang w:eastAsia="en-US"/>
        </w:rPr>
      </w:pPr>
      <w:r>
        <w:rPr>
          <w:lang w:eastAsia="en-US"/>
        </w:rPr>
        <w:t xml:space="preserve">Line </w:t>
      </w:r>
      <w:r w:rsidR="00704603">
        <w:rPr>
          <w:rFonts w:hint="eastAsia"/>
          <w:lang w:eastAsia="zh-CN"/>
        </w:rPr>
        <w:t>52</w:t>
      </w:r>
      <w:r w:rsidRPr="009E5C44">
        <w:rPr>
          <w:lang w:eastAsia="en-US"/>
        </w:rPr>
        <w:t>:</w:t>
      </w:r>
    </w:p>
    <w:p w14:paraId="30054B12" w14:textId="77777777" w:rsidR="00A27A9E" w:rsidRPr="00212E25" w:rsidRDefault="00A27A9E" w:rsidP="00A27A9E">
      <w:pPr>
        <w:rPr>
          <w:lang w:eastAsia="en-US"/>
        </w:rPr>
      </w:pPr>
      <w:r>
        <w:rPr>
          <w:lang w:eastAsia="en-US"/>
        </w:rPr>
        <w:t>If this option is “1” calculations are performed that accumulate simple statistics of load effect and vehicles throughout the simulation. Set to “0” to override all statistics output and calculations.</w:t>
      </w:r>
    </w:p>
    <w:p w14:paraId="561DBF77" w14:textId="61BCBBEF" w:rsidR="00A27A9E" w:rsidRPr="009E5C44" w:rsidRDefault="00A27A9E" w:rsidP="00A27A9E">
      <w:pPr>
        <w:pStyle w:val="Heading4"/>
        <w:rPr>
          <w:lang w:eastAsia="en-US"/>
        </w:rPr>
      </w:pPr>
      <w:r w:rsidRPr="009E5C44">
        <w:rPr>
          <w:lang w:eastAsia="en-US"/>
        </w:rPr>
        <w:t xml:space="preserve">Line </w:t>
      </w:r>
      <w:r w:rsidR="00704603">
        <w:rPr>
          <w:rFonts w:hint="eastAsia"/>
          <w:lang w:eastAsia="zh-CN"/>
        </w:rPr>
        <w:t>53</w:t>
      </w:r>
      <w:r w:rsidRPr="009E5C44">
        <w:rPr>
          <w:lang w:eastAsia="en-US"/>
        </w:rPr>
        <w:t>:</w:t>
      </w:r>
    </w:p>
    <w:p w14:paraId="4E470E79" w14:textId="4764D62E" w:rsidR="00A27A9E" w:rsidRPr="009E5C44" w:rsidRDefault="00A27A9E" w:rsidP="00A27A9E">
      <w:pPr>
        <w:rPr>
          <w:lang w:eastAsia="en-US"/>
        </w:rPr>
      </w:pPr>
      <w:r>
        <w:rPr>
          <w:lang w:eastAsia="en-US"/>
        </w:rPr>
        <w:t>T</w:t>
      </w:r>
      <w:r w:rsidRPr="009E5C44">
        <w:rPr>
          <w:lang w:eastAsia="en-US"/>
        </w:rPr>
        <w:t xml:space="preserve">his specifies </w:t>
      </w:r>
      <w:r>
        <w:rPr>
          <w:lang w:eastAsia="en-US"/>
        </w:rPr>
        <w:t>if the statistics for each load effect accumulated through the whole simulation are to be output</w:t>
      </w:r>
      <w:r w:rsidRPr="009E5C44">
        <w:rPr>
          <w:lang w:eastAsia="en-US"/>
        </w:rPr>
        <w:t>.</w:t>
      </w:r>
      <w:r w:rsidRPr="00717CA5">
        <w:rPr>
          <w:lang w:eastAsia="en-US"/>
        </w:rPr>
        <w:t xml:space="preserve"> </w:t>
      </w:r>
      <w:r w:rsidRPr="009E5C44">
        <w:rPr>
          <w:lang w:eastAsia="en-US"/>
        </w:rPr>
        <w:t xml:space="preserve">See section on BTLS Output </w:t>
      </w:r>
      <w:r>
        <w:rPr>
          <w:lang w:eastAsia="en-US"/>
        </w:rPr>
        <w:t xml:space="preserve">(Section </w:t>
      </w:r>
      <w:bookmarkStart w:id="36" w:name="OLE_LINK46"/>
      <w:r>
        <w:rPr>
          <w:lang w:eastAsia="en-US"/>
        </w:rPr>
        <w:fldChar w:fldCharType="begin"/>
      </w:r>
      <w:r>
        <w:rPr>
          <w:lang w:eastAsia="en-US"/>
        </w:rPr>
        <w:instrText xml:space="preserve"> REF _Ref341827856 \r \h </w:instrText>
      </w:r>
      <w:r>
        <w:rPr>
          <w:lang w:eastAsia="en-US"/>
        </w:rPr>
      </w:r>
      <w:r>
        <w:rPr>
          <w:lang w:eastAsia="en-US"/>
        </w:rPr>
        <w:fldChar w:fldCharType="separate"/>
      </w:r>
      <w:r w:rsidR="00594BEC">
        <w:rPr>
          <w:lang w:eastAsia="en-US"/>
        </w:rPr>
        <w:t>5.6</w:t>
      </w:r>
      <w:r>
        <w:rPr>
          <w:lang w:eastAsia="en-US"/>
        </w:rPr>
        <w:fldChar w:fldCharType="end"/>
      </w:r>
      <w:bookmarkEnd w:id="36"/>
      <w:r>
        <w:rPr>
          <w:lang w:eastAsia="en-US"/>
        </w:rPr>
        <w:t xml:space="preserve">) </w:t>
      </w:r>
      <w:r w:rsidRPr="009E5C44">
        <w:rPr>
          <w:lang w:eastAsia="en-US"/>
        </w:rPr>
        <w:t>for more details.</w:t>
      </w:r>
    </w:p>
    <w:p w14:paraId="1703146C" w14:textId="550FF67B" w:rsidR="00A27A9E" w:rsidRPr="009E5C44" w:rsidRDefault="00A27A9E" w:rsidP="00A27A9E">
      <w:pPr>
        <w:pStyle w:val="Heading4"/>
        <w:rPr>
          <w:lang w:eastAsia="en-US"/>
        </w:rPr>
      </w:pPr>
      <w:r w:rsidRPr="009E5C44">
        <w:rPr>
          <w:lang w:eastAsia="en-US"/>
        </w:rPr>
        <w:t xml:space="preserve">Line </w:t>
      </w:r>
      <w:r w:rsidR="00704603">
        <w:rPr>
          <w:rFonts w:hint="eastAsia"/>
          <w:lang w:eastAsia="zh-CN"/>
        </w:rPr>
        <w:t>54</w:t>
      </w:r>
      <w:r w:rsidRPr="009E5C44">
        <w:rPr>
          <w:lang w:eastAsia="en-US"/>
        </w:rPr>
        <w:t>:</w:t>
      </w:r>
    </w:p>
    <w:p w14:paraId="6C332C41" w14:textId="0C919D88" w:rsidR="00A27A9E" w:rsidRDefault="00A27A9E" w:rsidP="00A27A9E">
      <w:pPr>
        <w:rPr>
          <w:lang w:eastAsia="en-US"/>
        </w:rPr>
      </w:pPr>
      <w:r>
        <w:rPr>
          <w:lang w:eastAsia="en-US"/>
        </w:rPr>
        <w:t>T</w:t>
      </w:r>
      <w:r w:rsidRPr="009E5C44">
        <w:rPr>
          <w:lang w:eastAsia="en-US"/>
        </w:rPr>
        <w:t xml:space="preserve">his specifies </w:t>
      </w:r>
      <w:r>
        <w:rPr>
          <w:lang w:eastAsia="en-US"/>
        </w:rPr>
        <w:t>if the statistics for each load effect are to be output at particular time intervals</w:t>
      </w:r>
      <w:r w:rsidRPr="009E5C44">
        <w:rPr>
          <w:lang w:eastAsia="en-US"/>
        </w:rPr>
        <w:t>.</w:t>
      </w:r>
      <w:r w:rsidRPr="00717CA5">
        <w:rPr>
          <w:lang w:eastAsia="en-US"/>
        </w:rPr>
        <w:t xml:space="preserve"> </w:t>
      </w:r>
      <w:r w:rsidRPr="009E5C44">
        <w:rPr>
          <w:lang w:eastAsia="en-US"/>
        </w:rPr>
        <w:t xml:space="preserve">See section on BTLS Output </w:t>
      </w:r>
      <w:r>
        <w:rPr>
          <w:lang w:eastAsia="en-US"/>
        </w:rPr>
        <w:t xml:space="preserve">(Section </w:t>
      </w:r>
      <w:r>
        <w:rPr>
          <w:lang w:eastAsia="en-US"/>
        </w:rPr>
        <w:fldChar w:fldCharType="begin"/>
      </w:r>
      <w:r>
        <w:rPr>
          <w:lang w:eastAsia="en-US"/>
        </w:rPr>
        <w:instrText xml:space="preserve"> REF _Ref341827856 \r \h </w:instrText>
      </w:r>
      <w:r>
        <w:rPr>
          <w:lang w:eastAsia="en-US"/>
        </w:rPr>
      </w:r>
      <w:r>
        <w:rPr>
          <w:lang w:eastAsia="en-US"/>
        </w:rPr>
        <w:fldChar w:fldCharType="separate"/>
      </w:r>
      <w:r w:rsidR="00594BEC">
        <w:rPr>
          <w:lang w:eastAsia="en-US"/>
        </w:rPr>
        <w:t>5.6</w:t>
      </w:r>
      <w:r>
        <w:rPr>
          <w:lang w:eastAsia="en-US"/>
        </w:rPr>
        <w:fldChar w:fldCharType="end"/>
      </w:r>
      <w:r>
        <w:rPr>
          <w:lang w:eastAsia="en-US"/>
        </w:rPr>
        <w:t xml:space="preserve">) </w:t>
      </w:r>
      <w:r w:rsidRPr="009E5C44">
        <w:rPr>
          <w:lang w:eastAsia="en-US"/>
        </w:rPr>
        <w:t>for more details.</w:t>
      </w:r>
    </w:p>
    <w:p w14:paraId="02359C39" w14:textId="70FC9AA9" w:rsidR="00A27A9E" w:rsidRPr="009E5C44" w:rsidRDefault="00A27A9E" w:rsidP="00A27A9E">
      <w:pPr>
        <w:pStyle w:val="Heading4"/>
        <w:rPr>
          <w:lang w:eastAsia="en-US"/>
        </w:rPr>
      </w:pPr>
      <w:r w:rsidRPr="009E5C44">
        <w:rPr>
          <w:lang w:eastAsia="en-US"/>
        </w:rPr>
        <w:t xml:space="preserve">Line </w:t>
      </w:r>
      <w:r w:rsidR="00704603">
        <w:rPr>
          <w:rFonts w:hint="eastAsia"/>
          <w:lang w:eastAsia="zh-CN"/>
        </w:rPr>
        <w:t>55</w:t>
      </w:r>
      <w:r w:rsidRPr="009E5C44">
        <w:rPr>
          <w:lang w:eastAsia="en-US"/>
        </w:rPr>
        <w:t>:</w:t>
      </w:r>
    </w:p>
    <w:p w14:paraId="5DB6EBAE" w14:textId="62FABDA9" w:rsidR="00A27A9E" w:rsidRDefault="00A27A9E" w:rsidP="00A27A9E">
      <w:pPr>
        <w:rPr>
          <w:lang w:eastAsia="en-US"/>
        </w:rPr>
      </w:pPr>
      <w:r>
        <w:rPr>
          <w:lang w:eastAsia="en-US"/>
        </w:rPr>
        <w:t>If interval statistics are to be output, this specifies the interval duration</w:t>
      </w:r>
      <w:r w:rsidRPr="009E5C44">
        <w:rPr>
          <w:lang w:eastAsia="en-US"/>
        </w:rPr>
        <w:t>.</w:t>
      </w:r>
      <w:r w:rsidRPr="00717CA5">
        <w:rPr>
          <w:lang w:eastAsia="en-US"/>
        </w:rPr>
        <w:t xml:space="preserve"> </w:t>
      </w:r>
      <w:r w:rsidRPr="009E5C44">
        <w:rPr>
          <w:lang w:eastAsia="en-US"/>
        </w:rPr>
        <w:t xml:space="preserve">See section on BTLS Output </w:t>
      </w:r>
      <w:r>
        <w:rPr>
          <w:lang w:eastAsia="en-US"/>
        </w:rPr>
        <w:t xml:space="preserve">(Section </w:t>
      </w:r>
      <w:r>
        <w:rPr>
          <w:lang w:eastAsia="en-US"/>
        </w:rPr>
        <w:fldChar w:fldCharType="begin"/>
      </w:r>
      <w:r>
        <w:rPr>
          <w:lang w:eastAsia="en-US"/>
        </w:rPr>
        <w:instrText xml:space="preserve"> REF _Ref341827856 \r \h </w:instrText>
      </w:r>
      <w:r>
        <w:rPr>
          <w:lang w:eastAsia="en-US"/>
        </w:rPr>
      </w:r>
      <w:r>
        <w:rPr>
          <w:lang w:eastAsia="en-US"/>
        </w:rPr>
        <w:fldChar w:fldCharType="separate"/>
      </w:r>
      <w:r w:rsidR="00594BEC">
        <w:rPr>
          <w:lang w:eastAsia="en-US"/>
        </w:rPr>
        <w:t>5.6</w:t>
      </w:r>
      <w:r>
        <w:rPr>
          <w:lang w:eastAsia="en-US"/>
        </w:rPr>
        <w:fldChar w:fldCharType="end"/>
      </w:r>
      <w:r>
        <w:rPr>
          <w:lang w:eastAsia="en-US"/>
        </w:rPr>
        <w:t xml:space="preserve">) </w:t>
      </w:r>
      <w:r w:rsidRPr="009E5C44">
        <w:rPr>
          <w:lang w:eastAsia="en-US"/>
        </w:rPr>
        <w:t>for more details.</w:t>
      </w:r>
    </w:p>
    <w:p w14:paraId="4D7C5C29" w14:textId="054BCCB8" w:rsidR="00A27A9E" w:rsidRPr="009E5C44" w:rsidRDefault="00A27A9E" w:rsidP="00A27A9E">
      <w:pPr>
        <w:pStyle w:val="Heading4"/>
        <w:rPr>
          <w:lang w:eastAsia="en-US"/>
        </w:rPr>
      </w:pPr>
      <w:r w:rsidRPr="009E5C44">
        <w:rPr>
          <w:lang w:eastAsia="en-US"/>
        </w:rPr>
        <w:t xml:space="preserve">Line </w:t>
      </w:r>
      <w:r w:rsidR="00704603">
        <w:rPr>
          <w:rFonts w:hint="eastAsia"/>
          <w:lang w:eastAsia="zh-CN"/>
        </w:rPr>
        <w:t>56</w:t>
      </w:r>
      <w:r w:rsidRPr="009E5C44">
        <w:rPr>
          <w:lang w:eastAsia="en-US"/>
        </w:rPr>
        <w:t>:</w:t>
      </w:r>
    </w:p>
    <w:p w14:paraId="36E87B98" w14:textId="77777777" w:rsidR="00A27A9E" w:rsidRDefault="00A27A9E" w:rsidP="00A27A9E">
      <w:pPr>
        <w:rPr>
          <w:lang w:eastAsia="en-US"/>
        </w:rPr>
      </w:pPr>
      <w:r>
        <w:rPr>
          <w:lang w:eastAsia="en-US"/>
        </w:rPr>
        <w:t>If interval statistics are to be output, this specifies the number of intervals that are stored in memory before writing to file.</w:t>
      </w:r>
    </w:p>
    <w:p w14:paraId="0FDA42E0" w14:textId="77777777" w:rsidR="00A27A9E" w:rsidRPr="009E5C44" w:rsidRDefault="00A27A9E" w:rsidP="00A27A9E">
      <w:pPr>
        <w:rPr>
          <w:lang w:eastAsia="en-US"/>
        </w:rPr>
      </w:pPr>
    </w:p>
    <w:p w14:paraId="4DD6F387" w14:textId="77777777" w:rsidR="00F6210D" w:rsidRPr="009E5C44" w:rsidRDefault="00F6210D" w:rsidP="00F6210D">
      <w:pPr>
        <w:pStyle w:val="Heading2"/>
        <w:rPr>
          <w:lang w:val="en-IE"/>
        </w:rPr>
      </w:pPr>
      <w:bookmarkStart w:id="37" w:name="_Toc63762275"/>
      <w:r w:rsidRPr="009E5C44">
        <w:rPr>
          <w:lang w:val="en-IE"/>
        </w:rPr>
        <w:lastRenderedPageBreak/>
        <w:t>Bridge Definition</w:t>
      </w:r>
      <w:r w:rsidR="002B57F2" w:rsidRPr="009E5C44">
        <w:rPr>
          <w:lang w:val="en-IE"/>
        </w:rPr>
        <w:t xml:space="preserve"> File</w:t>
      </w:r>
      <w:bookmarkEnd w:id="22"/>
      <w:bookmarkEnd w:id="23"/>
      <w:bookmarkEnd w:id="37"/>
    </w:p>
    <w:p w14:paraId="4A495C2E" w14:textId="77777777" w:rsidR="00076703" w:rsidRPr="009E5C44" w:rsidRDefault="00076703" w:rsidP="00076703">
      <w:pPr>
        <w:rPr>
          <w:lang w:eastAsia="en-IE"/>
        </w:rPr>
      </w:pPr>
      <w:r w:rsidRPr="009E5C44">
        <w:rPr>
          <w:lang w:eastAsia="en-IE"/>
        </w:rPr>
        <w:t>The bridges over which vehicles are to pass are defined in the bridge definition file, specified in the configuration file (</w:t>
      </w:r>
      <w:r w:rsidRPr="009E5C44">
        <w:rPr>
          <w:rFonts w:ascii="Courier New" w:hAnsi="Courier New" w:cs="Courier New"/>
          <w:lang w:eastAsia="en-IE"/>
        </w:rPr>
        <w:t>BTLSin.txt</w:t>
      </w:r>
      <w:r w:rsidRPr="009E5C44">
        <w:rPr>
          <w:lang w:eastAsia="en-IE"/>
        </w:rPr>
        <w:t>).</w:t>
      </w:r>
      <w:r w:rsidR="002B57F2" w:rsidRPr="009E5C44">
        <w:rPr>
          <w:lang w:eastAsia="en-IE"/>
        </w:rPr>
        <w:t xml:space="preserve"> The file name is arbitrary.</w:t>
      </w:r>
    </w:p>
    <w:p w14:paraId="7B623E41" w14:textId="77777777" w:rsidR="00076703" w:rsidRPr="009E5C44" w:rsidRDefault="00076703" w:rsidP="00076703">
      <w:pPr>
        <w:rPr>
          <w:lang w:eastAsia="en-IE"/>
        </w:rPr>
      </w:pPr>
    </w:p>
    <w:p w14:paraId="02FB32E3" w14:textId="77777777" w:rsidR="00076703" w:rsidRPr="009E5C44" w:rsidRDefault="00076703" w:rsidP="00076703">
      <w:r w:rsidRPr="009E5C44">
        <w:tab/>
      </w:r>
      <w:r w:rsidRPr="009E5C44">
        <w:rPr>
          <w:b/>
          <w:color w:val="FF0000"/>
          <w:u w:val="single"/>
          <w:lang w:eastAsia="en-US"/>
        </w:rPr>
        <w:t>Important!</w:t>
      </w:r>
    </w:p>
    <w:p w14:paraId="79DBD7E6" w14:textId="77777777" w:rsidR="00076703" w:rsidRPr="009E5C44" w:rsidRDefault="00076703" w:rsidP="00076703">
      <w:pPr>
        <w:ind w:firstLine="720"/>
        <w:rPr>
          <w:lang w:eastAsia="en-IE"/>
        </w:rPr>
      </w:pPr>
      <w:r w:rsidRPr="009E5C44">
        <w:rPr>
          <w:lang w:eastAsia="en-IE"/>
        </w:rPr>
        <w:t>A bridge definition file must be included in the working folder.</w:t>
      </w:r>
    </w:p>
    <w:p w14:paraId="01F67D8F" w14:textId="77777777" w:rsidR="00076703" w:rsidRPr="009E5C44" w:rsidRDefault="00076703" w:rsidP="00076703">
      <w:pPr>
        <w:rPr>
          <w:lang w:eastAsia="en-IE"/>
        </w:rPr>
      </w:pPr>
    </w:p>
    <w:p w14:paraId="683B89D3" w14:textId="77777777" w:rsidR="00076703" w:rsidRPr="009E5C44" w:rsidRDefault="00076703" w:rsidP="00076703">
      <w:pPr>
        <w:rPr>
          <w:lang w:eastAsia="en-IE"/>
        </w:rPr>
      </w:pPr>
      <w:r w:rsidRPr="009E5C44">
        <w:rPr>
          <w:lang w:eastAsia="en-IE"/>
        </w:rPr>
        <w:t xml:space="preserve">An example bridge definition file </w:t>
      </w:r>
      <w:r w:rsidR="006A0D45">
        <w:rPr>
          <w:lang w:eastAsia="en-IE"/>
        </w:rPr>
        <w:t xml:space="preserve">for a single bridge with 4 load effects </w:t>
      </w:r>
      <w:r w:rsidRPr="009E5C44">
        <w:rPr>
          <w:lang w:eastAsia="en-IE"/>
        </w:rPr>
        <w:t>is shown:</w:t>
      </w:r>
    </w:p>
    <w:p w14:paraId="4F234A4E" w14:textId="77777777" w:rsidR="00076703" w:rsidRDefault="00076703" w:rsidP="00076703">
      <w:pPr>
        <w:rPr>
          <w:lang w:eastAsia="en-IE"/>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52"/>
        <w:gridCol w:w="7337"/>
      </w:tblGrid>
      <w:tr w:rsidR="00420E0E" w14:paraId="732C6E2A" w14:textId="77777777" w:rsidTr="00AC60C4">
        <w:tc>
          <w:tcPr>
            <w:tcW w:w="1352" w:type="dxa"/>
            <w:shd w:val="clear" w:color="auto" w:fill="auto"/>
          </w:tcPr>
          <w:p w14:paraId="17E67D56" w14:textId="77777777" w:rsidR="00420E0E" w:rsidRDefault="00420E0E" w:rsidP="00AC60C4">
            <w:pPr>
              <w:spacing w:line="240" w:lineRule="auto"/>
              <w:jc w:val="center"/>
              <w:rPr>
                <w:lang w:eastAsia="en-IE"/>
              </w:rPr>
            </w:pPr>
            <w:r>
              <w:rPr>
                <w:lang w:eastAsia="en-IE"/>
              </w:rPr>
              <w:t>Line No.</w:t>
            </w:r>
          </w:p>
        </w:tc>
        <w:tc>
          <w:tcPr>
            <w:tcW w:w="7337" w:type="dxa"/>
            <w:shd w:val="clear" w:color="auto" w:fill="auto"/>
          </w:tcPr>
          <w:p w14:paraId="00630E68" w14:textId="77777777" w:rsidR="00420E0E" w:rsidRDefault="00420E0E" w:rsidP="00AC60C4">
            <w:pPr>
              <w:spacing w:line="240" w:lineRule="auto"/>
              <w:rPr>
                <w:lang w:eastAsia="en-IE"/>
              </w:rPr>
            </w:pPr>
            <w:r>
              <w:rPr>
                <w:lang w:eastAsia="en-IE"/>
              </w:rPr>
              <w:t>File</w:t>
            </w:r>
          </w:p>
        </w:tc>
      </w:tr>
      <w:tr w:rsidR="00420E0E" w14:paraId="768C1762" w14:textId="77777777" w:rsidTr="00AC60C4">
        <w:tc>
          <w:tcPr>
            <w:tcW w:w="1352" w:type="dxa"/>
            <w:shd w:val="clear" w:color="auto" w:fill="auto"/>
          </w:tcPr>
          <w:p w14:paraId="0A8B3EEB" w14:textId="77777777" w:rsidR="00420E0E" w:rsidRPr="00AC60C4" w:rsidRDefault="00420E0E" w:rsidP="00AC60C4">
            <w:pPr>
              <w:jc w:val="center"/>
              <w:rPr>
                <w:rFonts w:ascii="Courier New" w:hAnsi="Courier New" w:cs="Courier New"/>
                <w:sz w:val="24"/>
                <w:lang w:eastAsia="en-IE"/>
              </w:rPr>
            </w:pPr>
            <w:r w:rsidRPr="00AC60C4">
              <w:rPr>
                <w:rFonts w:ascii="Courier New" w:hAnsi="Courier New" w:cs="Courier New"/>
                <w:sz w:val="24"/>
                <w:lang w:eastAsia="en-IE"/>
              </w:rPr>
              <w:t>1</w:t>
            </w:r>
          </w:p>
          <w:p w14:paraId="1AF97066" w14:textId="77777777" w:rsidR="00420E0E" w:rsidRPr="00AC60C4" w:rsidRDefault="00420E0E" w:rsidP="00AC60C4">
            <w:pPr>
              <w:jc w:val="center"/>
              <w:rPr>
                <w:rFonts w:ascii="Courier New" w:hAnsi="Courier New" w:cs="Courier New"/>
                <w:sz w:val="24"/>
                <w:lang w:eastAsia="en-IE"/>
              </w:rPr>
            </w:pPr>
            <w:r w:rsidRPr="00AC60C4">
              <w:rPr>
                <w:rFonts w:ascii="Courier New" w:hAnsi="Courier New" w:cs="Courier New"/>
                <w:sz w:val="24"/>
                <w:lang w:eastAsia="en-IE"/>
              </w:rPr>
              <w:t>2</w:t>
            </w:r>
          </w:p>
          <w:p w14:paraId="6E59C747" w14:textId="77777777" w:rsidR="00420E0E" w:rsidRPr="00AC60C4" w:rsidRDefault="00420E0E" w:rsidP="00AC60C4">
            <w:pPr>
              <w:jc w:val="center"/>
              <w:rPr>
                <w:rFonts w:ascii="Courier New" w:hAnsi="Courier New" w:cs="Courier New"/>
                <w:sz w:val="24"/>
                <w:lang w:eastAsia="en-IE"/>
              </w:rPr>
            </w:pPr>
            <w:r w:rsidRPr="00AC60C4">
              <w:rPr>
                <w:rFonts w:ascii="Courier New" w:hAnsi="Courier New" w:cs="Courier New"/>
                <w:sz w:val="24"/>
                <w:lang w:eastAsia="en-IE"/>
              </w:rPr>
              <w:t>3</w:t>
            </w:r>
          </w:p>
          <w:p w14:paraId="053EE0EA" w14:textId="77777777" w:rsidR="00420E0E" w:rsidRPr="00AC60C4" w:rsidRDefault="00420E0E" w:rsidP="00AC60C4">
            <w:pPr>
              <w:jc w:val="center"/>
              <w:rPr>
                <w:rFonts w:ascii="Courier New" w:hAnsi="Courier New" w:cs="Courier New"/>
                <w:sz w:val="24"/>
                <w:lang w:eastAsia="en-IE"/>
              </w:rPr>
            </w:pPr>
            <w:r w:rsidRPr="00AC60C4">
              <w:rPr>
                <w:rFonts w:ascii="Courier New" w:hAnsi="Courier New" w:cs="Courier New"/>
                <w:sz w:val="24"/>
                <w:lang w:eastAsia="en-IE"/>
              </w:rPr>
              <w:t>4</w:t>
            </w:r>
          </w:p>
          <w:p w14:paraId="584716B2" w14:textId="77777777" w:rsidR="00420E0E" w:rsidRPr="00AC60C4" w:rsidRDefault="00420E0E" w:rsidP="00AC60C4">
            <w:pPr>
              <w:jc w:val="center"/>
              <w:rPr>
                <w:rFonts w:ascii="Courier New" w:hAnsi="Courier New" w:cs="Courier New"/>
                <w:sz w:val="24"/>
                <w:lang w:eastAsia="en-IE"/>
              </w:rPr>
            </w:pPr>
            <w:r w:rsidRPr="00AC60C4">
              <w:rPr>
                <w:rFonts w:ascii="Courier New" w:hAnsi="Courier New" w:cs="Courier New"/>
                <w:sz w:val="24"/>
                <w:lang w:eastAsia="en-IE"/>
              </w:rPr>
              <w:t>5</w:t>
            </w:r>
          </w:p>
          <w:p w14:paraId="3A3E9284" w14:textId="77777777" w:rsidR="00420E0E" w:rsidRPr="00AC60C4" w:rsidRDefault="00420E0E" w:rsidP="00AC60C4">
            <w:pPr>
              <w:jc w:val="center"/>
              <w:rPr>
                <w:rFonts w:ascii="Courier New" w:hAnsi="Courier New" w:cs="Courier New"/>
                <w:sz w:val="24"/>
                <w:lang w:eastAsia="en-IE"/>
              </w:rPr>
            </w:pPr>
            <w:r w:rsidRPr="00AC60C4">
              <w:rPr>
                <w:rFonts w:ascii="Courier New" w:hAnsi="Courier New" w:cs="Courier New"/>
                <w:sz w:val="24"/>
                <w:lang w:eastAsia="en-IE"/>
              </w:rPr>
              <w:t>6</w:t>
            </w:r>
          </w:p>
          <w:p w14:paraId="0D87A25B" w14:textId="77777777" w:rsidR="00420E0E" w:rsidRPr="00AC60C4" w:rsidRDefault="00420E0E" w:rsidP="00AC60C4">
            <w:pPr>
              <w:jc w:val="center"/>
              <w:rPr>
                <w:rFonts w:ascii="Courier New" w:hAnsi="Courier New" w:cs="Courier New"/>
                <w:sz w:val="24"/>
                <w:lang w:eastAsia="en-IE"/>
              </w:rPr>
            </w:pPr>
            <w:r w:rsidRPr="00AC60C4">
              <w:rPr>
                <w:rFonts w:ascii="Courier New" w:hAnsi="Courier New" w:cs="Courier New"/>
                <w:sz w:val="24"/>
                <w:lang w:eastAsia="en-IE"/>
              </w:rPr>
              <w:t>7</w:t>
            </w:r>
          </w:p>
          <w:p w14:paraId="276C2CB7" w14:textId="77777777" w:rsidR="00420E0E" w:rsidRPr="00AC60C4" w:rsidRDefault="00420E0E" w:rsidP="00AC60C4">
            <w:pPr>
              <w:jc w:val="center"/>
              <w:rPr>
                <w:rFonts w:ascii="Courier New" w:hAnsi="Courier New" w:cs="Courier New"/>
                <w:sz w:val="24"/>
                <w:lang w:eastAsia="en-IE"/>
              </w:rPr>
            </w:pPr>
            <w:r w:rsidRPr="00AC60C4">
              <w:rPr>
                <w:rFonts w:ascii="Courier New" w:hAnsi="Courier New" w:cs="Courier New"/>
                <w:sz w:val="24"/>
                <w:lang w:eastAsia="en-IE"/>
              </w:rPr>
              <w:t>8</w:t>
            </w:r>
          </w:p>
          <w:p w14:paraId="7BFC3009" w14:textId="77777777" w:rsidR="00420E0E" w:rsidRPr="00AC60C4" w:rsidRDefault="00420E0E" w:rsidP="00AC60C4">
            <w:pPr>
              <w:jc w:val="center"/>
              <w:rPr>
                <w:rFonts w:ascii="Courier New" w:hAnsi="Courier New" w:cs="Courier New"/>
                <w:sz w:val="24"/>
                <w:lang w:eastAsia="en-IE"/>
              </w:rPr>
            </w:pPr>
            <w:r w:rsidRPr="00AC60C4">
              <w:rPr>
                <w:rFonts w:ascii="Courier New" w:hAnsi="Courier New" w:cs="Courier New"/>
                <w:sz w:val="24"/>
                <w:lang w:eastAsia="en-IE"/>
              </w:rPr>
              <w:t>9</w:t>
            </w:r>
          </w:p>
          <w:p w14:paraId="14CBB505" w14:textId="77777777" w:rsidR="00420E0E" w:rsidRPr="00AC60C4" w:rsidRDefault="00420E0E" w:rsidP="00AC60C4">
            <w:pPr>
              <w:jc w:val="center"/>
              <w:rPr>
                <w:rFonts w:ascii="Courier New" w:hAnsi="Courier New" w:cs="Courier New"/>
                <w:sz w:val="24"/>
                <w:lang w:eastAsia="en-IE"/>
              </w:rPr>
            </w:pPr>
            <w:r w:rsidRPr="00AC60C4">
              <w:rPr>
                <w:rFonts w:ascii="Courier New" w:hAnsi="Courier New" w:cs="Courier New"/>
                <w:sz w:val="24"/>
                <w:lang w:eastAsia="en-IE"/>
              </w:rPr>
              <w:t>10</w:t>
            </w:r>
          </w:p>
        </w:tc>
        <w:tc>
          <w:tcPr>
            <w:tcW w:w="7337" w:type="dxa"/>
            <w:shd w:val="clear" w:color="auto" w:fill="auto"/>
          </w:tcPr>
          <w:p w14:paraId="65EC3C15" w14:textId="77777777" w:rsidR="00420E0E" w:rsidRPr="00AC60C4" w:rsidRDefault="00420E0E" w:rsidP="00420E0E">
            <w:pPr>
              <w:rPr>
                <w:rFonts w:ascii="Courier New" w:hAnsi="Courier New" w:cs="Courier New"/>
                <w:sz w:val="24"/>
                <w:lang w:eastAsia="en-IE"/>
              </w:rPr>
            </w:pPr>
            <w:r w:rsidRPr="00AC60C4">
              <w:rPr>
                <w:rFonts w:ascii="Courier New" w:hAnsi="Courier New" w:cs="Courier New"/>
                <w:sz w:val="24"/>
                <w:lang w:eastAsia="en-IE"/>
              </w:rPr>
              <w:t>1,</w:t>
            </w:r>
            <w:r w:rsidRPr="00AC60C4">
              <w:rPr>
                <w:rFonts w:ascii="Courier New" w:hAnsi="Courier New" w:cs="Courier New"/>
                <w:sz w:val="24"/>
                <w:lang w:eastAsia="en-IE"/>
              </w:rPr>
              <w:tab/>
              <w:t xml:space="preserve">40.0, </w:t>
            </w:r>
            <w:r w:rsidRPr="00AC60C4">
              <w:rPr>
                <w:rFonts w:ascii="Courier New" w:hAnsi="Courier New" w:cs="Courier New"/>
                <w:sz w:val="24"/>
                <w:lang w:eastAsia="en-IE"/>
              </w:rPr>
              <w:tab/>
              <w:t xml:space="preserve">2, </w:t>
            </w:r>
            <w:r w:rsidRPr="00AC60C4">
              <w:rPr>
                <w:rFonts w:ascii="Courier New" w:hAnsi="Courier New" w:cs="Courier New"/>
                <w:sz w:val="24"/>
                <w:lang w:eastAsia="en-IE"/>
              </w:rPr>
              <w:tab/>
              <w:t>4</w:t>
            </w:r>
          </w:p>
          <w:p w14:paraId="32C9E578" w14:textId="77777777" w:rsidR="00420E0E" w:rsidRPr="00AC60C4" w:rsidRDefault="00420E0E" w:rsidP="00420E0E">
            <w:pPr>
              <w:rPr>
                <w:rFonts w:ascii="Courier New" w:hAnsi="Courier New" w:cs="Courier New"/>
                <w:sz w:val="24"/>
                <w:lang w:eastAsia="en-IE"/>
              </w:rPr>
            </w:pPr>
            <w:r w:rsidRPr="00AC60C4">
              <w:rPr>
                <w:rFonts w:ascii="Courier New" w:hAnsi="Courier New" w:cs="Courier New"/>
                <w:sz w:val="24"/>
                <w:lang w:eastAsia="en-IE"/>
              </w:rPr>
              <w:t xml:space="preserve">1, </w:t>
            </w:r>
            <w:r w:rsidRPr="00AC60C4">
              <w:rPr>
                <w:rFonts w:ascii="Courier New" w:hAnsi="Courier New" w:cs="Courier New"/>
                <w:sz w:val="24"/>
                <w:lang w:eastAsia="en-IE"/>
              </w:rPr>
              <w:tab/>
              <w:t xml:space="preserve">1, </w:t>
            </w:r>
            <w:r w:rsidRPr="00AC60C4">
              <w:rPr>
                <w:rFonts w:ascii="Courier New" w:hAnsi="Courier New" w:cs="Courier New"/>
                <w:sz w:val="24"/>
                <w:lang w:eastAsia="en-IE"/>
              </w:rPr>
              <w:tab/>
              <w:t>3000.0</w:t>
            </w:r>
          </w:p>
          <w:p w14:paraId="0674FF65" w14:textId="77777777" w:rsidR="00420E0E" w:rsidRPr="00AC60C4" w:rsidRDefault="00420E0E" w:rsidP="00420E0E">
            <w:pPr>
              <w:rPr>
                <w:rFonts w:ascii="Courier New" w:hAnsi="Courier New" w:cs="Courier New"/>
                <w:sz w:val="24"/>
                <w:lang w:eastAsia="en-IE"/>
              </w:rPr>
            </w:pPr>
            <w:r w:rsidRPr="00AC60C4">
              <w:rPr>
                <w:rFonts w:ascii="Courier New" w:hAnsi="Courier New" w:cs="Courier New"/>
                <w:sz w:val="24"/>
                <w:lang w:eastAsia="en-IE"/>
              </w:rPr>
              <w:t xml:space="preserve">1, </w:t>
            </w:r>
            <w:r w:rsidRPr="00AC60C4">
              <w:rPr>
                <w:rFonts w:ascii="Courier New" w:hAnsi="Courier New" w:cs="Courier New"/>
                <w:sz w:val="24"/>
                <w:lang w:eastAsia="en-IE"/>
              </w:rPr>
              <w:tab/>
              <w:t xml:space="preserve">1, </w:t>
            </w:r>
            <w:r w:rsidRPr="00AC60C4">
              <w:rPr>
                <w:rFonts w:ascii="Courier New" w:hAnsi="Courier New" w:cs="Courier New"/>
                <w:sz w:val="24"/>
                <w:lang w:eastAsia="en-IE"/>
              </w:rPr>
              <w:tab/>
              <w:t>0.728125, 0.271875</w:t>
            </w:r>
          </w:p>
          <w:p w14:paraId="51766E27" w14:textId="77777777" w:rsidR="00420E0E" w:rsidRPr="00AC60C4" w:rsidRDefault="00420E0E" w:rsidP="00420E0E">
            <w:pPr>
              <w:rPr>
                <w:rFonts w:ascii="Courier New" w:hAnsi="Courier New" w:cs="Courier New"/>
                <w:sz w:val="24"/>
                <w:lang w:eastAsia="en-IE"/>
              </w:rPr>
            </w:pPr>
            <w:r w:rsidRPr="00AC60C4">
              <w:rPr>
                <w:rFonts w:ascii="Courier New" w:hAnsi="Courier New" w:cs="Courier New"/>
                <w:sz w:val="24"/>
                <w:lang w:eastAsia="en-IE"/>
              </w:rPr>
              <w:t xml:space="preserve">2, </w:t>
            </w:r>
            <w:r w:rsidRPr="00AC60C4">
              <w:rPr>
                <w:rFonts w:ascii="Courier New" w:hAnsi="Courier New" w:cs="Courier New"/>
                <w:sz w:val="24"/>
                <w:lang w:eastAsia="en-IE"/>
              </w:rPr>
              <w:tab/>
              <w:t xml:space="preserve">1, </w:t>
            </w:r>
            <w:r w:rsidRPr="00AC60C4">
              <w:rPr>
                <w:rFonts w:ascii="Courier New" w:hAnsi="Courier New" w:cs="Courier New"/>
                <w:sz w:val="24"/>
                <w:lang w:eastAsia="en-IE"/>
              </w:rPr>
              <w:tab/>
              <w:t>3000.0</w:t>
            </w:r>
          </w:p>
          <w:p w14:paraId="476CAB4E" w14:textId="77777777" w:rsidR="00420E0E" w:rsidRPr="00AC60C4" w:rsidRDefault="00420E0E" w:rsidP="00420E0E">
            <w:pPr>
              <w:rPr>
                <w:rFonts w:ascii="Courier New" w:hAnsi="Courier New" w:cs="Courier New"/>
                <w:sz w:val="24"/>
                <w:lang w:eastAsia="en-IE"/>
              </w:rPr>
            </w:pPr>
            <w:r w:rsidRPr="00AC60C4">
              <w:rPr>
                <w:rFonts w:ascii="Courier New" w:hAnsi="Courier New" w:cs="Courier New"/>
                <w:sz w:val="24"/>
                <w:lang w:eastAsia="en-IE"/>
              </w:rPr>
              <w:t xml:space="preserve">2, </w:t>
            </w:r>
            <w:r w:rsidRPr="00AC60C4">
              <w:rPr>
                <w:rFonts w:ascii="Courier New" w:hAnsi="Courier New" w:cs="Courier New"/>
                <w:sz w:val="24"/>
                <w:lang w:eastAsia="en-IE"/>
              </w:rPr>
              <w:tab/>
              <w:t xml:space="preserve">1, </w:t>
            </w:r>
            <w:r w:rsidRPr="00AC60C4">
              <w:rPr>
                <w:rFonts w:ascii="Courier New" w:hAnsi="Courier New" w:cs="Courier New"/>
                <w:sz w:val="24"/>
                <w:lang w:eastAsia="en-IE"/>
              </w:rPr>
              <w:tab/>
              <w:t>0.728125, 0.271875</w:t>
            </w:r>
          </w:p>
          <w:p w14:paraId="2EF4A0B6" w14:textId="77777777" w:rsidR="00420E0E" w:rsidRPr="00AC60C4" w:rsidRDefault="00420E0E" w:rsidP="00420E0E">
            <w:pPr>
              <w:rPr>
                <w:rFonts w:ascii="Courier New" w:hAnsi="Courier New" w:cs="Courier New"/>
                <w:sz w:val="24"/>
                <w:lang w:eastAsia="en-IE"/>
              </w:rPr>
            </w:pPr>
            <w:r w:rsidRPr="00AC60C4">
              <w:rPr>
                <w:rFonts w:ascii="Courier New" w:hAnsi="Courier New" w:cs="Courier New"/>
                <w:sz w:val="24"/>
                <w:lang w:eastAsia="en-IE"/>
              </w:rPr>
              <w:t xml:space="preserve">3, </w:t>
            </w:r>
            <w:r w:rsidRPr="00AC60C4">
              <w:rPr>
                <w:rFonts w:ascii="Courier New" w:hAnsi="Courier New" w:cs="Courier New"/>
                <w:sz w:val="24"/>
                <w:lang w:eastAsia="en-IE"/>
              </w:rPr>
              <w:tab/>
              <w:t xml:space="preserve">2, </w:t>
            </w:r>
            <w:r w:rsidRPr="00AC60C4">
              <w:rPr>
                <w:rFonts w:ascii="Courier New" w:hAnsi="Courier New" w:cs="Courier New"/>
                <w:sz w:val="24"/>
                <w:lang w:eastAsia="en-IE"/>
              </w:rPr>
              <w:tab/>
              <w:t>3000.0</w:t>
            </w:r>
          </w:p>
          <w:p w14:paraId="79C623A1" w14:textId="77777777" w:rsidR="00420E0E" w:rsidRPr="00AC60C4" w:rsidRDefault="00420E0E" w:rsidP="00420E0E">
            <w:pPr>
              <w:rPr>
                <w:rFonts w:ascii="Courier New" w:hAnsi="Courier New" w:cs="Courier New"/>
                <w:sz w:val="24"/>
                <w:lang w:eastAsia="en-IE"/>
              </w:rPr>
            </w:pPr>
            <w:r w:rsidRPr="00AC60C4">
              <w:rPr>
                <w:rFonts w:ascii="Courier New" w:hAnsi="Courier New" w:cs="Courier New"/>
                <w:sz w:val="24"/>
                <w:lang w:eastAsia="en-IE"/>
              </w:rPr>
              <w:t xml:space="preserve">2, </w:t>
            </w:r>
            <w:r w:rsidRPr="00AC60C4">
              <w:rPr>
                <w:rFonts w:ascii="Courier New" w:hAnsi="Courier New" w:cs="Courier New"/>
                <w:sz w:val="24"/>
                <w:lang w:eastAsia="en-IE"/>
              </w:rPr>
              <w:tab/>
              <w:t xml:space="preserve">2, </w:t>
            </w:r>
            <w:r w:rsidRPr="00AC60C4">
              <w:rPr>
                <w:rFonts w:ascii="Courier New" w:hAnsi="Courier New" w:cs="Courier New"/>
                <w:sz w:val="24"/>
                <w:lang w:eastAsia="en-IE"/>
              </w:rPr>
              <w:tab/>
            </w:r>
            <w:bookmarkStart w:id="38" w:name="OLE_LINK31"/>
            <w:r w:rsidRPr="00AC60C4">
              <w:rPr>
                <w:rFonts w:ascii="Courier New" w:hAnsi="Courier New" w:cs="Courier New"/>
                <w:sz w:val="24"/>
                <w:lang w:eastAsia="en-IE"/>
              </w:rPr>
              <w:t>0.728125</w:t>
            </w:r>
            <w:bookmarkEnd w:id="38"/>
          </w:p>
          <w:p w14:paraId="4151DC90" w14:textId="77777777" w:rsidR="00420E0E" w:rsidRPr="00AC60C4" w:rsidRDefault="00420E0E" w:rsidP="00420E0E">
            <w:pPr>
              <w:rPr>
                <w:rFonts w:ascii="Courier New" w:hAnsi="Courier New" w:cs="Courier New"/>
                <w:sz w:val="24"/>
                <w:lang w:eastAsia="en-IE"/>
              </w:rPr>
            </w:pPr>
            <w:r w:rsidRPr="00AC60C4">
              <w:rPr>
                <w:rFonts w:ascii="Courier New" w:hAnsi="Courier New" w:cs="Courier New"/>
                <w:sz w:val="24"/>
                <w:lang w:eastAsia="en-IE"/>
              </w:rPr>
              <w:t>2,</w:t>
            </w:r>
            <w:r w:rsidRPr="00AC60C4">
              <w:rPr>
                <w:rFonts w:ascii="Courier New" w:hAnsi="Courier New" w:cs="Courier New"/>
                <w:sz w:val="24"/>
                <w:lang w:eastAsia="en-IE"/>
              </w:rPr>
              <w:tab/>
              <w:t>2,</w:t>
            </w:r>
            <w:r w:rsidRPr="00AC60C4">
              <w:rPr>
                <w:rFonts w:ascii="Courier New" w:hAnsi="Courier New" w:cs="Courier New"/>
                <w:sz w:val="24"/>
                <w:lang w:eastAsia="en-IE"/>
              </w:rPr>
              <w:tab/>
            </w:r>
            <w:bookmarkStart w:id="39" w:name="OLE_LINK32"/>
            <w:r w:rsidRPr="00AC60C4">
              <w:rPr>
                <w:rFonts w:ascii="Courier New" w:hAnsi="Courier New" w:cs="Courier New"/>
                <w:sz w:val="24"/>
                <w:lang w:eastAsia="en-IE"/>
              </w:rPr>
              <w:t>0.271875</w:t>
            </w:r>
            <w:bookmarkEnd w:id="39"/>
          </w:p>
          <w:p w14:paraId="7C874A90" w14:textId="77777777" w:rsidR="00420E0E" w:rsidRPr="00AC60C4" w:rsidRDefault="00420E0E" w:rsidP="00420E0E">
            <w:pPr>
              <w:rPr>
                <w:rFonts w:ascii="Courier New" w:hAnsi="Courier New" w:cs="Courier New"/>
                <w:sz w:val="24"/>
                <w:lang w:eastAsia="en-IE"/>
              </w:rPr>
            </w:pPr>
            <w:r w:rsidRPr="00AC60C4">
              <w:rPr>
                <w:rFonts w:ascii="Courier New" w:hAnsi="Courier New" w:cs="Courier New"/>
                <w:sz w:val="24"/>
                <w:lang w:eastAsia="en-IE"/>
              </w:rPr>
              <w:t xml:space="preserve">4, </w:t>
            </w:r>
            <w:r w:rsidRPr="00AC60C4">
              <w:rPr>
                <w:rFonts w:ascii="Courier New" w:hAnsi="Courier New" w:cs="Courier New"/>
                <w:sz w:val="24"/>
                <w:lang w:eastAsia="en-IE"/>
              </w:rPr>
              <w:tab/>
              <w:t xml:space="preserve">3, </w:t>
            </w:r>
            <w:r w:rsidRPr="00AC60C4">
              <w:rPr>
                <w:rFonts w:ascii="Courier New" w:hAnsi="Courier New" w:cs="Courier New"/>
                <w:sz w:val="24"/>
                <w:lang w:eastAsia="en-IE"/>
              </w:rPr>
              <w:tab/>
              <w:t>3000.0</w:t>
            </w:r>
          </w:p>
          <w:p w14:paraId="6D4476BD" w14:textId="77777777" w:rsidR="00420E0E" w:rsidRDefault="00420E0E" w:rsidP="00420E0E">
            <w:pPr>
              <w:rPr>
                <w:lang w:eastAsia="en-IE"/>
              </w:rPr>
            </w:pPr>
            <w:r w:rsidRPr="00AC60C4">
              <w:rPr>
                <w:rFonts w:ascii="Courier New" w:hAnsi="Courier New" w:cs="Courier New"/>
                <w:sz w:val="24"/>
                <w:lang w:eastAsia="en-IE"/>
              </w:rPr>
              <w:t>1</w:t>
            </w:r>
          </w:p>
        </w:tc>
      </w:tr>
    </w:tbl>
    <w:p w14:paraId="776A0C00" w14:textId="77777777" w:rsidR="006A0D45" w:rsidRDefault="006A0D45" w:rsidP="00076703">
      <w:pPr>
        <w:rPr>
          <w:lang w:eastAsia="en-IE"/>
        </w:rPr>
      </w:pPr>
    </w:p>
    <w:p w14:paraId="3A5B5084" w14:textId="77777777" w:rsidR="00076703" w:rsidRPr="009E5C44" w:rsidRDefault="002B57F2" w:rsidP="00076703">
      <w:pPr>
        <w:rPr>
          <w:lang w:eastAsia="en-IE"/>
        </w:rPr>
      </w:pPr>
      <w:r w:rsidRPr="009E5C44">
        <w:rPr>
          <w:lang w:eastAsia="en-IE"/>
        </w:rPr>
        <w:t xml:space="preserve">Any number of bridges can be defined, as can any number of load effects for each bridge. </w:t>
      </w:r>
      <w:r w:rsidR="00076703" w:rsidRPr="009E5C44">
        <w:rPr>
          <w:lang w:eastAsia="en-IE"/>
        </w:rPr>
        <w:t>Each bridge definition is formatted as follows:</w:t>
      </w:r>
    </w:p>
    <w:p w14:paraId="5C2C9CD0" w14:textId="77777777" w:rsidR="00076703" w:rsidRPr="009E5C44" w:rsidRDefault="00076703" w:rsidP="00076703">
      <w:pPr>
        <w:pStyle w:val="Heading4"/>
        <w:rPr>
          <w:lang w:eastAsia="en-IE"/>
        </w:rPr>
      </w:pPr>
      <w:r w:rsidRPr="009E5C44">
        <w:rPr>
          <w:lang w:eastAsia="en-IE"/>
        </w:rPr>
        <w:t>Br</w:t>
      </w:r>
      <w:r w:rsidR="00AB4587">
        <w:rPr>
          <w:lang w:eastAsia="en-IE"/>
        </w:rPr>
        <w:t>idge I</w:t>
      </w:r>
      <w:r w:rsidRPr="009E5C44">
        <w:rPr>
          <w:lang w:eastAsia="en-IE"/>
        </w:rPr>
        <w:t>nformation: (e.g. “</w:t>
      </w:r>
      <w:r w:rsidR="006A0D45">
        <w:rPr>
          <w:rFonts w:ascii="Courier New" w:hAnsi="Courier New" w:cs="Courier New"/>
          <w:b w:val="0"/>
          <w:lang w:eastAsia="en-IE"/>
        </w:rPr>
        <w:t>1,</w:t>
      </w:r>
      <w:r w:rsidR="006A0D45">
        <w:rPr>
          <w:rFonts w:ascii="Courier New" w:hAnsi="Courier New" w:cs="Courier New"/>
          <w:b w:val="0"/>
          <w:lang w:eastAsia="en-IE"/>
        </w:rPr>
        <w:tab/>
        <w:t xml:space="preserve">40.0, 2, </w:t>
      </w:r>
      <w:r w:rsidR="006A0D45" w:rsidRPr="006A0D45">
        <w:rPr>
          <w:rFonts w:ascii="Courier New" w:hAnsi="Courier New" w:cs="Courier New"/>
          <w:b w:val="0"/>
          <w:lang w:eastAsia="en-IE"/>
        </w:rPr>
        <w:t>4</w:t>
      </w:r>
      <w:r w:rsidRPr="009E5C44">
        <w:rPr>
          <w:lang w:eastAsia="en-IE"/>
        </w:rPr>
        <w:t>”)</w:t>
      </w:r>
    </w:p>
    <w:p w14:paraId="3688AEA1" w14:textId="77777777" w:rsidR="00076703" w:rsidRPr="009E5C44" w:rsidRDefault="00076703" w:rsidP="00076703">
      <w:pPr>
        <w:rPr>
          <w:lang w:eastAsia="en-IE"/>
        </w:rPr>
      </w:pPr>
      <w:r w:rsidRPr="009E5C44">
        <w:rPr>
          <w:lang w:eastAsia="en-IE"/>
        </w:rPr>
        <w:t>This first line specifies some general information about the bridge:</w:t>
      </w:r>
    </w:p>
    <w:p w14:paraId="34A032E0" w14:textId="77777777" w:rsidR="00076703" w:rsidRPr="009E5C44" w:rsidRDefault="00076703" w:rsidP="00076703">
      <w:pPr>
        <w:numPr>
          <w:ilvl w:val="0"/>
          <w:numId w:val="17"/>
        </w:numPr>
        <w:rPr>
          <w:lang w:eastAsia="en-IE"/>
        </w:rPr>
      </w:pPr>
      <w:r w:rsidRPr="009E5C44">
        <w:rPr>
          <w:lang w:eastAsia="en-IE"/>
        </w:rPr>
        <w:t>Column 1: the bridge number, a positive integer – 1 in this case;</w:t>
      </w:r>
    </w:p>
    <w:p w14:paraId="00CC93CB" w14:textId="77777777" w:rsidR="00076703" w:rsidRPr="009E5C44" w:rsidRDefault="00076703" w:rsidP="00076703">
      <w:pPr>
        <w:numPr>
          <w:ilvl w:val="0"/>
          <w:numId w:val="17"/>
        </w:numPr>
        <w:rPr>
          <w:lang w:eastAsia="en-IE"/>
        </w:rPr>
      </w:pPr>
      <w:r w:rsidRPr="009E5C44">
        <w:rPr>
          <w:lang w:eastAsia="en-IE"/>
        </w:rPr>
        <w:t xml:space="preserve">Column 2: the span of the bridge in metres, a real positive number – </w:t>
      </w:r>
      <w:r w:rsidR="006A0D45">
        <w:rPr>
          <w:lang w:eastAsia="en-IE"/>
        </w:rPr>
        <w:t>4</w:t>
      </w:r>
      <w:r w:rsidRPr="009E5C44">
        <w:rPr>
          <w:lang w:eastAsia="en-IE"/>
        </w:rPr>
        <w:t>0.0 m in this case;</w:t>
      </w:r>
    </w:p>
    <w:p w14:paraId="434E931C" w14:textId="77777777" w:rsidR="00076703" w:rsidRPr="009E5C44" w:rsidRDefault="00076703" w:rsidP="00076703">
      <w:pPr>
        <w:numPr>
          <w:ilvl w:val="0"/>
          <w:numId w:val="17"/>
        </w:numPr>
        <w:rPr>
          <w:lang w:eastAsia="en-IE"/>
        </w:rPr>
      </w:pPr>
      <w:r w:rsidRPr="009E5C44">
        <w:rPr>
          <w:lang w:eastAsia="en-IE"/>
        </w:rPr>
        <w:t xml:space="preserve">Column 3: the number of lanes on the bridge, a positive integer – </w:t>
      </w:r>
      <w:r w:rsidR="006A0D45">
        <w:rPr>
          <w:lang w:eastAsia="en-IE"/>
        </w:rPr>
        <w:t>2</w:t>
      </w:r>
      <w:r w:rsidRPr="009E5C44">
        <w:rPr>
          <w:lang w:eastAsia="en-IE"/>
        </w:rPr>
        <w:t xml:space="preserve"> in this case;</w:t>
      </w:r>
    </w:p>
    <w:p w14:paraId="386E7423" w14:textId="77777777" w:rsidR="006A0D45" w:rsidRDefault="00076703" w:rsidP="00076703">
      <w:pPr>
        <w:numPr>
          <w:ilvl w:val="0"/>
          <w:numId w:val="17"/>
        </w:numPr>
        <w:rPr>
          <w:lang w:eastAsia="en-IE"/>
        </w:rPr>
      </w:pPr>
      <w:r w:rsidRPr="009E5C44">
        <w:rPr>
          <w:lang w:eastAsia="en-IE"/>
        </w:rPr>
        <w:lastRenderedPageBreak/>
        <w:t xml:space="preserve">Column 4: the number of load effects to be considered for this bridge, a positive integer – </w:t>
      </w:r>
      <w:r w:rsidR="006A0D45">
        <w:rPr>
          <w:lang w:eastAsia="en-IE"/>
        </w:rPr>
        <w:t>4</w:t>
      </w:r>
      <w:r w:rsidRPr="009E5C44">
        <w:rPr>
          <w:lang w:eastAsia="en-IE"/>
        </w:rPr>
        <w:t xml:space="preserve"> in this case. </w:t>
      </w:r>
    </w:p>
    <w:p w14:paraId="006A354A" w14:textId="77777777" w:rsidR="006A0D45" w:rsidRDefault="006A0D45" w:rsidP="006A0D45">
      <w:pPr>
        <w:rPr>
          <w:lang w:eastAsia="en-IE"/>
        </w:rPr>
      </w:pPr>
    </w:p>
    <w:p w14:paraId="058B11CE" w14:textId="77777777" w:rsidR="00076703" w:rsidRPr="009E5C44" w:rsidRDefault="00076703" w:rsidP="00076703">
      <w:pPr>
        <w:rPr>
          <w:lang w:eastAsia="en-IE"/>
        </w:rPr>
      </w:pPr>
      <w:r w:rsidRPr="009E5C44">
        <w:rPr>
          <w:lang w:eastAsia="en-IE"/>
        </w:rPr>
        <w:t xml:space="preserve">Each load effect is then defined on </w:t>
      </w:r>
      <w:r w:rsidR="006A0D45">
        <w:rPr>
          <w:lang w:eastAsia="en-IE"/>
        </w:rPr>
        <w:t>the following lines with a format depending on the type of load effect. The first line in each case is the basic information, formatted as follows:</w:t>
      </w:r>
    </w:p>
    <w:p w14:paraId="4336CEF9" w14:textId="77777777" w:rsidR="00076703" w:rsidRPr="009E5C44" w:rsidRDefault="00076703" w:rsidP="00F65C5E">
      <w:pPr>
        <w:pStyle w:val="Heading4"/>
        <w:rPr>
          <w:lang w:eastAsia="en-IE"/>
        </w:rPr>
      </w:pPr>
      <w:r w:rsidRPr="009E5C44">
        <w:rPr>
          <w:lang w:eastAsia="en-IE"/>
        </w:rPr>
        <w:t xml:space="preserve">Load </w:t>
      </w:r>
      <w:r w:rsidR="00AB4587">
        <w:rPr>
          <w:lang w:eastAsia="en-IE"/>
        </w:rPr>
        <w:t>E</w:t>
      </w:r>
      <w:r w:rsidRPr="009E5C44">
        <w:rPr>
          <w:lang w:eastAsia="en-IE"/>
        </w:rPr>
        <w:t xml:space="preserve">ffect </w:t>
      </w:r>
      <w:r w:rsidR="00AB4587">
        <w:rPr>
          <w:lang w:eastAsia="en-IE"/>
        </w:rPr>
        <w:t>I</w:t>
      </w:r>
      <w:r w:rsidRPr="009E5C44">
        <w:rPr>
          <w:lang w:eastAsia="en-IE"/>
        </w:rPr>
        <w:t xml:space="preserve">nformation: (e.g. </w:t>
      </w:r>
      <w:r w:rsidRPr="00663497">
        <w:rPr>
          <w:sz w:val="24"/>
          <w:szCs w:val="24"/>
          <w:lang w:eastAsia="en-IE"/>
        </w:rPr>
        <w:t>“</w:t>
      </w:r>
      <w:r w:rsidR="006A0D45" w:rsidRPr="006A0D45">
        <w:rPr>
          <w:rFonts w:ascii="Courier New" w:hAnsi="Courier New" w:cs="Courier New"/>
          <w:b w:val="0"/>
          <w:sz w:val="24"/>
          <w:szCs w:val="24"/>
          <w:lang w:eastAsia="en-IE"/>
        </w:rPr>
        <w:t xml:space="preserve">1, </w:t>
      </w:r>
      <w:r w:rsidR="006A0D45" w:rsidRPr="006A0D45">
        <w:rPr>
          <w:rFonts w:ascii="Courier New" w:hAnsi="Courier New" w:cs="Courier New"/>
          <w:b w:val="0"/>
          <w:sz w:val="24"/>
          <w:szCs w:val="24"/>
          <w:lang w:eastAsia="en-IE"/>
        </w:rPr>
        <w:tab/>
        <w:t xml:space="preserve">1, </w:t>
      </w:r>
      <w:r w:rsidR="006A0D45" w:rsidRPr="006A0D45">
        <w:rPr>
          <w:rFonts w:ascii="Courier New" w:hAnsi="Courier New" w:cs="Courier New"/>
          <w:b w:val="0"/>
          <w:sz w:val="24"/>
          <w:szCs w:val="24"/>
          <w:lang w:eastAsia="en-IE"/>
        </w:rPr>
        <w:tab/>
        <w:t>3000.0</w:t>
      </w:r>
      <w:r w:rsidRPr="00663497">
        <w:rPr>
          <w:sz w:val="24"/>
          <w:szCs w:val="24"/>
          <w:lang w:eastAsia="en-IE"/>
        </w:rPr>
        <w:t>”)</w:t>
      </w:r>
    </w:p>
    <w:p w14:paraId="28AF0234" w14:textId="77777777" w:rsidR="00F65C5E" w:rsidRPr="009E5C44" w:rsidRDefault="006A0D45" w:rsidP="00F65C5E">
      <w:pPr>
        <w:numPr>
          <w:ilvl w:val="0"/>
          <w:numId w:val="18"/>
        </w:numPr>
        <w:rPr>
          <w:lang w:eastAsia="en-IE"/>
        </w:rPr>
      </w:pPr>
      <w:bookmarkStart w:id="40" w:name="OLE_LINK22"/>
      <w:r>
        <w:rPr>
          <w:lang w:eastAsia="en-IE"/>
        </w:rPr>
        <w:t>Field</w:t>
      </w:r>
      <w:r w:rsidR="00F65C5E" w:rsidRPr="009E5C44">
        <w:rPr>
          <w:lang w:eastAsia="en-IE"/>
        </w:rPr>
        <w:t xml:space="preserve"> </w:t>
      </w:r>
      <w:bookmarkEnd w:id="40"/>
      <w:r w:rsidR="00F65C5E" w:rsidRPr="009E5C44">
        <w:rPr>
          <w:lang w:eastAsia="en-IE"/>
        </w:rPr>
        <w:t>1: the load effect number, a positive integer – e.g. 1.</w:t>
      </w:r>
    </w:p>
    <w:p w14:paraId="5CF45403" w14:textId="77777777" w:rsidR="00F65C5E" w:rsidRPr="009E5C44" w:rsidRDefault="006A0D45" w:rsidP="00F65C5E">
      <w:pPr>
        <w:numPr>
          <w:ilvl w:val="0"/>
          <w:numId w:val="18"/>
        </w:numPr>
        <w:rPr>
          <w:lang w:eastAsia="en-IE"/>
        </w:rPr>
      </w:pPr>
      <w:r>
        <w:rPr>
          <w:lang w:eastAsia="en-IE"/>
        </w:rPr>
        <w:t>Field</w:t>
      </w:r>
      <w:r w:rsidRPr="009E5C44">
        <w:rPr>
          <w:lang w:eastAsia="en-IE"/>
        </w:rPr>
        <w:t xml:space="preserve"> </w:t>
      </w:r>
      <w:r w:rsidR="00F65C5E" w:rsidRPr="009E5C44">
        <w:rPr>
          <w:lang w:eastAsia="en-IE"/>
        </w:rPr>
        <w:t xml:space="preserve">2: the </w:t>
      </w:r>
      <w:bookmarkStart w:id="41" w:name="OLE_LINK25"/>
      <w:r w:rsidR="00F65C5E" w:rsidRPr="009E5C44">
        <w:rPr>
          <w:lang w:eastAsia="en-IE"/>
        </w:rPr>
        <w:t>load effect</w:t>
      </w:r>
      <w:r>
        <w:rPr>
          <w:lang w:eastAsia="en-IE"/>
        </w:rPr>
        <w:t xml:space="preserve"> definition type</w:t>
      </w:r>
      <w:bookmarkEnd w:id="41"/>
      <w:r w:rsidR="00F65C5E" w:rsidRPr="009E5C44">
        <w:rPr>
          <w:lang w:eastAsia="en-IE"/>
        </w:rPr>
        <w:t xml:space="preserve">: </w:t>
      </w:r>
    </w:p>
    <w:p w14:paraId="2447F01A" w14:textId="77777777" w:rsidR="00F65C5E" w:rsidRPr="009E5C44" w:rsidRDefault="00F65C5E" w:rsidP="006A0D45">
      <w:pPr>
        <w:numPr>
          <w:ilvl w:val="1"/>
          <w:numId w:val="18"/>
        </w:numPr>
        <w:rPr>
          <w:lang w:eastAsia="en-IE"/>
        </w:rPr>
      </w:pPr>
      <w:r w:rsidRPr="009E5C44">
        <w:rPr>
          <w:lang w:eastAsia="en-IE"/>
        </w:rPr>
        <w:t>1</w:t>
      </w:r>
      <w:r w:rsidR="006A0D45">
        <w:rPr>
          <w:lang w:eastAsia="en-IE"/>
        </w:rPr>
        <w:t xml:space="preserve"> – </w:t>
      </w:r>
      <w:r w:rsidR="006A0D45" w:rsidRPr="006A0D45">
        <w:rPr>
          <w:lang w:eastAsia="en-IE"/>
        </w:rPr>
        <w:t xml:space="preserve">lane </w:t>
      </w:r>
      <w:r w:rsidR="00420E0E">
        <w:rPr>
          <w:lang w:eastAsia="en-IE"/>
        </w:rPr>
        <w:t>factors</w:t>
      </w:r>
      <w:r w:rsidR="006A0D45" w:rsidRPr="006A0D45">
        <w:rPr>
          <w:lang w:eastAsia="en-IE"/>
        </w:rPr>
        <w:t xml:space="preserve"> </w:t>
      </w:r>
      <w:r w:rsidR="006A0D45">
        <w:rPr>
          <w:lang w:eastAsia="en-IE"/>
        </w:rPr>
        <w:t>are applied to a single influence line;</w:t>
      </w:r>
    </w:p>
    <w:p w14:paraId="76D2D655" w14:textId="77777777" w:rsidR="006A0D45" w:rsidRDefault="006A0D45" w:rsidP="00F65C5E">
      <w:pPr>
        <w:numPr>
          <w:ilvl w:val="1"/>
          <w:numId w:val="18"/>
        </w:numPr>
        <w:rPr>
          <w:lang w:eastAsia="en-IE"/>
        </w:rPr>
      </w:pPr>
      <w:r>
        <w:rPr>
          <w:lang w:eastAsia="en-IE"/>
        </w:rPr>
        <w:t>2</w:t>
      </w:r>
      <w:r w:rsidR="00F65C5E" w:rsidRPr="009E5C44">
        <w:rPr>
          <w:lang w:eastAsia="en-IE"/>
        </w:rPr>
        <w:t xml:space="preserve"> </w:t>
      </w:r>
      <w:r>
        <w:rPr>
          <w:lang w:eastAsia="en-IE"/>
        </w:rPr>
        <w:t xml:space="preserve">– </w:t>
      </w:r>
      <w:bookmarkStart w:id="42" w:name="OLE_LINK28"/>
      <w:r>
        <w:rPr>
          <w:lang w:eastAsia="en-IE"/>
        </w:rPr>
        <w:t>separate influence lines and lane weights are applied to each lane</w:t>
      </w:r>
      <w:bookmarkEnd w:id="42"/>
      <w:r>
        <w:rPr>
          <w:lang w:eastAsia="en-IE"/>
        </w:rPr>
        <w:t>;</w:t>
      </w:r>
    </w:p>
    <w:p w14:paraId="11756043" w14:textId="77777777" w:rsidR="00B56B6D" w:rsidRPr="009E5C44" w:rsidRDefault="006A0D45" w:rsidP="006A0D45">
      <w:pPr>
        <w:numPr>
          <w:ilvl w:val="1"/>
          <w:numId w:val="18"/>
        </w:numPr>
        <w:rPr>
          <w:lang w:eastAsia="en-IE"/>
        </w:rPr>
      </w:pPr>
      <w:r>
        <w:rPr>
          <w:lang w:eastAsia="en-IE"/>
        </w:rPr>
        <w:t>3</w:t>
      </w:r>
      <w:r w:rsidR="00B56B6D">
        <w:rPr>
          <w:lang w:eastAsia="en-IE"/>
        </w:rPr>
        <w:t xml:space="preserve"> </w:t>
      </w:r>
      <w:r>
        <w:rPr>
          <w:lang w:eastAsia="en-IE"/>
        </w:rPr>
        <w:t>– an influence surface is used for the load effect</w:t>
      </w:r>
      <w:r w:rsidR="00B56B6D">
        <w:rPr>
          <w:lang w:eastAsia="en-IE"/>
        </w:rPr>
        <w:t>.</w:t>
      </w:r>
    </w:p>
    <w:p w14:paraId="5EFA94AC" w14:textId="77777777" w:rsidR="006A0D45" w:rsidRDefault="006A0D45" w:rsidP="006A0D45">
      <w:pPr>
        <w:numPr>
          <w:ilvl w:val="0"/>
          <w:numId w:val="18"/>
        </w:numPr>
        <w:rPr>
          <w:lang w:eastAsia="en-IE"/>
        </w:rPr>
      </w:pPr>
      <w:r>
        <w:rPr>
          <w:lang w:eastAsia="en-IE"/>
        </w:rPr>
        <w:t>Field</w:t>
      </w:r>
      <w:r w:rsidRPr="009E5C44">
        <w:rPr>
          <w:lang w:eastAsia="en-IE"/>
        </w:rPr>
        <w:t xml:space="preserve"> </w:t>
      </w:r>
      <w:r w:rsidR="00F65C5E" w:rsidRPr="009E5C44">
        <w:rPr>
          <w:lang w:eastAsia="en-IE"/>
        </w:rPr>
        <w:t xml:space="preserve">3: </w:t>
      </w:r>
      <w:r w:rsidRPr="006A0D45">
        <w:rPr>
          <w:lang w:eastAsia="en-IE"/>
        </w:rPr>
        <w:t>the threshold to be used for this load effect in peaks-over-threshold analysis</w:t>
      </w:r>
      <w:r>
        <w:rPr>
          <w:lang w:eastAsia="en-IE"/>
        </w:rPr>
        <w:t xml:space="preserve">, e.g. 3000.0 </w:t>
      </w:r>
      <w:proofErr w:type="spellStart"/>
      <w:r>
        <w:rPr>
          <w:lang w:eastAsia="en-IE"/>
        </w:rPr>
        <w:t>kNm</w:t>
      </w:r>
      <w:proofErr w:type="spellEnd"/>
      <w:r w:rsidRPr="006A0D45">
        <w:rPr>
          <w:lang w:eastAsia="en-IE"/>
        </w:rPr>
        <w:t>. If this number is absent it is assumed to be zero.</w:t>
      </w:r>
    </w:p>
    <w:p w14:paraId="4E267C60" w14:textId="77777777" w:rsidR="006A0D45" w:rsidRDefault="006A0D45" w:rsidP="006A0D45">
      <w:pPr>
        <w:rPr>
          <w:lang w:eastAsia="en-IE"/>
        </w:rPr>
      </w:pPr>
    </w:p>
    <w:p w14:paraId="357E4C50" w14:textId="77777777" w:rsidR="006A0D45" w:rsidRDefault="006A0D45" w:rsidP="006A0D45">
      <w:pPr>
        <w:rPr>
          <w:lang w:eastAsia="en-IE"/>
        </w:rPr>
      </w:pPr>
      <w:r>
        <w:rPr>
          <w:lang w:eastAsia="en-IE"/>
        </w:rPr>
        <w:t xml:space="preserve">The line(s) following the load effect information line are formatted differently depending on the </w:t>
      </w:r>
      <w:r w:rsidRPr="009E5C44">
        <w:rPr>
          <w:lang w:eastAsia="en-IE"/>
        </w:rPr>
        <w:t>load effect</w:t>
      </w:r>
      <w:r>
        <w:rPr>
          <w:lang w:eastAsia="en-IE"/>
        </w:rPr>
        <w:t xml:space="preserve"> definition type, 1, 2, or 3, as follows:</w:t>
      </w:r>
    </w:p>
    <w:p w14:paraId="49425FF2" w14:textId="77777777" w:rsidR="006A0D45" w:rsidRDefault="006A0D45" w:rsidP="006A0D45">
      <w:pPr>
        <w:rPr>
          <w:lang w:eastAsia="en-IE"/>
        </w:rPr>
      </w:pPr>
    </w:p>
    <w:p w14:paraId="12679A50" w14:textId="77777777" w:rsidR="00420E0E" w:rsidRPr="00420E0E" w:rsidRDefault="00420E0E" w:rsidP="006A0D45">
      <w:pPr>
        <w:rPr>
          <w:b/>
          <w:lang w:eastAsia="en-IE"/>
        </w:rPr>
      </w:pPr>
      <w:bookmarkStart w:id="43" w:name="OLE_LINK27"/>
      <w:r w:rsidRPr="00420E0E">
        <w:rPr>
          <w:b/>
          <w:lang w:eastAsia="en-IE"/>
        </w:rPr>
        <w:t xml:space="preserve">Load Effect Definition </w:t>
      </w:r>
      <w:r>
        <w:rPr>
          <w:b/>
          <w:lang w:eastAsia="en-IE"/>
        </w:rPr>
        <w:t xml:space="preserve">Type </w:t>
      </w:r>
      <w:r w:rsidRPr="00420E0E">
        <w:rPr>
          <w:b/>
          <w:lang w:eastAsia="en-IE"/>
        </w:rPr>
        <w:t xml:space="preserve">1 – Lane </w:t>
      </w:r>
      <w:r>
        <w:rPr>
          <w:b/>
          <w:lang w:eastAsia="en-IE"/>
        </w:rPr>
        <w:t>factors</w:t>
      </w:r>
      <w:r w:rsidRPr="00420E0E">
        <w:rPr>
          <w:b/>
          <w:lang w:eastAsia="en-IE"/>
        </w:rPr>
        <w:t xml:space="preserve"> applied to single IL </w:t>
      </w:r>
    </w:p>
    <w:p w14:paraId="2B97A8E9" w14:textId="77777777" w:rsidR="006A0D45" w:rsidRDefault="00420E0E" w:rsidP="006A0D45">
      <w:pPr>
        <w:rPr>
          <w:lang w:eastAsia="en-IE"/>
        </w:rPr>
      </w:pPr>
      <w:r>
        <w:rPr>
          <w:lang w:eastAsia="en-IE"/>
        </w:rPr>
        <w:t>Only one line is required in this case, for example “</w:t>
      </w:r>
      <w:r w:rsidRPr="00420E0E">
        <w:rPr>
          <w:rFonts w:ascii="Courier New" w:hAnsi="Courier New" w:cs="Courier New"/>
          <w:lang w:eastAsia="en-IE"/>
        </w:rPr>
        <w:t>1, 1, 0.728125, 0.271875</w:t>
      </w:r>
      <w:r>
        <w:rPr>
          <w:lang w:eastAsia="en-IE"/>
        </w:rPr>
        <w:t>” (line 3) in the file above. This line is formatted as follows:</w:t>
      </w:r>
    </w:p>
    <w:p w14:paraId="7437AECF" w14:textId="77777777" w:rsidR="00420E0E" w:rsidRDefault="00420E0E" w:rsidP="00420E0E">
      <w:pPr>
        <w:numPr>
          <w:ilvl w:val="0"/>
          <w:numId w:val="45"/>
        </w:numPr>
        <w:rPr>
          <w:lang w:eastAsia="en-IE"/>
        </w:rPr>
      </w:pPr>
      <w:bookmarkStart w:id="44" w:name="OLE_LINK29"/>
      <w:bookmarkEnd w:id="43"/>
      <w:r>
        <w:rPr>
          <w:lang w:eastAsia="en-IE"/>
        </w:rPr>
        <w:t>Field 1: The type of influence line:</w:t>
      </w:r>
    </w:p>
    <w:p w14:paraId="173A35EF" w14:textId="77777777" w:rsidR="00420E0E" w:rsidRDefault="00420E0E" w:rsidP="00420E0E">
      <w:pPr>
        <w:numPr>
          <w:ilvl w:val="1"/>
          <w:numId w:val="45"/>
        </w:numPr>
        <w:rPr>
          <w:lang w:eastAsia="en-IE"/>
        </w:rPr>
      </w:pPr>
      <w:r>
        <w:rPr>
          <w:lang w:eastAsia="en-IE"/>
        </w:rPr>
        <w:t>1 – if it is a built-in influence line;</w:t>
      </w:r>
    </w:p>
    <w:p w14:paraId="2F33D9AF" w14:textId="77777777" w:rsidR="00420E0E" w:rsidRDefault="00420E0E" w:rsidP="00420E0E">
      <w:pPr>
        <w:numPr>
          <w:ilvl w:val="1"/>
          <w:numId w:val="45"/>
        </w:numPr>
        <w:rPr>
          <w:lang w:eastAsia="en-IE"/>
        </w:rPr>
      </w:pPr>
      <w:r>
        <w:rPr>
          <w:lang w:eastAsia="en-IE"/>
        </w:rPr>
        <w:t>2 – if it is a user-defined discrete influence line.</w:t>
      </w:r>
    </w:p>
    <w:p w14:paraId="7332C977" w14:textId="77777777" w:rsidR="00420E0E" w:rsidRDefault="00420E0E" w:rsidP="00420E0E">
      <w:pPr>
        <w:numPr>
          <w:ilvl w:val="0"/>
          <w:numId w:val="45"/>
        </w:numPr>
        <w:rPr>
          <w:lang w:eastAsia="en-IE"/>
        </w:rPr>
      </w:pPr>
      <w:r>
        <w:rPr>
          <w:lang w:eastAsia="en-IE"/>
        </w:rPr>
        <w:t>Field 2: The influence line number (whether built-in or discrete).</w:t>
      </w:r>
    </w:p>
    <w:p w14:paraId="7E67D196" w14:textId="77777777" w:rsidR="00420E0E" w:rsidRDefault="00420E0E" w:rsidP="00420E0E">
      <w:pPr>
        <w:numPr>
          <w:ilvl w:val="0"/>
          <w:numId w:val="45"/>
        </w:numPr>
        <w:rPr>
          <w:lang w:eastAsia="en-IE"/>
        </w:rPr>
      </w:pPr>
      <w:r>
        <w:rPr>
          <w:lang w:eastAsia="en-IE"/>
        </w:rPr>
        <w:t>Fields3+: the lane factors to be applied to the influence line for Lane 1, 2 etc.</w:t>
      </w:r>
    </w:p>
    <w:bookmarkEnd w:id="44"/>
    <w:p w14:paraId="6FE07554" w14:textId="77777777" w:rsidR="006A0D45" w:rsidRDefault="00420E0E" w:rsidP="006A0D45">
      <w:pPr>
        <w:rPr>
          <w:lang w:eastAsia="en-IE"/>
        </w:rPr>
      </w:pPr>
      <w:r>
        <w:rPr>
          <w:lang w:eastAsia="en-IE"/>
        </w:rPr>
        <w:t>Line 5 in the file above shows that a discrete influence line is being used for Load Effect 2 with lane factors for all lanes.</w:t>
      </w:r>
    </w:p>
    <w:p w14:paraId="110211E0" w14:textId="77777777" w:rsidR="00420E0E" w:rsidRDefault="00420E0E" w:rsidP="006A0D45">
      <w:pPr>
        <w:rPr>
          <w:lang w:eastAsia="en-IE"/>
        </w:rPr>
      </w:pPr>
    </w:p>
    <w:p w14:paraId="177489AE" w14:textId="77777777" w:rsidR="00420E0E" w:rsidRPr="00420E0E" w:rsidRDefault="00420E0E" w:rsidP="00420E0E">
      <w:pPr>
        <w:rPr>
          <w:b/>
          <w:lang w:eastAsia="en-IE"/>
        </w:rPr>
      </w:pPr>
      <w:bookmarkStart w:id="45" w:name="OLE_LINK33"/>
      <w:r w:rsidRPr="00420E0E">
        <w:rPr>
          <w:b/>
          <w:lang w:eastAsia="en-IE"/>
        </w:rPr>
        <w:t xml:space="preserve">Load Effect Definition </w:t>
      </w:r>
      <w:r>
        <w:rPr>
          <w:b/>
          <w:lang w:eastAsia="en-IE"/>
        </w:rPr>
        <w:t>Type 2</w:t>
      </w:r>
      <w:r w:rsidRPr="00420E0E">
        <w:rPr>
          <w:b/>
          <w:lang w:eastAsia="en-IE"/>
        </w:rPr>
        <w:t xml:space="preserve"> – </w:t>
      </w:r>
      <w:r>
        <w:rPr>
          <w:b/>
          <w:lang w:eastAsia="en-IE"/>
        </w:rPr>
        <w:t>S</w:t>
      </w:r>
      <w:r w:rsidRPr="00420E0E">
        <w:rPr>
          <w:b/>
          <w:lang w:eastAsia="en-IE"/>
        </w:rPr>
        <w:t xml:space="preserve">eparate </w:t>
      </w:r>
      <w:r>
        <w:rPr>
          <w:b/>
          <w:lang w:eastAsia="en-IE"/>
        </w:rPr>
        <w:t>IL</w:t>
      </w:r>
      <w:r w:rsidRPr="00420E0E">
        <w:rPr>
          <w:b/>
          <w:lang w:eastAsia="en-IE"/>
        </w:rPr>
        <w:t xml:space="preserve">s and lane weights </w:t>
      </w:r>
      <w:r>
        <w:rPr>
          <w:b/>
          <w:lang w:eastAsia="en-IE"/>
        </w:rPr>
        <w:t xml:space="preserve">for </w:t>
      </w:r>
      <w:r w:rsidRPr="00420E0E">
        <w:rPr>
          <w:b/>
          <w:lang w:eastAsia="en-IE"/>
        </w:rPr>
        <w:t>each lane</w:t>
      </w:r>
    </w:p>
    <w:p w14:paraId="6CD2A0BD" w14:textId="77777777" w:rsidR="00420E0E" w:rsidRDefault="00420E0E" w:rsidP="00420E0E">
      <w:pPr>
        <w:rPr>
          <w:lang w:eastAsia="en-IE"/>
        </w:rPr>
      </w:pPr>
      <w:r>
        <w:rPr>
          <w:lang w:eastAsia="en-IE"/>
        </w:rPr>
        <w:t>In this case a line is required, corresponding to each lane, formatted as follows:</w:t>
      </w:r>
    </w:p>
    <w:bookmarkEnd w:id="45"/>
    <w:p w14:paraId="676D6C44" w14:textId="77777777" w:rsidR="00420E0E" w:rsidRDefault="00420E0E" w:rsidP="00420E0E">
      <w:pPr>
        <w:numPr>
          <w:ilvl w:val="0"/>
          <w:numId w:val="45"/>
        </w:numPr>
        <w:rPr>
          <w:lang w:eastAsia="en-IE"/>
        </w:rPr>
      </w:pPr>
      <w:r>
        <w:rPr>
          <w:lang w:eastAsia="en-IE"/>
        </w:rPr>
        <w:t>Field 1: The type of influence line:</w:t>
      </w:r>
    </w:p>
    <w:p w14:paraId="6BDF6569" w14:textId="77777777" w:rsidR="00420E0E" w:rsidRDefault="00420E0E" w:rsidP="00420E0E">
      <w:pPr>
        <w:numPr>
          <w:ilvl w:val="1"/>
          <w:numId w:val="45"/>
        </w:numPr>
        <w:rPr>
          <w:lang w:eastAsia="en-IE"/>
        </w:rPr>
      </w:pPr>
      <w:r>
        <w:rPr>
          <w:lang w:eastAsia="en-IE"/>
        </w:rPr>
        <w:t>1 – if it is a built-in influence line;</w:t>
      </w:r>
    </w:p>
    <w:p w14:paraId="74425EE2" w14:textId="77777777" w:rsidR="00420E0E" w:rsidRDefault="00420E0E" w:rsidP="00420E0E">
      <w:pPr>
        <w:numPr>
          <w:ilvl w:val="1"/>
          <w:numId w:val="45"/>
        </w:numPr>
        <w:rPr>
          <w:lang w:eastAsia="en-IE"/>
        </w:rPr>
      </w:pPr>
      <w:r>
        <w:rPr>
          <w:lang w:eastAsia="en-IE"/>
        </w:rPr>
        <w:t>2 – if it is a user-defined discrete influence line.</w:t>
      </w:r>
    </w:p>
    <w:p w14:paraId="313EFA1D" w14:textId="77777777" w:rsidR="00420E0E" w:rsidRDefault="00420E0E" w:rsidP="00420E0E">
      <w:pPr>
        <w:numPr>
          <w:ilvl w:val="0"/>
          <w:numId w:val="45"/>
        </w:numPr>
        <w:rPr>
          <w:lang w:eastAsia="en-IE"/>
        </w:rPr>
      </w:pPr>
      <w:r>
        <w:rPr>
          <w:lang w:eastAsia="en-IE"/>
        </w:rPr>
        <w:t>Field 2: The influence line number (whether built-in or discrete).</w:t>
      </w:r>
    </w:p>
    <w:p w14:paraId="580E07AB" w14:textId="77777777" w:rsidR="00420E0E" w:rsidRDefault="00420E0E" w:rsidP="00420E0E">
      <w:pPr>
        <w:numPr>
          <w:ilvl w:val="0"/>
          <w:numId w:val="45"/>
        </w:numPr>
        <w:rPr>
          <w:lang w:eastAsia="en-IE"/>
        </w:rPr>
      </w:pPr>
      <w:r>
        <w:rPr>
          <w:lang w:eastAsia="en-IE"/>
        </w:rPr>
        <w:t>Fields3: the lane factor to be applied to the influence line for this lane.</w:t>
      </w:r>
    </w:p>
    <w:p w14:paraId="2D4922DC" w14:textId="77777777" w:rsidR="00420E0E" w:rsidRDefault="00AB4587" w:rsidP="00420E0E">
      <w:pPr>
        <w:rPr>
          <w:lang w:eastAsia="en-IE"/>
        </w:rPr>
      </w:pPr>
      <w:r>
        <w:rPr>
          <w:lang w:eastAsia="en-IE"/>
        </w:rPr>
        <w:t xml:space="preserve">In the example file above, load effect 3, starting on line 6, is using this form of definition. Line 7 defines that Lane 1 uses discrete IL number 2 with lane weight </w:t>
      </w:r>
      <w:r w:rsidRPr="00AB4587">
        <w:rPr>
          <w:lang w:eastAsia="en-IE"/>
        </w:rPr>
        <w:t>0.728125</w:t>
      </w:r>
      <w:r>
        <w:rPr>
          <w:lang w:eastAsia="en-IE"/>
        </w:rPr>
        <w:t xml:space="preserve">. Similarly, line 8 defines that Lane 2 uses the same discrete IL number 2 with lane weight </w:t>
      </w:r>
      <w:r w:rsidRPr="00AB4587">
        <w:rPr>
          <w:lang w:eastAsia="en-IE"/>
        </w:rPr>
        <w:t>0.271875</w:t>
      </w:r>
      <w:r>
        <w:rPr>
          <w:lang w:eastAsia="en-IE"/>
        </w:rPr>
        <w:t>.</w:t>
      </w:r>
    </w:p>
    <w:p w14:paraId="69CB0F70" w14:textId="77777777" w:rsidR="00AB4587" w:rsidRDefault="00AB4587" w:rsidP="00420E0E">
      <w:pPr>
        <w:rPr>
          <w:lang w:eastAsia="en-IE"/>
        </w:rPr>
      </w:pPr>
    </w:p>
    <w:p w14:paraId="2E1C1A66" w14:textId="77777777" w:rsidR="00AB4587" w:rsidRPr="00420E0E" w:rsidRDefault="00AB4587" w:rsidP="00AB4587">
      <w:pPr>
        <w:rPr>
          <w:b/>
          <w:lang w:eastAsia="en-IE"/>
        </w:rPr>
      </w:pPr>
      <w:r w:rsidRPr="00420E0E">
        <w:rPr>
          <w:b/>
          <w:lang w:eastAsia="en-IE"/>
        </w:rPr>
        <w:t xml:space="preserve">Load Effect Definition </w:t>
      </w:r>
      <w:r>
        <w:rPr>
          <w:b/>
          <w:lang w:eastAsia="en-IE"/>
        </w:rPr>
        <w:t>Type 3</w:t>
      </w:r>
      <w:r w:rsidRPr="00420E0E">
        <w:rPr>
          <w:b/>
          <w:lang w:eastAsia="en-IE"/>
        </w:rPr>
        <w:t xml:space="preserve"> – </w:t>
      </w:r>
      <w:r>
        <w:rPr>
          <w:b/>
          <w:lang w:eastAsia="en-IE"/>
        </w:rPr>
        <w:t>An influence surface is used for the bridge</w:t>
      </w:r>
    </w:p>
    <w:p w14:paraId="072D8550" w14:textId="77777777" w:rsidR="00AB4587" w:rsidRDefault="00AB4587" w:rsidP="00AB4587">
      <w:pPr>
        <w:rPr>
          <w:lang w:eastAsia="en-IE"/>
        </w:rPr>
      </w:pPr>
      <w:r>
        <w:rPr>
          <w:lang w:eastAsia="en-IE"/>
        </w:rPr>
        <w:t>In this case only a single line is required, assigning a</w:t>
      </w:r>
      <w:r w:rsidR="001F2724">
        <w:rPr>
          <w:lang w:eastAsia="en-IE"/>
        </w:rPr>
        <w:t xml:space="preserve">n influence surface number </w:t>
      </w:r>
      <w:r>
        <w:rPr>
          <w:lang w:eastAsia="en-IE"/>
        </w:rPr>
        <w:t>t</w:t>
      </w:r>
      <w:r w:rsidR="001F2724">
        <w:rPr>
          <w:lang w:eastAsia="en-IE"/>
        </w:rPr>
        <w:t>o</w:t>
      </w:r>
      <w:r>
        <w:rPr>
          <w:lang w:eastAsia="en-IE"/>
        </w:rPr>
        <w:t xml:space="preserve"> the load effect. Thus, in the above file, line 9 shows that load effect 4 is using an influence surface, whilst line 10 assigns influence surface 1 to it.</w:t>
      </w:r>
    </w:p>
    <w:p w14:paraId="786001C3" w14:textId="77777777" w:rsidR="00420E0E" w:rsidRDefault="00420E0E" w:rsidP="006A0D45">
      <w:pPr>
        <w:rPr>
          <w:lang w:eastAsia="en-IE"/>
        </w:rPr>
      </w:pPr>
    </w:p>
    <w:p w14:paraId="16307C6B" w14:textId="77777777" w:rsidR="00F65C5E" w:rsidRDefault="00F65C5E" w:rsidP="00076703">
      <w:pPr>
        <w:rPr>
          <w:lang w:eastAsia="en-IE"/>
        </w:rPr>
      </w:pPr>
      <w:r w:rsidRPr="009E5C44">
        <w:rPr>
          <w:lang w:eastAsia="en-IE"/>
        </w:rPr>
        <w:t>Lane factors represent the proportion of load of the corresponding lane (i.e. lane factor 3 is for lane 3) that contributes to the load effect in the element under consideration.</w:t>
      </w:r>
      <w:r w:rsidR="002B57F2" w:rsidRPr="009E5C44">
        <w:rPr>
          <w:lang w:eastAsia="en-IE"/>
        </w:rPr>
        <w:t xml:space="preserve"> In this way, an influence surface is effectively defined as slices along each lane. Note that this model means that the influence surface must be a scaled version of itself transversely across the bridge – this is not always the case however.</w:t>
      </w:r>
    </w:p>
    <w:p w14:paraId="5D21E1F9" w14:textId="77777777" w:rsidR="00AB4587" w:rsidRDefault="00AB4587" w:rsidP="00076703">
      <w:pPr>
        <w:rPr>
          <w:lang w:eastAsia="en-IE"/>
        </w:rPr>
      </w:pPr>
    </w:p>
    <w:p w14:paraId="77E6E3C5" w14:textId="77777777" w:rsidR="00AB4587" w:rsidRPr="009E5C44" w:rsidRDefault="00AB4587" w:rsidP="00076703">
      <w:pPr>
        <w:rPr>
          <w:lang w:eastAsia="en-IE"/>
        </w:rPr>
      </w:pPr>
      <w:r>
        <w:rPr>
          <w:lang w:eastAsia="en-IE"/>
        </w:rPr>
        <w:t>Finally, it can be noted that the above</w:t>
      </w:r>
      <w:r w:rsidR="001F2724">
        <w:rPr>
          <w:lang w:eastAsia="en-IE"/>
        </w:rPr>
        <w:t xml:space="preserve"> example</w:t>
      </w:r>
      <w:r>
        <w:rPr>
          <w:lang w:eastAsia="en-IE"/>
        </w:rPr>
        <w:t xml:space="preserve"> file is a test file: all of the load effects use different means of arriving at the same outcome once the discrete influence line is for mid-span bending moment, and the influence surface is that given as the example influence surface later on.</w:t>
      </w:r>
    </w:p>
    <w:p w14:paraId="6FBD065B" w14:textId="77777777" w:rsidR="00F6210D" w:rsidRPr="009E5C44" w:rsidRDefault="00AB4587" w:rsidP="002B57F2">
      <w:pPr>
        <w:pStyle w:val="Heading3"/>
        <w:rPr>
          <w:lang w:eastAsia="en-US"/>
        </w:rPr>
      </w:pPr>
      <w:r>
        <w:rPr>
          <w:lang w:eastAsia="en-US"/>
        </w:rPr>
        <w:br w:type="page"/>
      </w:r>
      <w:r w:rsidR="002B57F2" w:rsidRPr="009E5C44">
        <w:rPr>
          <w:lang w:eastAsia="en-US"/>
        </w:rPr>
        <w:lastRenderedPageBreak/>
        <w:t>Built-In Influence Functions</w:t>
      </w:r>
    </w:p>
    <w:p w14:paraId="41A9D2C2" w14:textId="77777777" w:rsidR="002B57F2" w:rsidRPr="009E5C44" w:rsidRDefault="002B57F2" w:rsidP="002B57F2">
      <w:pPr>
        <w:rPr>
          <w:lang w:eastAsia="en-US"/>
        </w:rPr>
      </w:pPr>
      <w:r w:rsidRPr="009E5C44">
        <w:rPr>
          <w:lang w:eastAsia="en-US"/>
        </w:rPr>
        <w:t>The built-in influence functions are mathematical expressions that apply for any bridge length and can be weighted with any value of lane factor. Consequently, these built-in functions execute more quickly than read-in influence lines.</w:t>
      </w:r>
    </w:p>
    <w:p w14:paraId="2B074680" w14:textId="77777777" w:rsidR="002B57F2" w:rsidRPr="009E5C44" w:rsidRDefault="002B57F2" w:rsidP="002B57F2">
      <w:pPr>
        <w:rPr>
          <w:lang w:eastAsia="en-US"/>
        </w:rPr>
      </w:pPr>
    </w:p>
    <w:p w14:paraId="5128772A" w14:textId="77777777" w:rsidR="002B57F2" w:rsidRPr="009E5C44" w:rsidRDefault="002B57F2" w:rsidP="002B57F2">
      <w:pPr>
        <w:rPr>
          <w:lang w:eastAsia="en-US"/>
        </w:rPr>
      </w:pPr>
      <w:r w:rsidRPr="009E5C44">
        <w:rPr>
          <w:lang w:eastAsia="en-US"/>
        </w:rPr>
        <w:t>The description and index for the built in functions are:</w:t>
      </w:r>
    </w:p>
    <w:p w14:paraId="187057DC" w14:textId="77777777" w:rsidR="002B57F2" w:rsidRPr="009E5C44" w:rsidRDefault="002B57F2" w:rsidP="002B57F2">
      <w:pPr>
        <w:rPr>
          <w:lang w:eastAsia="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54"/>
        <w:gridCol w:w="7001"/>
        <w:gridCol w:w="1274"/>
      </w:tblGrid>
      <w:tr w:rsidR="0076170E" w:rsidRPr="00D71FEC" w14:paraId="59404784" w14:textId="77777777" w:rsidTr="0003089E">
        <w:trPr>
          <w:trHeight w:val="397"/>
        </w:trPr>
        <w:tc>
          <w:tcPr>
            <w:tcW w:w="1354" w:type="dxa"/>
            <w:shd w:val="clear" w:color="auto" w:fill="auto"/>
            <w:vAlign w:val="center"/>
          </w:tcPr>
          <w:p w14:paraId="28E73EFB" w14:textId="77777777" w:rsidR="0076170E" w:rsidRPr="00D71FEC" w:rsidRDefault="0076170E" w:rsidP="00D71FEC">
            <w:pPr>
              <w:spacing w:line="240" w:lineRule="auto"/>
              <w:jc w:val="left"/>
              <w:rPr>
                <w:b/>
                <w:lang w:eastAsia="en-US"/>
              </w:rPr>
            </w:pPr>
            <w:r w:rsidRPr="00D71FEC">
              <w:rPr>
                <w:b/>
                <w:lang w:eastAsia="en-US"/>
              </w:rPr>
              <w:t>Index</w:t>
            </w:r>
          </w:p>
        </w:tc>
        <w:tc>
          <w:tcPr>
            <w:tcW w:w="7001" w:type="dxa"/>
            <w:shd w:val="clear" w:color="auto" w:fill="auto"/>
            <w:vAlign w:val="center"/>
          </w:tcPr>
          <w:p w14:paraId="4A67F588" w14:textId="77777777" w:rsidR="0076170E" w:rsidRPr="00D71FEC" w:rsidRDefault="0076170E" w:rsidP="00D71FEC">
            <w:pPr>
              <w:spacing w:line="240" w:lineRule="auto"/>
              <w:jc w:val="left"/>
              <w:rPr>
                <w:b/>
                <w:lang w:eastAsia="en-US"/>
              </w:rPr>
            </w:pPr>
            <w:r w:rsidRPr="00D71FEC">
              <w:rPr>
                <w:b/>
                <w:lang w:eastAsia="en-US"/>
              </w:rPr>
              <w:t>Influence Line</w:t>
            </w:r>
          </w:p>
        </w:tc>
        <w:tc>
          <w:tcPr>
            <w:tcW w:w="1274" w:type="dxa"/>
            <w:shd w:val="clear" w:color="auto" w:fill="auto"/>
            <w:vAlign w:val="center"/>
          </w:tcPr>
          <w:p w14:paraId="11432DCA" w14:textId="77777777" w:rsidR="0076170E" w:rsidRPr="00D71FEC" w:rsidRDefault="0076170E" w:rsidP="00D71FEC">
            <w:pPr>
              <w:spacing w:line="240" w:lineRule="auto"/>
              <w:jc w:val="left"/>
              <w:rPr>
                <w:b/>
                <w:lang w:eastAsia="en-US"/>
              </w:rPr>
            </w:pPr>
            <w:r w:rsidRPr="00D71FEC">
              <w:rPr>
                <w:b/>
                <w:lang w:eastAsia="en-US"/>
              </w:rPr>
              <w:t>Location</w:t>
            </w:r>
          </w:p>
        </w:tc>
      </w:tr>
      <w:tr w:rsidR="0076170E" w:rsidRPr="009E5C44" w14:paraId="15928E64" w14:textId="77777777" w:rsidTr="0003089E">
        <w:trPr>
          <w:trHeight w:val="397"/>
        </w:trPr>
        <w:tc>
          <w:tcPr>
            <w:tcW w:w="1354" w:type="dxa"/>
            <w:shd w:val="clear" w:color="auto" w:fill="auto"/>
            <w:vAlign w:val="center"/>
          </w:tcPr>
          <w:p w14:paraId="12048872" w14:textId="77777777" w:rsidR="0076170E" w:rsidRPr="009E5C44" w:rsidRDefault="0076170E" w:rsidP="00D71FEC">
            <w:pPr>
              <w:spacing w:line="240" w:lineRule="auto"/>
              <w:jc w:val="left"/>
              <w:rPr>
                <w:lang w:eastAsia="en-US"/>
              </w:rPr>
            </w:pPr>
            <w:r w:rsidRPr="009E5C44">
              <w:rPr>
                <w:lang w:eastAsia="en-US"/>
              </w:rPr>
              <w:t>1</w:t>
            </w:r>
          </w:p>
        </w:tc>
        <w:tc>
          <w:tcPr>
            <w:tcW w:w="7001" w:type="dxa"/>
            <w:shd w:val="clear" w:color="auto" w:fill="auto"/>
            <w:vAlign w:val="center"/>
          </w:tcPr>
          <w:p w14:paraId="52F329B2" w14:textId="77777777" w:rsidR="0076170E" w:rsidRPr="009E5C44" w:rsidRDefault="0076170E" w:rsidP="00D71FEC">
            <w:pPr>
              <w:spacing w:line="240" w:lineRule="auto"/>
              <w:jc w:val="left"/>
              <w:rPr>
                <w:lang w:eastAsia="en-US"/>
              </w:rPr>
            </w:pPr>
            <w:r w:rsidRPr="009E5C44">
              <w:rPr>
                <w:lang w:eastAsia="en-US"/>
              </w:rPr>
              <w:t>Mid-span bending moment for a simply supported beam</w:t>
            </w:r>
          </w:p>
        </w:tc>
        <w:tc>
          <w:tcPr>
            <w:tcW w:w="1274" w:type="dxa"/>
            <w:shd w:val="clear" w:color="auto" w:fill="auto"/>
            <w:vAlign w:val="center"/>
          </w:tcPr>
          <w:p w14:paraId="559378EA" w14:textId="77777777" w:rsidR="0076170E" w:rsidRPr="009E5C44" w:rsidRDefault="0076170E" w:rsidP="00D71FEC">
            <w:pPr>
              <w:spacing w:line="240" w:lineRule="auto"/>
              <w:jc w:val="center"/>
              <w:rPr>
                <w:lang w:eastAsia="en-US"/>
              </w:rPr>
            </w:pPr>
            <w:r>
              <w:rPr>
                <w:lang w:eastAsia="en-US"/>
              </w:rPr>
              <w:t>B</w:t>
            </w:r>
          </w:p>
        </w:tc>
      </w:tr>
      <w:tr w:rsidR="0076170E" w:rsidRPr="009E5C44" w14:paraId="4BF7FFAF" w14:textId="77777777" w:rsidTr="0003089E">
        <w:trPr>
          <w:trHeight w:val="397"/>
        </w:trPr>
        <w:tc>
          <w:tcPr>
            <w:tcW w:w="1354" w:type="dxa"/>
            <w:shd w:val="clear" w:color="auto" w:fill="auto"/>
            <w:vAlign w:val="center"/>
          </w:tcPr>
          <w:p w14:paraId="326D3C97" w14:textId="77777777" w:rsidR="0076170E" w:rsidRPr="009E5C44" w:rsidRDefault="0076170E" w:rsidP="00D71FEC">
            <w:pPr>
              <w:spacing w:line="240" w:lineRule="auto"/>
              <w:jc w:val="left"/>
              <w:rPr>
                <w:lang w:eastAsia="en-US"/>
              </w:rPr>
            </w:pPr>
            <w:r w:rsidRPr="009E5C44">
              <w:rPr>
                <w:lang w:eastAsia="en-US"/>
              </w:rPr>
              <w:t>2</w:t>
            </w:r>
          </w:p>
        </w:tc>
        <w:tc>
          <w:tcPr>
            <w:tcW w:w="7001" w:type="dxa"/>
            <w:shd w:val="clear" w:color="auto" w:fill="auto"/>
            <w:vAlign w:val="center"/>
          </w:tcPr>
          <w:p w14:paraId="23BA316B" w14:textId="77777777" w:rsidR="0076170E" w:rsidRPr="009E5C44" w:rsidRDefault="0076170E" w:rsidP="00D71FEC">
            <w:pPr>
              <w:spacing w:line="240" w:lineRule="auto"/>
              <w:jc w:val="left"/>
              <w:rPr>
                <w:lang w:eastAsia="en-US"/>
              </w:rPr>
            </w:pPr>
            <w:r w:rsidRPr="009E5C44">
              <w:rPr>
                <w:lang w:eastAsia="en-US"/>
              </w:rPr>
              <w:t>Bending moment over the central support of a two-span beam</w:t>
            </w:r>
          </w:p>
        </w:tc>
        <w:tc>
          <w:tcPr>
            <w:tcW w:w="1274" w:type="dxa"/>
            <w:shd w:val="clear" w:color="auto" w:fill="auto"/>
            <w:vAlign w:val="center"/>
          </w:tcPr>
          <w:p w14:paraId="39069111" w14:textId="77777777" w:rsidR="0076170E" w:rsidRPr="009E5C44" w:rsidRDefault="0076170E" w:rsidP="00D71FEC">
            <w:pPr>
              <w:spacing w:line="240" w:lineRule="auto"/>
              <w:jc w:val="center"/>
              <w:rPr>
                <w:lang w:eastAsia="en-US"/>
              </w:rPr>
            </w:pPr>
            <w:r>
              <w:rPr>
                <w:lang w:eastAsia="en-US"/>
              </w:rPr>
              <w:t>E</w:t>
            </w:r>
          </w:p>
        </w:tc>
      </w:tr>
      <w:tr w:rsidR="0076170E" w:rsidRPr="009E5C44" w14:paraId="09E963C4" w14:textId="77777777" w:rsidTr="0003089E">
        <w:trPr>
          <w:trHeight w:val="397"/>
        </w:trPr>
        <w:tc>
          <w:tcPr>
            <w:tcW w:w="1354" w:type="dxa"/>
            <w:shd w:val="clear" w:color="auto" w:fill="auto"/>
            <w:vAlign w:val="center"/>
          </w:tcPr>
          <w:p w14:paraId="0418B37F" w14:textId="77777777" w:rsidR="0076170E" w:rsidRPr="009E5C44" w:rsidRDefault="0076170E" w:rsidP="00D71FEC">
            <w:pPr>
              <w:spacing w:line="240" w:lineRule="auto"/>
              <w:jc w:val="left"/>
              <w:rPr>
                <w:lang w:eastAsia="en-US"/>
              </w:rPr>
            </w:pPr>
            <w:r w:rsidRPr="009E5C44">
              <w:rPr>
                <w:lang w:eastAsia="en-US"/>
              </w:rPr>
              <w:t>3</w:t>
            </w:r>
          </w:p>
        </w:tc>
        <w:tc>
          <w:tcPr>
            <w:tcW w:w="7001" w:type="dxa"/>
            <w:shd w:val="clear" w:color="auto" w:fill="auto"/>
            <w:vAlign w:val="center"/>
          </w:tcPr>
          <w:p w14:paraId="42AAB739" w14:textId="77777777" w:rsidR="0076170E" w:rsidRPr="009E5C44" w:rsidRDefault="0076170E" w:rsidP="00D71FEC">
            <w:pPr>
              <w:spacing w:line="240" w:lineRule="auto"/>
              <w:jc w:val="left"/>
              <w:rPr>
                <w:lang w:eastAsia="en-US"/>
              </w:rPr>
            </w:pPr>
            <w:r w:rsidRPr="009E5C44">
              <w:rPr>
                <w:lang w:eastAsia="en-US"/>
              </w:rPr>
              <w:t>Left-hand shear in a simply-supported beam</w:t>
            </w:r>
          </w:p>
        </w:tc>
        <w:tc>
          <w:tcPr>
            <w:tcW w:w="1274" w:type="dxa"/>
            <w:shd w:val="clear" w:color="auto" w:fill="auto"/>
            <w:vAlign w:val="center"/>
          </w:tcPr>
          <w:p w14:paraId="2A43E65E" w14:textId="77777777" w:rsidR="0076170E" w:rsidRPr="009E5C44" w:rsidRDefault="0076170E" w:rsidP="00D71FEC">
            <w:pPr>
              <w:spacing w:line="240" w:lineRule="auto"/>
              <w:jc w:val="center"/>
              <w:rPr>
                <w:lang w:eastAsia="en-US"/>
              </w:rPr>
            </w:pPr>
            <w:r>
              <w:rPr>
                <w:lang w:eastAsia="en-US"/>
              </w:rPr>
              <w:t>A</w:t>
            </w:r>
          </w:p>
        </w:tc>
      </w:tr>
      <w:tr w:rsidR="0076170E" w:rsidRPr="009E5C44" w14:paraId="0FDE821A" w14:textId="77777777" w:rsidTr="0003089E">
        <w:trPr>
          <w:trHeight w:val="397"/>
        </w:trPr>
        <w:tc>
          <w:tcPr>
            <w:tcW w:w="1354" w:type="dxa"/>
            <w:shd w:val="clear" w:color="auto" w:fill="auto"/>
            <w:vAlign w:val="center"/>
          </w:tcPr>
          <w:p w14:paraId="59A511D8" w14:textId="77777777" w:rsidR="0076170E" w:rsidRPr="009E5C44" w:rsidRDefault="0076170E" w:rsidP="00D71FEC">
            <w:pPr>
              <w:spacing w:line="240" w:lineRule="auto"/>
              <w:jc w:val="left"/>
              <w:rPr>
                <w:lang w:eastAsia="en-US"/>
              </w:rPr>
            </w:pPr>
            <w:r w:rsidRPr="009E5C44">
              <w:rPr>
                <w:lang w:eastAsia="en-US"/>
              </w:rPr>
              <w:t>4</w:t>
            </w:r>
          </w:p>
        </w:tc>
        <w:tc>
          <w:tcPr>
            <w:tcW w:w="7001" w:type="dxa"/>
            <w:shd w:val="clear" w:color="auto" w:fill="auto"/>
            <w:vAlign w:val="center"/>
          </w:tcPr>
          <w:p w14:paraId="2CAA7BCA" w14:textId="77777777" w:rsidR="0076170E" w:rsidRPr="009E5C44" w:rsidRDefault="0076170E" w:rsidP="00D71FEC">
            <w:pPr>
              <w:spacing w:line="240" w:lineRule="auto"/>
              <w:jc w:val="left"/>
              <w:rPr>
                <w:lang w:eastAsia="en-US"/>
              </w:rPr>
            </w:pPr>
            <w:r w:rsidRPr="009E5C44">
              <w:rPr>
                <w:lang w:eastAsia="en-US"/>
              </w:rPr>
              <w:t>Right-hand shear in a simply-supported beam</w:t>
            </w:r>
          </w:p>
        </w:tc>
        <w:tc>
          <w:tcPr>
            <w:tcW w:w="1274" w:type="dxa"/>
            <w:shd w:val="clear" w:color="auto" w:fill="auto"/>
            <w:vAlign w:val="center"/>
          </w:tcPr>
          <w:p w14:paraId="235BB293" w14:textId="77777777" w:rsidR="0076170E" w:rsidRPr="009E5C44" w:rsidRDefault="0076170E" w:rsidP="00D71FEC">
            <w:pPr>
              <w:spacing w:line="240" w:lineRule="auto"/>
              <w:jc w:val="center"/>
              <w:rPr>
                <w:lang w:eastAsia="en-US"/>
              </w:rPr>
            </w:pPr>
            <w:r>
              <w:rPr>
                <w:lang w:eastAsia="en-US"/>
              </w:rPr>
              <w:t>C</w:t>
            </w:r>
          </w:p>
        </w:tc>
      </w:tr>
      <w:tr w:rsidR="0076170E" w:rsidRPr="009E5C44" w14:paraId="4D234B4C" w14:textId="77777777" w:rsidTr="0003089E">
        <w:trPr>
          <w:trHeight w:val="397"/>
        </w:trPr>
        <w:tc>
          <w:tcPr>
            <w:tcW w:w="1354" w:type="dxa"/>
            <w:shd w:val="clear" w:color="auto" w:fill="auto"/>
            <w:vAlign w:val="center"/>
          </w:tcPr>
          <w:p w14:paraId="6631EAF9" w14:textId="77777777" w:rsidR="0076170E" w:rsidRPr="009E5C44" w:rsidRDefault="0076170E" w:rsidP="00D71FEC">
            <w:pPr>
              <w:spacing w:line="240" w:lineRule="auto"/>
              <w:jc w:val="left"/>
              <w:rPr>
                <w:lang w:eastAsia="en-US"/>
              </w:rPr>
            </w:pPr>
            <w:r w:rsidRPr="009E5C44">
              <w:rPr>
                <w:lang w:eastAsia="en-US"/>
              </w:rPr>
              <w:t>5</w:t>
            </w:r>
          </w:p>
        </w:tc>
        <w:tc>
          <w:tcPr>
            <w:tcW w:w="7001" w:type="dxa"/>
            <w:shd w:val="clear" w:color="auto" w:fill="auto"/>
            <w:vAlign w:val="center"/>
          </w:tcPr>
          <w:p w14:paraId="24102FE5" w14:textId="3245D51F" w:rsidR="0076170E" w:rsidRPr="009E5C44" w:rsidRDefault="0003089E" w:rsidP="00D71FEC">
            <w:pPr>
              <w:spacing w:line="240" w:lineRule="auto"/>
              <w:jc w:val="left"/>
              <w:rPr>
                <w:lang w:eastAsia="en-US"/>
              </w:rPr>
            </w:pPr>
            <w:r>
              <w:rPr>
                <w:rFonts w:hint="eastAsia"/>
                <w:lang w:eastAsia="zh-CN"/>
              </w:rPr>
              <w:t>Left</w:t>
            </w:r>
            <w:r w:rsidR="0076170E" w:rsidRPr="009E5C44">
              <w:rPr>
                <w:lang w:eastAsia="en-US"/>
              </w:rPr>
              <w:t>-hand shear for a two-span beam</w:t>
            </w:r>
          </w:p>
        </w:tc>
        <w:tc>
          <w:tcPr>
            <w:tcW w:w="1274" w:type="dxa"/>
            <w:shd w:val="clear" w:color="auto" w:fill="auto"/>
            <w:vAlign w:val="center"/>
          </w:tcPr>
          <w:p w14:paraId="1C0A2B13" w14:textId="38E26D89" w:rsidR="0076170E" w:rsidRPr="009E5C44" w:rsidRDefault="0003089E" w:rsidP="00D71FEC">
            <w:pPr>
              <w:spacing w:line="240" w:lineRule="auto"/>
              <w:jc w:val="center"/>
              <w:rPr>
                <w:lang w:eastAsia="zh-CN"/>
              </w:rPr>
            </w:pPr>
            <w:r>
              <w:rPr>
                <w:rFonts w:hint="eastAsia"/>
                <w:lang w:eastAsia="zh-CN"/>
              </w:rPr>
              <w:t>D</w:t>
            </w:r>
          </w:p>
        </w:tc>
      </w:tr>
      <w:tr w:rsidR="0076170E" w:rsidRPr="009E5C44" w14:paraId="7CC52314" w14:textId="77777777" w:rsidTr="0003089E">
        <w:trPr>
          <w:trHeight w:val="397"/>
        </w:trPr>
        <w:tc>
          <w:tcPr>
            <w:tcW w:w="1354" w:type="dxa"/>
            <w:shd w:val="clear" w:color="auto" w:fill="auto"/>
            <w:vAlign w:val="center"/>
          </w:tcPr>
          <w:p w14:paraId="5E0C82D1" w14:textId="77777777" w:rsidR="0076170E" w:rsidRPr="009E5C44" w:rsidRDefault="0076170E" w:rsidP="00D71FEC">
            <w:pPr>
              <w:spacing w:line="240" w:lineRule="auto"/>
              <w:jc w:val="left"/>
              <w:rPr>
                <w:lang w:eastAsia="en-US"/>
              </w:rPr>
            </w:pPr>
            <w:r w:rsidRPr="009E5C44">
              <w:rPr>
                <w:lang w:eastAsia="en-US"/>
              </w:rPr>
              <w:t>6</w:t>
            </w:r>
          </w:p>
        </w:tc>
        <w:tc>
          <w:tcPr>
            <w:tcW w:w="7001" w:type="dxa"/>
            <w:shd w:val="clear" w:color="auto" w:fill="auto"/>
            <w:vAlign w:val="center"/>
          </w:tcPr>
          <w:p w14:paraId="21036E75" w14:textId="46F159E3" w:rsidR="0076170E" w:rsidRPr="009E5C44" w:rsidRDefault="0003089E" w:rsidP="00D71FEC">
            <w:pPr>
              <w:spacing w:line="240" w:lineRule="auto"/>
              <w:jc w:val="left"/>
              <w:rPr>
                <w:lang w:eastAsia="en-US"/>
              </w:rPr>
            </w:pPr>
            <w:r>
              <w:rPr>
                <w:rFonts w:hint="eastAsia"/>
                <w:lang w:eastAsia="zh-CN"/>
              </w:rPr>
              <w:t>Right</w:t>
            </w:r>
            <w:r w:rsidR="0076170E" w:rsidRPr="009E5C44">
              <w:rPr>
                <w:lang w:eastAsia="en-US"/>
              </w:rPr>
              <w:t>-hand shear for a two-span beam</w:t>
            </w:r>
          </w:p>
        </w:tc>
        <w:tc>
          <w:tcPr>
            <w:tcW w:w="1274" w:type="dxa"/>
            <w:shd w:val="clear" w:color="auto" w:fill="auto"/>
            <w:vAlign w:val="center"/>
          </w:tcPr>
          <w:p w14:paraId="1BB152E0" w14:textId="10783508" w:rsidR="0076170E" w:rsidRPr="009E5C44" w:rsidRDefault="0003089E" w:rsidP="00D71FEC">
            <w:pPr>
              <w:spacing w:line="240" w:lineRule="auto"/>
              <w:jc w:val="center"/>
              <w:rPr>
                <w:lang w:eastAsia="zh-CN"/>
              </w:rPr>
            </w:pPr>
            <w:r>
              <w:rPr>
                <w:rFonts w:hint="eastAsia"/>
                <w:lang w:eastAsia="zh-CN"/>
              </w:rPr>
              <w:t>F</w:t>
            </w:r>
          </w:p>
        </w:tc>
      </w:tr>
      <w:tr w:rsidR="0076170E" w:rsidRPr="009E5C44" w14:paraId="7C124A73" w14:textId="77777777" w:rsidTr="0003089E">
        <w:trPr>
          <w:trHeight w:val="397"/>
        </w:trPr>
        <w:tc>
          <w:tcPr>
            <w:tcW w:w="1354" w:type="dxa"/>
            <w:shd w:val="clear" w:color="auto" w:fill="auto"/>
            <w:vAlign w:val="center"/>
          </w:tcPr>
          <w:p w14:paraId="31DFAFF3" w14:textId="77777777" w:rsidR="0076170E" w:rsidRPr="009E5C44" w:rsidRDefault="0076170E" w:rsidP="00D71FEC">
            <w:pPr>
              <w:spacing w:line="240" w:lineRule="auto"/>
              <w:jc w:val="left"/>
              <w:rPr>
                <w:lang w:eastAsia="en-US"/>
              </w:rPr>
            </w:pPr>
            <w:r w:rsidRPr="009E5C44">
              <w:rPr>
                <w:lang w:eastAsia="en-US"/>
              </w:rPr>
              <w:t>7</w:t>
            </w:r>
          </w:p>
        </w:tc>
        <w:tc>
          <w:tcPr>
            <w:tcW w:w="7001" w:type="dxa"/>
            <w:shd w:val="clear" w:color="auto" w:fill="auto"/>
            <w:vAlign w:val="center"/>
          </w:tcPr>
          <w:p w14:paraId="6D6DD684" w14:textId="77777777" w:rsidR="0076170E" w:rsidRPr="009E5C44" w:rsidRDefault="0076170E" w:rsidP="00D71FEC">
            <w:pPr>
              <w:spacing w:line="240" w:lineRule="auto"/>
              <w:jc w:val="left"/>
              <w:rPr>
                <w:lang w:eastAsia="en-US"/>
              </w:rPr>
            </w:pPr>
            <w:r w:rsidRPr="009E5C44">
              <w:rPr>
                <w:lang w:eastAsia="en-US"/>
              </w:rPr>
              <w:t>Total amount of load on the bridge (i.e. the unit influence line)</w:t>
            </w:r>
          </w:p>
        </w:tc>
        <w:tc>
          <w:tcPr>
            <w:tcW w:w="1274" w:type="dxa"/>
            <w:shd w:val="clear" w:color="auto" w:fill="auto"/>
            <w:vAlign w:val="center"/>
          </w:tcPr>
          <w:p w14:paraId="29CB6C9B" w14:textId="77777777" w:rsidR="0076170E" w:rsidRPr="009E5C44" w:rsidRDefault="0076170E" w:rsidP="00D71FEC">
            <w:pPr>
              <w:spacing w:line="240" w:lineRule="auto"/>
              <w:jc w:val="center"/>
              <w:rPr>
                <w:lang w:eastAsia="en-US"/>
              </w:rPr>
            </w:pPr>
          </w:p>
        </w:tc>
      </w:tr>
      <w:tr w:rsidR="0003089E" w:rsidRPr="009E5C44" w14:paraId="5AE9D478" w14:textId="77777777" w:rsidTr="0003089E">
        <w:trPr>
          <w:trHeight w:val="397"/>
        </w:trPr>
        <w:tc>
          <w:tcPr>
            <w:tcW w:w="1354" w:type="dxa"/>
            <w:shd w:val="clear" w:color="auto" w:fill="auto"/>
            <w:vAlign w:val="center"/>
          </w:tcPr>
          <w:p w14:paraId="24967E79" w14:textId="71F673F3" w:rsidR="0003089E" w:rsidRPr="009E5C44" w:rsidRDefault="0003089E" w:rsidP="00D71FEC">
            <w:pPr>
              <w:spacing w:line="240" w:lineRule="auto"/>
              <w:jc w:val="left"/>
              <w:rPr>
                <w:lang w:eastAsia="zh-CN"/>
              </w:rPr>
            </w:pPr>
            <w:r>
              <w:rPr>
                <w:rFonts w:hint="eastAsia"/>
                <w:lang w:eastAsia="zh-CN"/>
              </w:rPr>
              <w:t>8</w:t>
            </w:r>
          </w:p>
        </w:tc>
        <w:tc>
          <w:tcPr>
            <w:tcW w:w="7001" w:type="dxa"/>
            <w:shd w:val="clear" w:color="auto" w:fill="auto"/>
            <w:vAlign w:val="center"/>
          </w:tcPr>
          <w:p w14:paraId="3C7EA4B9" w14:textId="3E278478" w:rsidR="0003089E" w:rsidRPr="009E5C44" w:rsidRDefault="0003089E" w:rsidP="00D71FEC">
            <w:pPr>
              <w:spacing w:line="240" w:lineRule="auto"/>
              <w:jc w:val="left"/>
              <w:rPr>
                <w:lang w:eastAsia="zh-CN"/>
              </w:rPr>
            </w:pPr>
            <w:r>
              <w:rPr>
                <w:rFonts w:hint="eastAsia"/>
                <w:lang w:eastAsia="zh-CN"/>
              </w:rPr>
              <w:t>Bending moment at the 2</w:t>
            </w:r>
            <w:r w:rsidRPr="0003089E">
              <w:rPr>
                <w:rFonts w:hint="eastAsia"/>
                <w:vertAlign w:val="superscript"/>
                <w:lang w:eastAsia="zh-CN"/>
              </w:rPr>
              <w:t>nd</w:t>
            </w:r>
            <w:r>
              <w:rPr>
                <w:rFonts w:hint="eastAsia"/>
                <w:lang w:eastAsia="zh-CN"/>
              </w:rPr>
              <w:t xml:space="preserve"> support of a three-span beam</w:t>
            </w:r>
          </w:p>
        </w:tc>
        <w:tc>
          <w:tcPr>
            <w:tcW w:w="1274" w:type="dxa"/>
            <w:shd w:val="clear" w:color="auto" w:fill="auto"/>
            <w:vAlign w:val="center"/>
          </w:tcPr>
          <w:p w14:paraId="618232F5" w14:textId="5019E1FB" w:rsidR="0003089E" w:rsidRPr="009E5C44" w:rsidRDefault="0092169A" w:rsidP="00D71FEC">
            <w:pPr>
              <w:spacing w:line="240" w:lineRule="auto"/>
              <w:jc w:val="center"/>
              <w:rPr>
                <w:lang w:eastAsia="zh-CN"/>
              </w:rPr>
            </w:pPr>
            <w:r>
              <w:rPr>
                <w:rFonts w:hint="eastAsia"/>
                <w:lang w:eastAsia="zh-CN"/>
              </w:rPr>
              <w:t>G</w:t>
            </w:r>
          </w:p>
        </w:tc>
      </w:tr>
      <w:tr w:rsidR="0003089E" w:rsidRPr="009E5C44" w14:paraId="3AB62CD4" w14:textId="77777777" w:rsidTr="0003089E">
        <w:trPr>
          <w:trHeight w:val="397"/>
        </w:trPr>
        <w:tc>
          <w:tcPr>
            <w:tcW w:w="1354" w:type="dxa"/>
            <w:shd w:val="clear" w:color="auto" w:fill="auto"/>
            <w:vAlign w:val="center"/>
          </w:tcPr>
          <w:p w14:paraId="4532793D" w14:textId="16CB2E56" w:rsidR="0003089E" w:rsidRPr="009E5C44" w:rsidRDefault="0003089E" w:rsidP="00D71FEC">
            <w:pPr>
              <w:spacing w:line="240" w:lineRule="auto"/>
              <w:jc w:val="left"/>
              <w:rPr>
                <w:lang w:eastAsia="zh-CN"/>
              </w:rPr>
            </w:pPr>
            <w:r>
              <w:rPr>
                <w:rFonts w:hint="eastAsia"/>
                <w:lang w:eastAsia="zh-CN"/>
              </w:rPr>
              <w:t>9</w:t>
            </w:r>
          </w:p>
        </w:tc>
        <w:tc>
          <w:tcPr>
            <w:tcW w:w="7001" w:type="dxa"/>
            <w:shd w:val="clear" w:color="auto" w:fill="auto"/>
            <w:vAlign w:val="center"/>
          </w:tcPr>
          <w:p w14:paraId="3C61F0FA" w14:textId="265F83AF" w:rsidR="0003089E" w:rsidRPr="009E5C44" w:rsidRDefault="0003089E" w:rsidP="00D71FEC">
            <w:pPr>
              <w:spacing w:line="240" w:lineRule="auto"/>
              <w:jc w:val="left"/>
              <w:rPr>
                <w:lang w:eastAsia="en-US"/>
              </w:rPr>
            </w:pPr>
            <w:r>
              <w:rPr>
                <w:rFonts w:hint="eastAsia"/>
                <w:lang w:eastAsia="zh-CN"/>
              </w:rPr>
              <w:t>Bending moment at the 3</w:t>
            </w:r>
            <w:r w:rsidRPr="0003089E">
              <w:rPr>
                <w:rFonts w:hint="eastAsia"/>
                <w:vertAlign w:val="superscript"/>
                <w:lang w:eastAsia="zh-CN"/>
              </w:rPr>
              <w:t>rd</w:t>
            </w:r>
            <w:r>
              <w:rPr>
                <w:rFonts w:hint="eastAsia"/>
                <w:lang w:eastAsia="zh-CN"/>
              </w:rPr>
              <w:t xml:space="preserve"> support of a three-span beam</w:t>
            </w:r>
          </w:p>
        </w:tc>
        <w:tc>
          <w:tcPr>
            <w:tcW w:w="1274" w:type="dxa"/>
            <w:shd w:val="clear" w:color="auto" w:fill="auto"/>
            <w:vAlign w:val="center"/>
          </w:tcPr>
          <w:p w14:paraId="14667C2B" w14:textId="0BFF4BA1" w:rsidR="0003089E" w:rsidRPr="009E5C44" w:rsidRDefault="0092169A" w:rsidP="00D71FEC">
            <w:pPr>
              <w:spacing w:line="240" w:lineRule="auto"/>
              <w:jc w:val="center"/>
              <w:rPr>
                <w:lang w:eastAsia="zh-CN"/>
              </w:rPr>
            </w:pPr>
            <w:r>
              <w:rPr>
                <w:rFonts w:hint="eastAsia"/>
                <w:lang w:eastAsia="zh-CN"/>
              </w:rPr>
              <w:t>H</w:t>
            </w:r>
          </w:p>
        </w:tc>
      </w:tr>
    </w:tbl>
    <w:p w14:paraId="64BF1D4E" w14:textId="77777777" w:rsidR="002B57F2" w:rsidRPr="009E5C44" w:rsidRDefault="002B57F2" w:rsidP="002B57F2">
      <w:pPr>
        <w:rPr>
          <w:lang w:eastAsia="zh-CN"/>
        </w:rPr>
      </w:pPr>
    </w:p>
    <w:p w14:paraId="12D4192C" w14:textId="565AC89B" w:rsidR="0076170E" w:rsidRDefault="0003089E" w:rsidP="0076170E">
      <w:pPr>
        <w:jc w:val="center"/>
        <w:rPr>
          <w:lang w:eastAsia="zh-CN"/>
        </w:rPr>
      </w:pPr>
      <w:r>
        <w:rPr>
          <w:noProof/>
          <w:lang w:val="en-AU" w:eastAsia="zh-CN"/>
        </w:rPr>
        <mc:AlternateContent>
          <mc:Choice Requires="wpc">
            <w:drawing>
              <wp:inline distT="0" distB="0" distL="0" distR="0" wp14:anchorId="73CEBA7F" wp14:editId="36EB967E">
                <wp:extent cx="5486400" cy="561780"/>
                <wp:effectExtent l="0" t="0" r="0" b="10160"/>
                <wp:docPr id="1471545541" name="Canvas 15"/>
                <wp:cNvGraphicFramePr>
                  <a:graphicFrameLocks xmlns:a="http://schemas.openxmlformats.org/drawingml/2006/main"/>
                </wp:cNvGraphicFramePr>
                <a:graphic xmlns:a="http://schemas.openxmlformats.org/drawingml/2006/main">
                  <a:graphicData uri="http://schemas.microsoft.com/office/word/2010/wordprocessingCanvas">
                    <wpc:wpc>
                      <wpc:bg/>
                      <wpc:whole/>
                      <wps:wsp>
                        <wps:cNvPr id="1264634237" name="Rectangle 1264634237"/>
                        <wps:cNvSpPr>
                          <a:spLocks noChangeArrowheads="1"/>
                        </wps:cNvSpPr>
                        <wps:spPr bwMode="auto">
                          <a:xfrm>
                            <a:off x="488315" y="340165"/>
                            <a:ext cx="1943100" cy="113665"/>
                          </a:xfrm>
                          <a:prstGeom prst="rect">
                            <a:avLst/>
                          </a:prstGeom>
                          <a:solidFill>
                            <a:srgbClr val="000000"/>
                          </a:solidFill>
                          <a:ln w="9525">
                            <a:solidFill>
                              <a:srgbClr val="000000"/>
                            </a:solidFill>
                            <a:miter lim="800000"/>
                            <a:headEnd/>
                            <a:tailEnd/>
                          </a:ln>
                        </wps:spPr>
                        <wps:txbx>
                          <w:txbxContent>
                            <w:p w14:paraId="3975E840" w14:textId="77777777" w:rsidR="0003089E" w:rsidRDefault="0003089E" w:rsidP="0003089E"/>
                          </w:txbxContent>
                        </wps:txbx>
                        <wps:bodyPr rot="0" vert="horz" wrap="square" lIns="91440" tIns="45720" rIns="91440" bIns="45720" anchor="t" anchorCtr="0" upright="1">
                          <a:noAutofit/>
                        </wps:bodyPr>
                      </wps:wsp>
                      <wps:wsp>
                        <wps:cNvPr id="350699526" name="AutoShape 5"/>
                        <wps:cNvSpPr>
                          <a:spLocks noChangeArrowheads="1"/>
                        </wps:cNvSpPr>
                        <wps:spPr bwMode="auto">
                          <a:xfrm>
                            <a:off x="380365" y="447480"/>
                            <a:ext cx="229235" cy="114300"/>
                          </a:xfrm>
                          <a:prstGeom prst="triangle">
                            <a:avLst>
                              <a:gd name="adj" fmla="val 50000"/>
                            </a:avLst>
                          </a:prstGeom>
                          <a:solidFill>
                            <a:srgbClr val="000000"/>
                          </a:solidFill>
                          <a:ln w="9525">
                            <a:solidFill>
                              <a:srgbClr val="000000"/>
                            </a:solidFill>
                            <a:miter lim="800000"/>
                            <a:headEnd/>
                            <a:tailEnd/>
                          </a:ln>
                        </wps:spPr>
                        <wps:txbx>
                          <w:txbxContent>
                            <w:p w14:paraId="7B5BA0F5" w14:textId="77777777" w:rsidR="0003089E" w:rsidRDefault="0003089E" w:rsidP="0003089E"/>
                          </w:txbxContent>
                        </wps:txbx>
                        <wps:bodyPr rot="0" vert="horz" wrap="square" lIns="91440" tIns="45720" rIns="91440" bIns="45720" anchor="t" anchorCtr="0" upright="1">
                          <a:noAutofit/>
                        </wps:bodyPr>
                      </wps:wsp>
                      <wps:wsp>
                        <wps:cNvPr id="1900632480" name="AutoShape 6"/>
                        <wps:cNvSpPr>
                          <a:spLocks noChangeArrowheads="1"/>
                        </wps:cNvSpPr>
                        <wps:spPr bwMode="auto">
                          <a:xfrm>
                            <a:off x="2324100" y="447480"/>
                            <a:ext cx="228600" cy="114300"/>
                          </a:xfrm>
                          <a:prstGeom prst="triangle">
                            <a:avLst>
                              <a:gd name="adj" fmla="val 50000"/>
                            </a:avLst>
                          </a:prstGeom>
                          <a:solidFill>
                            <a:srgbClr val="000000"/>
                          </a:solidFill>
                          <a:ln w="9525">
                            <a:solidFill>
                              <a:srgbClr val="000000"/>
                            </a:solidFill>
                            <a:miter lim="800000"/>
                            <a:headEnd/>
                            <a:tailEnd/>
                          </a:ln>
                        </wps:spPr>
                        <wps:txbx>
                          <w:txbxContent>
                            <w:p w14:paraId="053AE2AD" w14:textId="77777777" w:rsidR="0003089E" w:rsidRDefault="0003089E" w:rsidP="0003089E"/>
                          </w:txbxContent>
                        </wps:txbx>
                        <wps:bodyPr rot="0" vert="horz" wrap="square" lIns="91440" tIns="45720" rIns="91440" bIns="45720" anchor="t" anchorCtr="0" upright="1">
                          <a:noAutofit/>
                        </wps:bodyPr>
                      </wps:wsp>
                      <wps:wsp>
                        <wps:cNvPr id="889251302" name="Rectangle 889251302"/>
                        <wps:cNvSpPr>
                          <a:spLocks noChangeArrowheads="1"/>
                        </wps:cNvSpPr>
                        <wps:spPr bwMode="auto">
                          <a:xfrm>
                            <a:off x="3079750" y="340165"/>
                            <a:ext cx="1942465" cy="113665"/>
                          </a:xfrm>
                          <a:prstGeom prst="rect">
                            <a:avLst/>
                          </a:prstGeom>
                          <a:solidFill>
                            <a:srgbClr val="000000"/>
                          </a:solidFill>
                          <a:ln w="9525">
                            <a:solidFill>
                              <a:srgbClr val="000000"/>
                            </a:solidFill>
                            <a:miter lim="800000"/>
                            <a:headEnd/>
                            <a:tailEnd/>
                          </a:ln>
                        </wps:spPr>
                        <wps:txbx>
                          <w:txbxContent>
                            <w:p w14:paraId="3F16AA24" w14:textId="77777777" w:rsidR="0003089E" w:rsidRDefault="0003089E" w:rsidP="0003089E"/>
                          </w:txbxContent>
                        </wps:txbx>
                        <wps:bodyPr rot="0" vert="horz" wrap="square" lIns="91440" tIns="45720" rIns="91440" bIns="45720" anchor="t" anchorCtr="0" upright="1">
                          <a:noAutofit/>
                        </wps:bodyPr>
                      </wps:wsp>
                      <wps:wsp>
                        <wps:cNvPr id="2002449894" name="AutoShape 8"/>
                        <wps:cNvSpPr>
                          <a:spLocks noChangeArrowheads="1"/>
                        </wps:cNvSpPr>
                        <wps:spPr bwMode="auto">
                          <a:xfrm>
                            <a:off x="2971800" y="447480"/>
                            <a:ext cx="228600" cy="114300"/>
                          </a:xfrm>
                          <a:prstGeom prst="triangle">
                            <a:avLst>
                              <a:gd name="adj" fmla="val 50000"/>
                            </a:avLst>
                          </a:prstGeom>
                          <a:solidFill>
                            <a:srgbClr val="000000"/>
                          </a:solidFill>
                          <a:ln w="9525">
                            <a:solidFill>
                              <a:srgbClr val="000000"/>
                            </a:solidFill>
                            <a:miter lim="800000"/>
                            <a:headEnd/>
                            <a:tailEnd/>
                          </a:ln>
                        </wps:spPr>
                        <wps:txbx>
                          <w:txbxContent>
                            <w:p w14:paraId="3DBFC6A9" w14:textId="77777777" w:rsidR="0003089E" w:rsidRDefault="0003089E" w:rsidP="0003089E"/>
                          </w:txbxContent>
                        </wps:txbx>
                        <wps:bodyPr rot="0" vert="horz" wrap="square" lIns="91440" tIns="45720" rIns="91440" bIns="45720" anchor="t" anchorCtr="0" upright="1">
                          <a:noAutofit/>
                        </wps:bodyPr>
                      </wps:wsp>
                      <wps:wsp>
                        <wps:cNvPr id="1588979341" name="AutoShape 9"/>
                        <wps:cNvSpPr>
                          <a:spLocks noChangeArrowheads="1"/>
                        </wps:cNvSpPr>
                        <wps:spPr bwMode="auto">
                          <a:xfrm>
                            <a:off x="4914900" y="447480"/>
                            <a:ext cx="228600" cy="114300"/>
                          </a:xfrm>
                          <a:prstGeom prst="triangle">
                            <a:avLst>
                              <a:gd name="adj" fmla="val 50000"/>
                            </a:avLst>
                          </a:prstGeom>
                          <a:solidFill>
                            <a:srgbClr val="000000"/>
                          </a:solidFill>
                          <a:ln w="9525">
                            <a:solidFill>
                              <a:srgbClr val="000000"/>
                            </a:solidFill>
                            <a:miter lim="800000"/>
                            <a:headEnd/>
                            <a:tailEnd/>
                          </a:ln>
                        </wps:spPr>
                        <wps:txbx>
                          <w:txbxContent>
                            <w:p w14:paraId="6B0419C1" w14:textId="77777777" w:rsidR="0003089E" w:rsidRDefault="0003089E" w:rsidP="0003089E"/>
                          </w:txbxContent>
                        </wps:txbx>
                        <wps:bodyPr rot="0" vert="horz" wrap="square" lIns="91440" tIns="45720" rIns="91440" bIns="45720" anchor="t" anchorCtr="0" upright="1">
                          <a:noAutofit/>
                        </wps:bodyPr>
                      </wps:wsp>
                      <wps:wsp>
                        <wps:cNvPr id="832724144" name="AutoShape 10"/>
                        <wps:cNvSpPr>
                          <a:spLocks noChangeArrowheads="1"/>
                        </wps:cNvSpPr>
                        <wps:spPr bwMode="auto">
                          <a:xfrm>
                            <a:off x="3943985" y="447480"/>
                            <a:ext cx="229870" cy="114300"/>
                          </a:xfrm>
                          <a:prstGeom prst="triangle">
                            <a:avLst>
                              <a:gd name="adj" fmla="val 50000"/>
                            </a:avLst>
                          </a:prstGeom>
                          <a:solidFill>
                            <a:srgbClr val="000000"/>
                          </a:solidFill>
                          <a:ln w="9525">
                            <a:solidFill>
                              <a:srgbClr val="000000"/>
                            </a:solidFill>
                            <a:miter lim="800000"/>
                            <a:headEnd/>
                            <a:tailEnd/>
                          </a:ln>
                        </wps:spPr>
                        <wps:txbx>
                          <w:txbxContent>
                            <w:p w14:paraId="640B9486" w14:textId="77777777" w:rsidR="0003089E" w:rsidRDefault="0003089E" w:rsidP="0003089E"/>
                          </w:txbxContent>
                        </wps:txbx>
                        <wps:bodyPr rot="0" vert="horz" wrap="square" lIns="91440" tIns="45720" rIns="91440" bIns="45720" anchor="t" anchorCtr="0" upright="1">
                          <a:noAutofit/>
                        </wps:bodyPr>
                      </wps:wsp>
                      <wps:wsp>
                        <wps:cNvPr id="1492878851" name="Text Box 11"/>
                        <wps:cNvSpPr txBox="1">
                          <a:spLocks noChangeArrowheads="1"/>
                        </wps:cNvSpPr>
                        <wps:spPr bwMode="auto">
                          <a:xfrm>
                            <a:off x="381000" y="36340"/>
                            <a:ext cx="323850" cy="3232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60C974" w14:textId="77777777" w:rsidR="0003089E" w:rsidRDefault="0003089E" w:rsidP="0003089E">
                              <w:pPr>
                                <w:pStyle w:val="NormalWeb"/>
                                <w:spacing w:before="0" w:beforeAutospacing="0" w:after="0" w:afterAutospacing="0"/>
                              </w:pPr>
                              <w:r>
                                <w:rPr>
                                  <w:szCs w:val="28"/>
                                </w:rPr>
                                <w:t>A</w:t>
                              </w:r>
                            </w:p>
                          </w:txbxContent>
                        </wps:txbx>
                        <wps:bodyPr rot="0" vert="horz" wrap="square" lIns="91440" tIns="45720" rIns="91440" bIns="45720" anchor="t" anchorCtr="0" upright="1">
                          <a:noAutofit/>
                        </wps:bodyPr>
                      </wps:wsp>
                      <wps:wsp>
                        <wps:cNvPr id="920483159" name="Text Box 12"/>
                        <wps:cNvSpPr txBox="1">
                          <a:spLocks noChangeArrowheads="1"/>
                        </wps:cNvSpPr>
                        <wps:spPr bwMode="auto">
                          <a:xfrm>
                            <a:off x="1317611" y="67725"/>
                            <a:ext cx="324485" cy="3238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F88F561" w14:textId="77777777" w:rsidR="0003089E" w:rsidRDefault="0003089E" w:rsidP="0003089E">
                              <w:pPr>
                                <w:pStyle w:val="NormalWeb"/>
                                <w:spacing w:before="0" w:beforeAutospacing="0" w:after="0" w:afterAutospacing="0"/>
                              </w:pPr>
                              <w:r>
                                <w:rPr>
                                  <w:szCs w:val="28"/>
                                </w:rPr>
                                <w:t>B</w:t>
                              </w:r>
                            </w:p>
                          </w:txbxContent>
                        </wps:txbx>
                        <wps:bodyPr rot="0" vert="horz" wrap="square" lIns="91440" tIns="45720" rIns="91440" bIns="45720" anchor="t" anchorCtr="0" upright="1">
                          <a:noAutofit/>
                        </wps:bodyPr>
                      </wps:wsp>
                      <wps:wsp>
                        <wps:cNvPr id="1357632677" name="Text Box 13"/>
                        <wps:cNvSpPr txBox="1">
                          <a:spLocks noChangeArrowheads="1"/>
                        </wps:cNvSpPr>
                        <wps:spPr bwMode="auto">
                          <a:xfrm>
                            <a:off x="2215515" y="36000"/>
                            <a:ext cx="324485" cy="3238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213052" w14:textId="77777777" w:rsidR="0003089E" w:rsidRDefault="0003089E" w:rsidP="0003089E">
                              <w:pPr>
                                <w:pStyle w:val="NormalWeb"/>
                                <w:spacing w:before="0" w:beforeAutospacing="0" w:after="0" w:afterAutospacing="0"/>
                              </w:pPr>
                              <w:r>
                                <w:rPr>
                                  <w:szCs w:val="28"/>
                                </w:rPr>
                                <w:t>C</w:t>
                              </w:r>
                            </w:p>
                          </w:txbxContent>
                        </wps:txbx>
                        <wps:bodyPr rot="0" vert="horz" wrap="square" lIns="91440" tIns="45720" rIns="91440" bIns="45720" anchor="t" anchorCtr="0" upright="1">
                          <a:noAutofit/>
                        </wps:bodyPr>
                      </wps:wsp>
                      <wps:wsp>
                        <wps:cNvPr id="2080678282" name="Text Box 14"/>
                        <wps:cNvSpPr txBox="1">
                          <a:spLocks noChangeArrowheads="1"/>
                        </wps:cNvSpPr>
                        <wps:spPr bwMode="auto">
                          <a:xfrm>
                            <a:off x="2971800" y="39175"/>
                            <a:ext cx="324485" cy="3232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3C13E26" w14:textId="77777777" w:rsidR="0003089E" w:rsidRDefault="0003089E" w:rsidP="0003089E">
                              <w:pPr>
                                <w:pStyle w:val="NormalWeb"/>
                                <w:spacing w:before="0" w:beforeAutospacing="0" w:after="0" w:afterAutospacing="0"/>
                              </w:pPr>
                              <w:r>
                                <w:rPr>
                                  <w:szCs w:val="28"/>
                                </w:rPr>
                                <w:t>D</w:t>
                              </w:r>
                            </w:p>
                          </w:txbxContent>
                        </wps:txbx>
                        <wps:bodyPr rot="0" vert="horz" wrap="square" lIns="91440" tIns="45720" rIns="91440" bIns="45720" anchor="t" anchorCtr="0" upright="1">
                          <a:noAutofit/>
                        </wps:bodyPr>
                      </wps:wsp>
                      <wps:wsp>
                        <wps:cNvPr id="1815142301" name="Text Box 15"/>
                        <wps:cNvSpPr txBox="1">
                          <a:spLocks noChangeArrowheads="1"/>
                        </wps:cNvSpPr>
                        <wps:spPr bwMode="auto">
                          <a:xfrm>
                            <a:off x="3899852" y="67750"/>
                            <a:ext cx="325755" cy="3238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F5A4BC1" w14:textId="77777777" w:rsidR="0003089E" w:rsidRDefault="0003089E" w:rsidP="0003089E">
                              <w:pPr>
                                <w:pStyle w:val="NormalWeb"/>
                                <w:spacing w:before="0" w:beforeAutospacing="0" w:after="0" w:afterAutospacing="0"/>
                              </w:pPr>
                              <w:r>
                                <w:rPr>
                                  <w:szCs w:val="28"/>
                                </w:rPr>
                                <w:t>E</w:t>
                              </w:r>
                            </w:p>
                          </w:txbxContent>
                        </wps:txbx>
                        <wps:bodyPr rot="0" vert="horz" wrap="square" lIns="91440" tIns="45720" rIns="91440" bIns="45720" anchor="t" anchorCtr="0" upright="1">
                          <a:noAutofit/>
                        </wps:bodyPr>
                      </wps:wsp>
                      <wps:wsp>
                        <wps:cNvPr id="1276730221" name="Text Box 16"/>
                        <wps:cNvSpPr txBox="1">
                          <a:spLocks noChangeArrowheads="1"/>
                        </wps:cNvSpPr>
                        <wps:spPr bwMode="auto">
                          <a:xfrm>
                            <a:off x="4806950" y="39175"/>
                            <a:ext cx="325120" cy="3238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391DD1" w14:textId="77777777" w:rsidR="0003089E" w:rsidRDefault="0003089E" w:rsidP="0003089E">
                              <w:pPr>
                                <w:pStyle w:val="NormalWeb"/>
                                <w:spacing w:before="0" w:beforeAutospacing="0" w:after="0" w:afterAutospacing="0"/>
                              </w:pPr>
                              <w:r>
                                <w:rPr>
                                  <w:szCs w:val="28"/>
                                </w:rPr>
                                <w:t>F</w:t>
                              </w:r>
                            </w:p>
                          </w:txbxContent>
                        </wps:txbx>
                        <wps:bodyPr rot="0" vert="horz" wrap="square" lIns="91440" tIns="45720" rIns="91440" bIns="45720" anchor="t" anchorCtr="0" upright="1">
                          <a:noAutofit/>
                        </wps:bodyPr>
                      </wps:wsp>
                    </wpc:wpc>
                  </a:graphicData>
                </a:graphic>
              </wp:inline>
            </w:drawing>
          </mc:Choice>
          <mc:Fallback>
            <w:pict>
              <v:group w14:anchorId="73CEBA7F" id="Canvas 15" o:spid="_x0000_s1026" editas="canvas" style="width:6in;height:44.25pt;mso-position-horizontal-relative:char;mso-position-vertical-relative:line" coordsize="54864,5613"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">
                <v:shape id="_x0000_s1027" type="#_x0000_t75" style="position:absolute;width:54864;height:5613;visibility:visible;mso-wrap-style:square">
                  <v:fill o:detectmouseclick="t"/>
                  <v:path o:connecttype="none"/>
                </v:shape>
                <v:rect id="Rectangle 1264634237" o:spid="_x0000_s1028" style="position:absolute;left:4883;top:3401;width:19431;height:1137;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" fillcolor="black">
                  <v:textbox>
                    <w:txbxContent>
                      <w:p w14:paraId="3975E840" w14:textId="77777777" w:rsidR="0003089E" w:rsidRDefault="0003089E" w:rsidP="0003089E"/>
                    </w:txbxContent>
                  </v:textbox>
                </v:rect>
                <v:shapetype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AutoShape 5" o:spid="_x0000_s1029" type="#_x0000_t5" style="position:absolute;left:3803;top:4474;width:2293;height:1143;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" fillcolor="black">
                  <v:textbox>
                    <w:txbxContent>
                      <w:p w14:paraId="7B5BA0F5" w14:textId="77777777" w:rsidR="0003089E" w:rsidRDefault="0003089E" w:rsidP="0003089E"/>
                    </w:txbxContent>
                  </v:textbox>
                </v:shape>
                <v:shape id="AutoShape 6" o:spid="_x0000_s1030" type="#_x0000_t5" style="position:absolute;left:23241;top:4474;width:2286;height:1143;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" fillcolor="black">
                  <v:textbox>
                    <w:txbxContent>
                      <w:p w14:paraId="053AE2AD" w14:textId="77777777" w:rsidR="0003089E" w:rsidRDefault="0003089E" w:rsidP="0003089E"/>
                    </w:txbxContent>
                  </v:textbox>
                </v:shape>
                <v:rect id="Rectangle 889251302" o:spid="_x0000_s1031" style="position:absolute;left:30797;top:3401;width:19425;height:1137;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" fillcolor="black">
                  <v:textbox>
                    <w:txbxContent>
                      <w:p w14:paraId="3F16AA24" w14:textId="77777777" w:rsidR="0003089E" w:rsidRDefault="0003089E" w:rsidP="0003089E"/>
                    </w:txbxContent>
                  </v:textbox>
                </v:rect>
                <v:shape id="AutoShape 8" o:spid="_x0000_s1032" type="#_x0000_t5" style="position:absolute;left:29718;top:4474;width:2286;height:1143;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" fillcolor="black">
                  <v:textbox>
                    <w:txbxContent>
                      <w:p w14:paraId="3DBFC6A9" w14:textId="77777777" w:rsidR="0003089E" w:rsidRDefault="0003089E" w:rsidP="0003089E"/>
                    </w:txbxContent>
                  </v:textbox>
                </v:shape>
                <v:shape id="AutoShape 9" o:spid="_x0000_s1033" type="#_x0000_t5" style="position:absolute;left:49149;top:4474;width:2286;height:1143;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" fillcolor="black">
                  <v:textbox>
                    <w:txbxContent>
                      <w:p w14:paraId="6B0419C1" w14:textId="77777777" w:rsidR="0003089E" w:rsidRDefault="0003089E" w:rsidP="0003089E"/>
                    </w:txbxContent>
                  </v:textbox>
                </v:shape>
                <v:shape id="AutoShape 10" o:spid="_x0000_s1034" type="#_x0000_t5" style="position:absolute;left:39439;top:4474;width:2299;height:1143;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" fillcolor="black">
                  <v:textbox>
                    <w:txbxContent>
                      <w:p w14:paraId="640B9486" w14:textId="77777777" w:rsidR="0003089E" w:rsidRDefault="0003089E" w:rsidP="0003089E"/>
                    </w:txbxContent>
                  </v:textbox>
                </v:shape>
                <v:shapetype id="_x0000_t202" coordsize="21600,21600" o:spt="202" path="m,l,21600r21600,l21600,xe">
                  <v:stroke joinstyle="miter"/>
                  <v:path gradientshapeok="t" o:connecttype="rect"/>
                </v:shapetype>
                <v:shape id="Text Box 11" o:spid="_x0000_s1035" type="#_x0000_t202" style="position:absolute;left:3810;top:363;width:3238;height:3232;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" filled="f" stroked="f">
                  <v:textbox>
                    <w:txbxContent>
                      <w:p w14:paraId="6460C974" w14:textId="77777777" w:rsidR="0003089E" w:rsidRDefault="0003089E" w:rsidP="0003089E">
                        <w:pPr>
                          <w:pStyle w:val="NormalWeb"/>
                          <w:spacing w:before="0" w:beforeAutospacing="0" w:after="0" w:afterAutospacing="0"/>
                        </w:pPr>
                        <w:r>
                          <w:rPr>
                            <w:szCs w:val="28"/>
                          </w:rPr>
                          <w:t>A</w:t>
                        </w:r>
                      </w:p>
                    </w:txbxContent>
                  </v:textbox>
                </v:shape>
                <v:shape id="Text Box 12" o:spid="_x0000_s1036" type="#_x0000_t202" style="position:absolute;left:13176;top:677;width:3244;height:3238;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" filled="f" stroked="f">
                  <v:textbox>
                    <w:txbxContent>
                      <w:p w14:paraId="2F88F561" w14:textId="77777777" w:rsidR="0003089E" w:rsidRDefault="0003089E" w:rsidP="0003089E">
                        <w:pPr>
                          <w:pStyle w:val="NormalWeb"/>
                          <w:spacing w:before="0" w:beforeAutospacing="0" w:after="0" w:afterAutospacing="0"/>
                        </w:pPr>
                        <w:r>
                          <w:rPr>
                            <w:szCs w:val="28"/>
                          </w:rPr>
                          <w:t>B</w:t>
                        </w:r>
                      </w:p>
                    </w:txbxContent>
                  </v:textbox>
                </v:shape>
                <v:shape id="Text Box 13" o:spid="_x0000_s1037" type="#_x0000_t202" style="position:absolute;left:22155;top:360;width:3245;height:3238;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" filled="f" stroked="f">
                  <v:textbox>
                    <w:txbxContent>
                      <w:p w14:paraId="3E213052" w14:textId="77777777" w:rsidR="0003089E" w:rsidRDefault="0003089E" w:rsidP="0003089E">
                        <w:pPr>
                          <w:pStyle w:val="NormalWeb"/>
                          <w:spacing w:before="0" w:beforeAutospacing="0" w:after="0" w:afterAutospacing="0"/>
                        </w:pPr>
                        <w:r>
                          <w:rPr>
                            <w:szCs w:val="28"/>
                          </w:rPr>
                          <w:t>C</w:t>
                        </w:r>
                      </w:p>
                    </w:txbxContent>
                  </v:textbox>
                </v:shape>
                <v:shape id="Text Box 14" o:spid="_x0000_s1038" type="#_x0000_t202" style="position:absolute;left:29718;top:391;width:3244;height:3232;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" filled="f" stroked="f">
                  <v:textbox>
                    <w:txbxContent>
                      <w:p w14:paraId="43C13E26" w14:textId="77777777" w:rsidR="0003089E" w:rsidRDefault="0003089E" w:rsidP="0003089E">
                        <w:pPr>
                          <w:pStyle w:val="NormalWeb"/>
                          <w:spacing w:before="0" w:beforeAutospacing="0" w:after="0" w:afterAutospacing="0"/>
                        </w:pPr>
                        <w:r>
                          <w:rPr>
                            <w:szCs w:val="28"/>
                          </w:rPr>
                          <w:t>D</w:t>
                        </w:r>
                      </w:p>
                    </w:txbxContent>
                  </v:textbox>
                </v:shape>
                <v:shape id="Text Box 15" o:spid="_x0000_s1039" type="#_x0000_t202" style="position:absolute;left:38998;top:677;width:3258;height:3239;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" filled="f" stroked="f">
                  <v:textbox>
                    <w:txbxContent>
                      <w:p w14:paraId="4F5A4BC1" w14:textId="77777777" w:rsidR="0003089E" w:rsidRDefault="0003089E" w:rsidP="0003089E">
                        <w:pPr>
                          <w:pStyle w:val="NormalWeb"/>
                          <w:spacing w:before="0" w:beforeAutospacing="0" w:after="0" w:afterAutospacing="0"/>
                        </w:pPr>
                        <w:r>
                          <w:rPr>
                            <w:szCs w:val="28"/>
                          </w:rPr>
                          <w:t>E</w:t>
                        </w:r>
                      </w:p>
                    </w:txbxContent>
                  </v:textbox>
                </v:shape>
                <v:shape id="Text Box 16" o:spid="_x0000_s1040" type="#_x0000_t202" style="position:absolute;left:48069;top:391;width:3251;height:3239;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" filled="f" stroked="f">
                  <v:textbox>
                    <w:txbxContent>
                      <w:p w14:paraId="18391DD1" w14:textId="77777777" w:rsidR="0003089E" w:rsidRDefault="0003089E" w:rsidP="0003089E">
                        <w:pPr>
                          <w:pStyle w:val="NormalWeb"/>
                          <w:spacing w:before="0" w:beforeAutospacing="0" w:after="0" w:afterAutospacing="0"/>
                        </w:pPr>
                        <w:r>
                          <w:rPr>
                            <w:szCs w:val="28"/>
                          </w:rPr>
                          <w:t>F</w:t>
                        </w:r>
                      </w:p>
                    </w:txbxContent>
                  </v:textbox>
                </v:shape>
                <w10:anchorlock/>
              </v:group>
            </w:pict>
          </mc:Fallback>
        </mc:AlternateContent>
      </w:r>
      <w:r w:rsidR="00F06AB0">
        <w:rPr>
          <w:noProof/>
          <w:lang w:val="en-AU" w:eastAsia="zh-CN"/>
        </w:rPr>
        <mc:AlternateContent>
          <mc:Choice Requires="wpc">
            <w:drawing>
              <wp:inline distT="0" distB="0" distL="0" distR="0" wp14:anchorId="339BF5C2" wp14:editId="4C771617">
                <wp:extent cx="5486400" cy="561780"/>
                <wp:effectExtent l="0" t="0" r="0" b="10160"/>
                <wp:docPr id="5" name="Canvas 15"/>
                <wp:cNvGraphicFramePr>
                  <a:graphicFrameLocks xmlns:a="http://schemas.openxmlformats.org/drawingml/2006/main"/>
                </wp:cNvGraphicFramePr>
                <a:graphic xmlns:a="http://schemas.openxmlformats.org/drawingml/2006/main">
                  <a:graphicData uri="http://schemas.microsoft.com/office/word/2010/wordprocessingCanvas">
                    <wpc:wpc>
                      <wpc:bg/>
                      <wpc:whole/>
                      <wps:wsp>
                        <wps:cNvPr id="16" name="Rectangle 16"/>
                        <wps:cNvSpPr>
                          <a:spLocks noChangeArrowheads="1"/>
                        </wps:cNvSpPr>
                        <wps:spPr bwMode="auto">
                          <a:xfrm>
                            <a:off x="488315" y="340165"/>
                            <a:ext cx="1943100" cy="113665"/>
                          </a:xfrm>
                          <a:prstGeom prst="rect">
                            <a:avLst/>
                          </a:prstGeom>
                          <a:solidFill>
                            <a:srgbClr val="000000"/>
                          </a:solidFill>
                          <a:ln w="9525">
                            <a:solidFill>
                              <a:srgbClr val="000000"/>
                            </a:solidFill>
                            <a:miter lim="800000"/>
                            <a:headEnd/>
                            <a:tailEnd/>
                          </a:ln>
                        </wps:spPr>
                        <wps:txbx>
                          <w:txbxContent>
                            <w:p w14:paraId="675C135A" w14:textId="77777777" w:rsidR="00DC4AC0" w:rsidRDefault="00DC4AC0" w:rsidP="0076170E"/>
                          </w:txbxContent>
                        </wps:txbx>
                        <wps:bodyPr rot="0" vert="horz" wrap="square" lIns="91440" tIns="45720" rIns="91440" bIns="45720" anchor="t" anchorCtr="0" upright="1">
                          <a:noAutofit/>
                        </wps:bodyPr>
                      </wps:wsp>
                      <wps:wsp>
                        <wps:cNvPr id="17" name="AutoShape 5"/>
                        <wps:cNvSpPr>
                          <a:spLocks noChangeArrowheads="1"/>
                        </wps:cNvSpPr>
                        <wps:spPr bwMode="auto">
                          <a:xfrm>
                            <a:off x="380365" y="447040"/>
                            <a:ext cx="229235" cy="114300"/>
                          </a:xfrm>
                          <a:prstGeom prst="triangle">
                            <a:avLst>
                              <a:gd name="adj" fmla="val 50000"/>
                            </a:avLst>
                          </a:prstGeom>
                          <a:solidFill>
                            <a:srgbClr val="000000"/>
                          </a:solidFill>
                          <a:ln w="9525">
                            <a:solidFill>
                              <a:srgbClr val="000000"/>
                            </a:solidFill>
                            <a:miter lim="800000"/>
                            <a:headEnd/>
                            <a:tailEnd/>
                          </a:ln>
                        </wps:spPr>
                        <wps:txbx>
                          <w:txbxContent>
                            <w:p w14:paraId="2B2FFDCA" w14:textId="77777777" w:rsidR="00DC4AC0" w:rsidRDefault="00DC4AC0" w:rsidP="0076170E"/>
                          </w:txbxContent>
                        </wps:txbx>
                        <wps:bodyPr rot="0" vert="horz" wrap="square" lIns="91440" tIns="45720" rIns="91440" bIns="45720" anchor="t" anchorCtr="0" upright="1">
                          <a:noAutofit/>
                        </wps:bodyPr>
                      </wps:wsp>
                      <wps:wsp>
                        <wps:cNvPr id="18" name="AutoShape 6"/>
                        <wps:cNvSpPr>
                          <a:spLocks noChangeArrowheads="1"/>
                        </wps:cNvSpPr>
                        <wps:spPr bwMode="auto">
                          <a:xfrm>
                            <a:off x="2324100" y="447480"/>
                            <a:ext cx="228600" cy="114300"/>
                          </a:xfrm>
                          <a:prstGeom prst="triangle">
                            <a:avLst>
                              <a:gd name="adj" fmla="val 50000"/>
                            </a:avLst>
                          </a:prstGeom>
                          <a:solidFill>
                            <a:srgbClr val="000000"/>
                          </a:solidFill>
                          <a:ln w="9525">
                            <a:solidFill>
                              <a:srgbClr val="000000"/>
                            </a:solidFill>
                            <a:miter lim="800000"/>
                            <a:headEnd/>
                            <a:tailEnd/>
                          </a:ln>
                        </wps:spPr>
                        <wps:txbx>
                          <w:txbxContent>
                            <w:p w14:paraId="74C2BE93" w14:textId="77777777" w:rsidR="00DC4AC0" w:rsidRDefault="00DC4AC0" w:rsidP="0076170E"/>
                          </w:txbxContent>
                        </wps:txbx>
                        <wps:bodyPr rot="0" vert="horz" wrap="square" lIns="91440" tIns="45720" rIns="91440" bIns="45720" anchor="t" anchorCtr="0" upright="1">
                          <a:noAutofit/>
                        </wps:bodyPr>
                      </wps:wsp>
                      <wps:wsp>
                        <wps:cNvPr id="23" name="Text Box 11"/>
                        <wps:cNvSpPr txBox="1">
                          <a:spLocks noChangeArrowheads="1"/>
                        </wps:cNvSpPr>
                        <wps:spPr bwMode="auto">
                          <a:xfrm>
                            <a:off x="993761" y="65253"/>
                            <a:ext cx="323850" cy="3232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F1D08B" w14:textId="4998018E" w:rsidR="00DC4AC0" w:rsidRDefault="0003089E" w:rsidP="0076170E">
                              <w:pPr>
                                <w:pStyle w:val="NormalWeb"/>
                                <w:spacing w:before="0" w:beforeAutospacing="0" w:after="0" w:afterAutospacing="0"/>
                                <w:rPr>
                                  <w:lang w:eastAsia="zh-CN"/>
                                </w:rPr>
                              </w:pPr>
                              <w:r>
                                <w:rPr>
                                  <w:rFonts w:hint="eastAsia"/>
                                  <w:szCs w:val="28"/>
                                  <w:lang w:eastAsia="zh-CN"/>
                                </w:rPr>
                                <w:t>G</w:t>
                              </w:r>
                            </w:p>
                          </w:txbxContent>
                        </wps:txbx>
                        <wps:bodyPr rot="0" vert="horz" wrap="square" lIns="91440" tIns="45720" rIns="91440" bIns="45720" anchor="t" anchorCtr="0" upright="1">
                          <a:noAutofit/>
                        </wps:bodyPr>
                      </wps:wsp>
                      <wps:wsp>
                        <wps:cNvPr id="1325378310" name="AutoShape 6"/>
                        <wps:cNvSpPr>
                          <a:spLocks noChangeArrowheads="1"/>
                        </wps:cNvSpPr>
                        <wps:spPr bwMode="auto">
                          <a:xfrm>
                            <a:off x="1027733" y="447675"/>
                            <a:ext cx="228600" cy="113665"/>
                          </a:xfrm>
                          <a:prstGeom prst="triangle">
                            <a:avLst>
                              <a:gd name="adj" fmla="val 50000"/>
                            </a:avLst>
                          </a:prstGeom>
                          <a:solidFill>
                            <a:srgbClr val="000000"/>
                          </a:solidFill>
                          <a:ln w="9525">
                            <a:solidFill>
                              <a:srgbClr val="000000"/>
                            </a:solidFill>
                            <a:miter lim="800000"/>
                            <a:headEnd/>
                            <a:tailEnd/>
                          </a:ln>
                        </wps:spPr>
                        <wps:txbx>
                          <w:txbxContent>
                            <w:p w14:paraId="7E84E7F7" w14:textId="77777777" w:rsidR="0003089E" w:rsidRDefault="0003089E" w:rsidP="0003089E">
                              <w:pPr>
                                <w:rPr>
                                  <w:szCs w:val="28"/>
                                </w:rPr>
                              </w:pPr>
                              <w:r>
                                <w:rPr>
                                  <w:szCs w:val="28"/>
                                </w:rPr>
                                <w:t> </w:t>
                              </w:r>
                            </w:p>
                          </w:txbxContent>
                        </wps:txbx>
                        <wps:bodyPr rot="0" vert="horz" wrap="square" lIns="91440" tIns="45720" rIns="91440" bIns="45720" anchor="t" anchorCtr="0" upright="1">
                          <a:noAutofit/>
                        </wps:bodyPr>
                      </wps:wsp>
                      <wps:wsp>
                        <wps:cNvPr id="601258473" name="AutoShape 6"/>
                        <wps:cNvSpPr>
                          <a:spLocks noChangeArrowheads="1"/>
                        </wps:cNvSpPr>
                        <wps:spPr bwMode="auto">
                          <a:xfrm>
                            <a:off x="1642096" y="446705"/>
                            <a:ext cx="228600" cy="113030"/>
                          </a:xfrm>
                          <a:prstGeom prst="triangle">
                            <a:avLst>
                              <a:gd name="adj" fmla="val 50000"/>
                            </a:avLst>
                          </a:prstGeom>
                          <a:solidFill>
                            <a:srgbClr val="000000"/>
                          </a:solidFill>
                          <a:ln w="9525">
                            <a:solidFill>
                              <a:srgbClr val="000000"/>
                            </a:solidFill>
                            <a:miter lim="800000"/>
                            <a:headEnd/>
                            <a:tailEnd/>
                          </a:ln>
                        </wps:spPr>
                        <wps:txbx>
                          <w:txbxContent>
                            <w:p w14:paraId="45033D95" w14:textId="1AE463E2" w:rsidR="0003089E" w:rsidRDefault="0003089E" w:rsidP="0003089E">
                              <w:pPr>
                                <w:rPr>
                                  <w:szCs w:val="28"/>
                                </w:rPr>
                              </w:pPr>
                              <w:r>
                                <w:rPr>
                                  <w:rFonts w:hint="eastAsia"/>
                                  <w:szCs w:val="28"/>
                                  <w:lang w:eastAsia="zh-CN"/>
                                </w:rPr>
                                <w:t>000000000</w:t>
                              </w:r>
                              <w:r>
                                <w:rPr>
                                  <w:szCs w:val="28"/>
                                </w:rPr>
                                <w:t> </w:t>
                              </w:r>
                            </w:p>
                          </w:txbxContent>
                        </wps:txbx>
                        <wps:bodyPr rot="0" vert="horz" wrap="square" lIns="91440" tIns="45720" rIns="91440" bIns="45720" anchor="t" anchorCtr="0" upright="1">
                          <a:noAutofit/>
                        </wps:bodyPr>
                      </wps:wsp>
                      <wps:wsp>
                        <wps:cNvPr id="1526846694" name="Text Box 13"/>
                        <wps:cNvSpPr txBox="1">
                          <a:spLocks noChangeArrowheads="1"/>
                        </wps:cNvSpPr>
                        <wps:spPr bwMode="auto">
                          <a:xfrm>
                            <a:off x="1599233" y="65276"/>
                            <a:ext cx="324485" cy="3232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CE9183A" w14:textId="7DF8CA55" w:rsidR="0003089E" w:rsidRDefault="0003089E" w:rsidP="0003089E">
                              <w:pPr>
                                <w:rPr>
                                  <w:szCs w:val="28"/>
                                  <w:lang w:val="en-US" w:eastAsia="zh-CN"/>
                                </w:rPr>
                              </w:pPr>
                              <w:r>
                                <w:rPr>
                                  <w:rFonts w:hint="eastAsia"/>
                                  <w:szCs w:val="28"/>
                                  <w:lang w:val="en-US" w:eastAsia="zh-CN"/>
                                </w:rPr>
                                <w:t>H</w:t>
                              </w:r>
                            </w:p>
                          </w:txbxContent>
                        </wps:txbx>
                        <wps:bodyPr rot="0" vert="horz" wrap="square" lIns="91440" tIns="45720" rIns="91440" bIns="45720" anchor="t" anchorCtr="0" upright="1">
                          <a:noAutofit/>
                        </wps:bodyPr>
                      </wps:wsp>
                    </wpc:wpc>
                  </a:graphicData>
                </a:graphic>
              </wp:inline>
            </w:drawing>
          </mc:Choice>
          <mc:Fallback>
            <w:pict>
              <v:group w14:anchorId="339BF5C2" id="_x0000_s1041" editas="canvas" style="width:6in;height:44.25pt;mso-position-horizontal-relative:char;mso-position-vertical-relative:line" coordsize="54864,5613"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">
                <v:shape id="_x0000_s1042" type="#_x0000_t75" style="position:absolute;width:54864;height:5613;visibility:visible;mso-wrap-style:square">
                  <v:fill o:detectmouseclick="t"/>
                  <v:path o:connecttype="none"/>
                </v:shape>
                <v:rect id="Rectangle 16" o:spid="_x0000_s1043" style="position:absolute;left:4883;top:3401;width:19431;height:1137;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" fillcolor="black">
                  <v:textbox>
                    <w:txbxContent>
                      <w:p w14:paraId="675C135A" w14:textId="77777777" w:rsidR="00DC4AC0" w:rsidRDefault="00DC4AC0" w:rsidP="0076170E"/>
                    </w:txbxContent>
                  </v:textbox>
                </v:rect>
                <v:shape id="AutoShape 5" o:spid="_x0000_s1044" type="#_x0000_t5" style="position:absolute;left:3803;top:4470;width:2293;height:1143;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" fillcolor="black">
                  <v:textbox>
                    <w:txbxContent>
                      <w:p w14:paraId="2B2FFDCA" w14:textId="77777777" w:rsidR="00DC4AC0" w:rsidRDefault="00DC4AC0" w:rsidP="0076170E"/>
                    </w:txbxContent>
                  </v:textbox>
                </v:shape>
                <v:shape id="AutoShape 6" o:spid="_x0000_s1045" type="#_x0000_t5" style="position:absolute;left:23241;top:4474;width:2286;height:1143;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" fillcolor="black">
                  <v:textbox>
                    <w:txbxContent>
                      <w:p w14:paraId="74C2BE93" w14:textId="77777777" w:rsidR="00DC4AC0" w:rsidRDefault="00DC4AC0" w:rsidP="0076170E"/>
                    </w:txbxContent>
                  </v:textbox>
                </v:shape>
                <v:shape id="Text Box 11" o:spid="_x0000_s1046" type="#_x0000_t202" style="position:absolute;left:9937;top:652;width:3239;height:3232;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" filled="f" stroked="f">
                  <v:textbox>
                    <w:txbxContent>
                      <w:p w14:paraId="07F1D08B" w14:textId="4998018E" w:rsidR="00DC4AC0" w:rsidRDefault="0003089E" w:rsidP="0076170E">
                        <w:pPr>
                          <w:pStyle w:val="NormalWeb"/>
                          <w:spacing w:before="0" w:beforeAutospacing="0" w:after="0" w:afterAutospacing="0"/>
                          <w:rPr>
                            <w:lang w:eastAsia="zh-CN"/>
                          </w:rPr>
                        </w:pPr>
                        <w:r>
                          <w:rPr>
                            <w:rFonts w:hint="eastAsia"/>
                            <w:szCs w:val="28"/>
                            <w:lang w:eastAsia="zh-CN"/>
                          </w:rPr>
                          <w:t>G</w:t>
                        </w:r>
                      </w:p>
                    </w:txbxContent>
                  </v:textbox>
                </v:shape>
                <v:shape id="AutoShape 6" o:spid="_x0000_s1047" type="#_x0000_t5" style="position:absolute;left:10277;top:4476;width:2286;height:1137;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" fillcolor="black">
                  <v:textbox>
                    <w:txbxContent>
                      <w:p w14:paraId="7E84E7F7" w14:textId="77777777" w:rsidR="0003089E" w:rsidRDefault="0003089E" w:rsidP="0003089E">
                        <w:pPr>
                          <w:rPr>
                            <w:szCs w:val="28"/>
                          </w:rPr>
                        </w:pPr>
                        <w:r>
                          <w:rPr>
                            <w:szCs w:val="28"/>
                          </w:rPr>
                          <w:t> </w:t>
                        </w:r>
                      </w:p>
                    </w:txbxContent>
                  </v:textbox>
                </v:shape>
                <v:shape id="AutoShape 6" o:spid="_x0000_s1048" type="#_x0000_t5" style="position:absolute;left:16420;top:4467;width:2286;height:1130;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" fillcolor="black">
                  <v:textbox>
                    <w:txbxContent>
                      <w:p w14:paraId="45033D95" w14:textId="1AE463E2" w:rsidR="0003089E" w:rsidRDefault="0003089E" w:rsidP="0003089E">
                        <w:pPr>
                          <w:rPr>
                            <w:szCs w:val="28"/>
                          </w:rPr>
                        </w:pPr>
                        <w:r>
                          <w:rPr>
                            <w:rFonts w:hint="eastAsia"/>
                            <w:szCs w:val="28"/>
                            <w:lang w:eastAsia="zh-CN"/>
                          </w:rPr>
                          <w:t>000000000</w:t>
                        </w:r>
                        <w:r>
                          <w:rPr>
                            <w:szCs w:val="28"/>
                          </w:rPr>
                          <w:t> </w:t>
                        </w:r>
                      </w:p>
                    </w:txbxContent>
                  </v:textbox>
                </v:shape>
                <v:shape id="Text Box 13" o:spid="_x0000_s1049" type="#_x0000_t202" style="position:absolute;left:15992;top:652;width:3245;height:3232;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" filled="f" stroked="f">
                  <v:textbox>
                    <w:txbxContent>
                      <w:p w14:paraId="2CE9183A" w14:textId="7DF8CA55" w:rsidR="0003089E" w:rsidRDefault="0003089E" w:rsidP="0003089E">
                        <w:pPr>
                          <w:rPr>
                            <w:szCs w:val="28"/>
                            <w:lang w:val="en-US" w:eastAsia="zh-CN"/>
                          </w:rPr>
                        </w:pPr>
                        <w:r>
                          <w:rPr>
                            <w:rFonts w:hint="eastAsia"/>
                            <w:szCs w:val="28"/>
                            <w:lang w:val="en-US" w:eastAsia="zh-CN"/>
                          </w:rPr>
                          <w:t>H</w:t>
                        </w:r>
                      </w:p>
                    </w:txbxContent>
                  </v:textbox>
                </v:shape>
                <w10:anchorlock/>
              </v:group>
            </w:pict>
          </mc:Fallback>
        </mc:AlternateContent>
      </w:r>
    </w:p>
    <w:p w14:paraId="6DD66CAC" w14:textId="77777777" w:rsidR="002B57F2" w:rsidRPr="009E5C44" w:rsidRDefault="002B57F2" w:rsidP="002B57F2">
      <w:pPr>
        <w:rPr>
          <w:lang w:eastAsia="en-US"/>
        </w:rPr>
      </w:pPr>
    </w:p>
    <w:p w14:paraId="5613EB75" w14:textId="77777777" w:rsidR="00F6210D" w:rsidRPr="009E5C44" w:rsidRDefault="00F6210D" w:rsidP="00F6210D">
      <w:pPr>
        <w:pStyle w:val="Heading2"/>
        <w:rPr>
          <w:lang w:val="en-IE"/>
        </w:rPr>
      </w:pPr>
      <w:bookmarkStart w:id="46" w:name="_Toc63762276"/>
      <w:r w:rsidRPr="009E5C44">
        <w:rPr>
          <w:lang w:val="en-IE"/>
        </w:rPr>
        <w:lastRenderedPageBreak/>
        <w:t>Lane Flow Data</w:t>
      </w:r>
      <w:r w:rsidR="00EE46BF">
        <w:rPr>
          <w:lang w:val="en-IE"/>
        </w:rPr>
        <w:t xml:space="preserve"> File</w:t>
      </w:r>
      <w:bookmarkEnd w:id="46"/>
    </w:p>
    <w:p w14:paraId="553CD3C6" w14:textId="77777777" w:rsidR="00F6210D" w:rsidRPr="009E5C44" w:rsidRDefault="00416E71" w:rsidP="00914822">
      <w:pPr>
        <w:rPr>
          <w:lang w:eastAsia="en-US"/>
        </w:rPr>
      </w:pPr>
      <w:r w:rsidRPr="009E5C44">
        <w:rPr>
          <w:lang w:eastAsia="en-US"/>
        </w:rPr>
        <w:t>This file contains all information relating to the number of lanes, the flow in each lane throughout the day, and the traffic composition. It applies when artificial traffic is being created using one of the free-flow headway models.</w:t>
      </w:r>
    </w:p>
    <w:p w14:paraId="19953ED4" w14:textId="77777777" w:rsidR="00416E71" w:rsidRPr="009E5C44" w:rsidRDefault="00416E71" w:rsidP="00914822">
      <w:pPr>
        <w:rPr>
          <w:lang w:eastAsia="en-US"/>
        </w:rPr>
      </w:pPr>
    </w:p>
    <w:p w14:paraId="0D981413" w14:textId="77777777" w:rsidR="00416E71" w:rsidRPr="009E5C44" w:rsidRDefault="00416E71" w:rsidP="00416E71">
      <w:r w:rsidRPr="009E5C44">
        <w:tab/>
      </w:r>
      <w:r w:rsidRPr="009E5C44">
        <w:rPr>
          <w:b/>
          <w:color w:val="FF0000"/>
          <w:u w:val="single"/>
          <w:lang w:eastAsia="en-US"/>
        </w:rPr>
        <w:t>Important!</w:t>
      </w:r>
    </w:p>
    <w:p w14:paraId="1E46D434" w14:textId="77777777" w:rsidR="00416E71" w:rsidRPr="009E5C44" w:rsidRDefault="00416E71" w:rsidP="00416E71">
      <w:pPr>
        <w:ind w:firstLine="720"/>
        <w:rPr>
          <w:lang w:eastAsia="en-IE"/>
        </w:rPr>
      </w:pPr>
      <w:r w:rsidRPr="009E5C44">
        <w:rPr>
          <w:lang w:eastAsia="en-IE"/>
        </w:rPr>
        <w:t>A lane flow definition file must be included in the working folder.</w:t>
      </w:r>
    </w:p>
    <w:p w14:paraId="1E478451" w14:textId="77777777" w:rsidR="00416E71" w:rsidRPr="009E5C44" w:rsidRDefault="00416E71" w:rsidP="00914822">
      <w:pPr>
        <w:rPr>
          <w:lang w:eastAsia="en-US"/>
        </w:rPr>
      </w:pPr>
    </w:p>
    <w:p w14:paraId="38ABDE75" w14:textId="77777777" w:rsidR="00416E71" w:rsidRPr="009E5C44" w:rsidRDefault="007B230B" w:rsidP="00914822">
      <w:pPr>
        <w:rPr>
          <w:lang w:eastAsia="en-US"/>
        </w:rPr>
      </w:pPr>
      <w:r w:rsidRPr="009E5C44">
        <w:rPr>
          <w:lang w:eastAsia="en-US"/>
        </w:rPr>
        <w:t xml:space="preserve">This file must be in </w:t>
      </w:r>
      <w:r w:rsidRPr="009E5C44">
        <w:rPr>
          <w:rFonts w:ascii="Courier New" w:hAnsi="Courier New" w:cs="Courier New"/>
          <w:lang w:eastAsia="en-US"/>
        </w:rPr>
        <w:t>*.csv</w:t>
      </w:r>
      <w:r w:rsidRPr="009E5C44">
        <w:rPr>
          <w:lang w:eastAsia="en-US"/>
        </w:rPr>
        <w:t xml:space="preserve"> format (but can have a </w:t>
      </w:r>
      <w:r w:rsidRPr="009E5C44">
        <w:rPr>
          <w:rFonts w:ascii="Courier New" w:hAnsi="Courier New" w:cs="Courier New"/>
          <w:lang w:eastAsia="en-US"/>
        </w:rPr>
        <w:t>*.txt</w:t>
      </w:r>
      <w:r w:rsidRPr="009E5C44">
        <w:t xml:space="preserve"> extension). </w:t>
      </w:r>
      <w:r w:rsidRPr="009E5C44">
        <w:rPr>
          <w:lang w:eastAsia="en-US"/>
        </w:rPr>
        <w:t xml:space="preserve">In </w:t>
      </w:r>
      <w:r w:rsidR="00416E71" w:rsidRPr="009E5C44">
        <w:rPr>
          <w:rFonts w:ascii="Courier New" w:hAnsi="Courier New" w:cs="Courier New"/>
          <w:lang w:eastAsia="en-US"/>
        </w:rPr>
        <w:t>*.csv</w:t>
      </w:r>
      <w:r w:rsidR="00416E71" w:rsidRPr="009E5C44">
        <w:rPr>
          <w:lang w:eastAsia="en-US"/>
        </w:rPr>
        <w:t xml:space="preserve"> format </w:t>
      </w:r>
      <w:r w:rsidRPr="009E5C44">
        <w:rPr>
          <w:lang w:eastAsia="en-US"/>
        </w:rPr>
        <w:t xml:space="preserve">it </w:t>
      </w:r>
      <w:r w:rsidR="00416E71" w:rsidRPr="009E5C44">
        <w:rPr>
          <w:lang w:eastAsia="en-US"/>
        </w:rPr>
        <w:t>is easily edited in a spread sheet program as shown:</w:t>
      </w:r>
    </w:p>
    <w:p w14:paraId="34820FD6" w14:textId="77777777" w:rsidR="00416E71" w:rsidRPr="009E5C44" w:rsidRDefault="00416E71" w:rsidP="00914822">
      <w:pPr>
        <w:rPr>
          <w:lang w:eastAsia="en-US"/>
        </w:rPr>
      </w:pPr>
    </w:p>
    <w:p w14:paraId="7CA65CB4" w14:textId="77777777" w:rsidR="00416E71" w:rsidRPr="009E5C44" w:rsidRDefault="00F06AB0" w:rsidP="00416E71">
      <w:pPr>
        <w:jc w:val="center"/>
        <w:rPr>
          <w:lang w:eastAsia="en-US"/>
        </w:rPr>
      </w:pPr>
      <w:r w:rsidRPr="009E5C44">
        <w:rPr>
          <w:noProof/>
          <w:lang w:val="en-AU" w:eastAsia="zh-CN"/>
        </w:rPr>
        <w:drawing>
          <wp:inline distT="0" distB="0" distL="0" distR="0" wp14:anchorId="2406CCC0" wp14:editId="33E9A663">
            <wp:extent cx="5730875" cy="2317750"/>
            <wp:effectExtent l="0" t="0" r="3175" b="6350"/>
            <wp:docPr id="2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730875" cy="2317750"/>
                    </a:xfrm>
                    <a:prstGeom prst="rect">
                      <a:avLst/>
                    </a:prstGeom>
                    <a:noFill/>
                    <a:ln>
                      <a:noFill/>
                    </a:ln>
                  </pic:spPr>
                </pic:pic>
              </a:graphicData>
            </a:graphic>
          </wp:inline>
        </w:drawing>
      </w:r>
    </w:p>
    <w:p w14:paraId="153F6F09" w14:textId="77777777" w:rsidR="00416E71" w:rsidRPr="009E5C44" w:rsidRDefault="00416E71" w:rsidP="00914822">
      <w:pPr>
        <w:rPr>
          <w:lang w:eastAsia="en-US"/>
        </w:rPr>
      </w:pPr>
    </w:p>
    <w:p w14:paraId="3D9379AC" w14:textId="77777777" w:rsidR="00416E71" w:rsidRPr="009E5C44" w:rsidRDefault="00416E71" w:rsidP="00914822">
      <w:pPr>
        <w:rPr>
          <w:lang w:eastAsia="en-US"/>
        </w:rPr>
      </w:pPr>
      <w:r w:rsidRPr="009E5C44">
        <w:rPr>
          <w:lang w:eastAsia="en-US"/>
        </w:rPr>
        <w:t>Each lane of the simulation is defined by 25 rows of data:</w:t>
      </w:r>
    </w:p>
    <w:p w14:paraId="5DAF874F" w14:textId="77777777" w:rsidR="00416E71" w:rsidRPr="009E5C44" w:rsidRDefault="00416E71" w:rsidP="00416E71">
      <w:pPr>
        <w:numPr>
          <w:ilvl w:val="0"/>
          <w:numId w:val="19"/>
        </w:numPr>
        <w:rPr>
          <w:lang w:eastAsia="en-US"/>
        </w:rPr>
      </w:pPr>
      <w:r w:rsidRPr="009E5C44">
        <w:rPr>
          <w:lang w:eastAsia="en-US"/>
        </w:rPr>
        <w:t>The first row defines the lane number (sequential) and direction number (1 or 2) in columns 1 and 2 (or A and B in the screenshot);</w:t>
      </w:r>
    </w:p>
    <w:p w14:paraId="31E6DB02" w14:textId="77777777" w:rsidR="00416E71" w:rsidRPr="009E5C44" w:rsidRDefault="00416E71" w:rsidP="00416E71">
      <w:pPr>
        <w:numPr>
          <w:ilvl w:val="0"/>
          <w:numId w:val="19"/>
        </w:numPr>
        <w:rPr>
          <w:lang w:eastAsia="en-US"/>
        </w:rPr>
      </w:pPr>
      <w:r w:rsidRPr="009E5C44">
        <w:rPr>
          <w:lang w:eastAsia="en-US"/>
        </w:rPr>
        <w:t>The next 24 rows describe the traffic flow for each hour of the day (i.e. rows 2, 3, 4… in the screenshot above).</w:t>
      </w:r>
    </w:p>
    <w:p w14:paraId="006CB87E" w14:textId="77777777" w:rsidR="00416E71" w:rsidRPr="009E5C44" w:rsidRDefault="00416E71" w:rsidP="00416E71">
      <w:pPr>
        <w:rPr>
          <w:lang w:eastAsia="en-US"/>
        </w:rPr>
      </w:pPr>
      <w:r w:rsidRPr="009E5C44">
        <w:rPr>
          <w:lang w:eastAsia="en-US"/>
        </w:rPr>
        <w:t>Note that it is assumed that every day of the simulation is the same. Typically only economic days of traffic are simulated of 5 days per week, 50 weeks per year (250 days per year). It is assumed that each such day has the same properties.</w:t>
      </w:r>
    </w:p>
    <w:p w14:paraId="65EE684D" w14:textId="77777777" w:rsidR="00416E71" w:rsidRPr="009E5C44" w:rsidRDefault="00416E71" w:rsidP="00416E71">
      <w:pPr>
        <w:rPr>
          <w:lang w:eastAsia="en-US"/>
        </w:rPr>
      </w:pPr>
    </w:p>
    <w:p w14:paraId="06244A76" w14:textId="77777777" w:rsidR="00416E71" w:rsidRPr="009E5C44" w:rsidRDefault="00416E71" w:rsidP="00416E71">
      <w:pPr>
        <w:rPr>
          <w:lang w:eastAsia="en-US"/>
        </w:rPr>
      </w:pPr>
      <w:r w:rsidRPr="009E5C44">
        <w:rPr>
          <w:lang w:eastAsia="en-US"/>
        </w:rPr>
        <w:t>The structure of each hour description is as follows</w:t>
      </w:r>
      <w:r w:rsidR="00134970" w:rsidRPr="009E5C44">
        <w:rPr>
          <w:lang w:eastAsia="en-US"/>
        </w:rPr>
        <w:t>, with numbers given from hour 0 of the screen shot above (at row 2)</w:t>
      </w:r>
      <w:r w:rsidRPr="009E5C44">
        <w:rPr>
          <w:lang w:eastAsia="en-US"/>
        </w:rPr>
        <w:t>:</w:t>
      </w:r>
    </w:p>
    <w:p w14:paraId="394952CE" w14:textId="77777777" w:rsidR="00416E71" w:rsidRPr="009E5C44" w:rsidRDefault="00416E71" w:rsidP="00416E71">
      <w:pPr>
        <w:numPr>
          <w:ilvl w:val="0"/>
          <w:numId w:val="20"/>
        </w:numPr>
        <w:rPr>
          <w:lang w:eastAsia="en-US"/>
        </w:rPr>
      </w:pPr>
      <w:r w:rsidRPr="009E5C44">
        <w:rPr>
          <w:lang w:eastAsia="en-US"/>
        </w:rPr>
        <w:t xml:space="preserve">Column 1: </w:t>
      </w:r>
      <w:r w:rsidR="00134970" w:rsidRPr="009E5C44">
        <w:rPr>
          <w:lang w:eastAsia="en-US"/>
        </w:rPr>
        <w:t>The hour identifier, starting at midnight, 0 to 23 (e.g. 0)</w:t>
      </w:r>
    </w:p>
    <w:p w14:paraId="4CFA7CAE" w14:textId="77777777" w:rsidR="00134970" w:rsidRPr="009E5C44" w:rsidRDefault="00416E71" w:rsidP="00416E71">
      <w:pPr>
        <w:numPr>
          <w:ilvl w:val="0"/>
          <w:numId w:val="20"/>
        </w:numPr>
        <w:rPr>
          <w:lang w:eastAsia="en-US"/>
        </w:rPr>
      </w:pPr>
      <w:r w:rsidRPr="009E5C44">
        <w:rPr>
          <w:lang w:eastAsia="en-US"/>
        </w:rPr>
        <w:t xml:space="preserve">Column 2: </w:t>
      </w:r>
      <w:r w:rsidR="00134970" w:rsidRPr="009E5C44">
        <w:rPr>
          <w:lang w:eastAsia="en-US"/>
        </w:rPr>
        <w:t>The mean t</w:t>
      </w:r>
      <w:r w:rsidRPr="009E5C44">
        <w:rPr>
          <w:lang w:eastAsia="en-US"/>
        </w:rPr>
        <w:t>ruck flow rate</w:t>
      </w:r>
      <w:r w:rsidR="00134970" w:rsidRPr="009E5C44">
        <w:rPr>
          <w:lang w:eastAsia="en-US"/>
        </w:rPr>
        <w:t xml:space="preserve"> in this hour (trucks/hour) (e.g. 153.8)</w:t>
      </w:r>
    </w:p>
    <w:p w14:paraId="408E02DE" w14:textId="77777777" w:rsidR="00416E71" w:rsidRPr="009E5C44" w:rsidRDefault="00416E71" w:rsidP="00416E71">
      <w:pPr>
        <w:numPr>
          <w:ilvl w:val="0"/>
          <w:numId w:val="20"/>
        </w:numPr>
        <w:rPr>
          <w:lang w:eastAsia="en-US"/>
        </w:rPr>
      </w:pPr>
      <w:r w:rsidRPr="009E5C44">
        <w:rPr>
          <w:lang w:eastAsia="en-US"/>
        </w:rPr>
        <w:t>Column 3: Mean velocity</w:t>
      </w:r>
      <w:r w:rsidR="00134970" w:rsidRPr="009E5C44">
        <w:rPr>
          <w:lang w:eastAsia="en-US"/>
        </w:rPr>
        <w:t xml:space="preserve"> of traffic</w:t>
      </w:r>
      <w:r w:rsidRPr="009E5C44">
        <w:rPr>
          <w:lang w:eastAsia="en-US"/>
        </w:rPr>
        <w:t xml:space="preserve"> (dm/s)</w:t>
      </w:r>
      <w:r w:rsidR="00134970" w:rsidRPr="009E5C44">
        <w:rPr>
          <w:lang w:eastAsia="en-US"/>
        </w:rPr>
        <w:t xml:space="preserve"> (e.g. 248)</w:t>
      </w:r>
    </w:p>
    <w:p w14:paraId="2310C874" w14:textId="77777777" w:rsidR="00416E71" w:rsidRPr="009E5C44" w:rsidRDefault="00416E71" w:rsidP="00416E71">
      <w:pPr>
        <w:numPr>
          <w:ilvl w:val="0"/>
          <w:numId w:val="20"/>
        </w:numPr>
        <w:rPr>
          <w:lang w:eastAsia="en-US"/>
        </w:rPr>
      </w:pPr>
      <w:r w:rsidRPr="009E5C44">
        <w:rPr>
          <w:lang w:eastAsia="en-US"/>
        </w:rPr>
        <w:t>Column 4: Standard deviation of the velocity (dm</w:t>
      </w:r>
      <w:r w:rsidR="00134970" w:rsidRPr="009E5C44">
        <w:rPr>
          <w:lang w:eastAsia="en-US"/>
        </w:rPr>
        <w:t>/s) (e.g. 10)</w:t>
      </w:r>
    </w:p>
    <w:p w14:paraId="55E6E0C2" w14:textId="77777777" w:rsidR="00416E71" w:rsidRPr="009E5C44" w:rsidRDefault="00416E71" w:rsidP="00416E71">
      <w:pPr>
        <w:numPr>
          <w:ilvl w:val="0"/>
          <w:numId w:val="20"/>
        </w:numPr>
        <w:rPr>
          <w:lang w:eastAsia="en-US"/>
        </w:rPr>
      </w:pPr>
      <w:r w:rsidRPr="009E5C44">
        <w:rPr>
          <w:lang w:eastAsia="en-US"/>
        </w:rPr>
        <w:t>Column 5: Percentag</w:t>
      </w:r>
      <w:r w:rsidR="00134970" w:rsidRPr="009E5C44">
        <w:rPr>
          <w:lang w:eastAsia="en-US"/>
        </w:rPr>
        <w:t>e of cars in this traffic model (e.g. 80)</w:t>
      </w:r>
    </w:p>
    <w:p w14:paraId="15494B6B" w14:textId="77777777" w:rsidR="00416E71" w:rsidRPr="009E5C44" w:rsidRDefault="00416E71" w:rsidP="00416E71">
      <w:pPr>
        <w:numPr>
          <w:ilvl w:val="0"/>
          <w:numId w:val="20"/>
        </w:numPr>
        <w:rPr>
          <w:lang w:eastAsia="en-US"/>
        </w:rPr>
      </w:pPr>
      <w:r w:rsidRPr="009E5C44">
        <w:rPr>
          <w:lang w:eastAsia="en-US"/>
        </w:rPr>
        <w:t xml:space="preserve">Column 6: Percentage of </w:t>
      </w:r>
      <w:r w:rsidR="00134970" w:rsidRPr="009E5C44">
        <w:rPr>
          <w:lang w:eastAsia="en-US"/>
        </w:rPr>
        <w:t>trucks that are</w:t>
      </w:r>
      <w:r w:rsidRPr="009E5C44">
        <w:rPr>
          <w:lang w:eastAsia="en-US"/>
        </w:rPr>
        <w:t xml:space="preserve"> </w:t>
      </w:r>
      <w:r w:rsidR="00134970" w:rsidRPr="009E5C44">
        <w:rPr>
          <w:lang w:eastAsia="en-US"/>
        </w:rPr>
        <w:t>2</w:t>
      </w:r>
      <w:r w:rsidRPr="009E5C44">
        <w:rPr>
          <w:lang w:eastAsia="en-US"/>
        </w:rPr>
        <w:t xml:space="preserve"> axl</w:t>
      </w:r>
      <w:r w:rsidR="00134970" w:rsidRPr="009E5C44">
        <w:rPr>
          <w:lang w:eastAsia="en-US"/>
        </w:rPr>
        <w:t>e (e.g. 23)</w:t>
      </w:r>
    </w:p>
    <w:p w14:paraId="37DF12A6" w14:textId="77777777" w:rsidR="00416E71" w:rsidRPr="009E5C44" w:rsidRDefault="00416E71" w:rsidP="00416E71">
      <w:pPr>
        <w:numPr>
          <w:ilvl w:val="0"/>
          <w:numId w:val="20"/>
        </w:numPr>
        <w:rPr>
          <w:lang w:eastAsia="en-US"/>
        </w:rPr>
      </w:pPr>
      <w:r w:rsidRPr="009E5C44">
        <w:rPr>
          <w:lang w:eastAsia="en-US"/>
        </w:rPr>
        <w:t xml:space="preserve">Column 7: Percentage </w:t>
      </w:r>
      <w:r w:rsidR="00134970" w:rsidRPr="009E5C44">
        <w:rPr>
          <w:lang w:eastAsia="en-US"/>
        </w:rPr>
        <w:t>of trucks that are 3</w:t>
      </w:r>
      <w:r w:rsidRPr="009E5C44">
        <w:rPr>
          <w:lang w:eastAsia="en-US"/>
        </w:rPr>
        <w:t xml:space="preserve"> </w:t>
      </w:r>
      <w:r w:rsidR="00134970" w:rsidRPr="009E5C44">
        <w:rPr>
          <w:lang w:eastAsia="en-US"/>
        </w:rPr>
        <w:t>axles (e.g. 2.8)</w:t>
      </w:r>
    </w:p>
    <w:p w14:paraId="03DB4ECA" w14:textId="77777777" w:rsidR="00416E71" w:rsidRPr="009E5C44" w:rsidRDefault="00416E71" w:rsidP="00416E71">
      <w:pPr>
        <w:numPr>
          <w:ilvl w:val="0"/>
          <w:numId w:val="20"/>
        </w:numPr>
        <w:rPr>
          <w:lang w:eastAsia="en-US"/>
        </w:rPr>
      </w:pPr>
      <w:r w:rsidRPr="009E5C44">
        <w:rPr>
          <w:lang w:eastAsia="en-US"/>
        </w:rPr>
        <w:t xml:space="preserve">Column 8: Percentage </w:t>
      </w:r>
      <w:r w:rsidR="00134970" w:rsidRPr="009E5C44">
        <w:rPr>
          <w:lang w:eastAsia="en-US"/>
        </w:rPr>
        <w:t>of trucks that are 4</w:t>
      </w:r>
      <w:r w:rsidRPr="009E5C44">
        <w:rPr>
          <w:lang w:eastAsia="en-US"/>
        </w:rPr>
        <w:t xml:space="preserve"> </w:t>
      </w:r>
      <w:r w:rsidR="00134970" w:rsidRPr="009E5C44">
        <w:rPr>
          <w:lang w:eastAsia="en-US"/>
        </w:rPr>
        <w:t>axles (e.g. 31.7)</w:t>
      </w:r>
    </w:p>
    <w:p w14:paraId="0F6A3EC1" w14:textId="77777777" w:rsidR="00416E71" w:rsidRPr="009E5C44" w:rsidRDefault="00416E71" w:rsidP="00416E71">
      <w:pPr>
        <w:numPr>
          <w:ilvl w:val="0"/>
          <w:numId w:val="20"/>
        </w:numPr>
        <w:rPr>
          <w:lang w:eastAsia="en-US"/>
        </w:rPr>
      </w:pPr>
      <w:r w:rsidRPr="009E5C44">
        <w:rPr>
          <w:lang w:eastAsia="en-US"/>
        </w:rPr>
        <w:t xml:space="preserve">Column 9: Percentage </w:t>
      </w:r>
      <w:r w:rsidR="00134970" w:rsidRPr="009E5C44">
        <w:rPr>
          <w:lang w:eastAsia="en-US"/>
        </w:rPr>
        <w:t>of trucks that are 5</w:t>
      </w:r>
      <w:r w:rsidRPr="009E5C44">
        <w:rPr>
          <w:lang w:eastAsia="en-US"/>
        </w:rPr>
        <w:t xml:space="preserve"> </w:t>
      </w:r>
      <w:r w:rsidR="00134970" w:rsidRPr="009E5C44">
        <w:rPr>
          <w:lang w:eastAsia="en-US"/>
        </w:rPr>
        <w:t>axles (e.g. 42.5)</w:t>
      </w:r>
    </w:p>
    <w:p w14:paraId="79F61B65" w14:textId="77777777" w:rsidR="00134970" w:rsidRPr="009E5C44" w:rsidRDefault="00134970" w:rsidP="00416E71">
      <w:pPr>
        <w:rPr>
          <w:lang w:eastAsia="en-US"/>
        </w:rPr>
      </w:pPr>
    </w:p>
    <w:p w14:paraId="7185F51D" w14:textId="77777777" w:rsidR="00416E71" w:rsidRPr="009E5C44" w:rsidRDefault="00134970" w:rsidP="00416E71">
      <w:pPr>
        <w:rPr>
          <w:lang w:eastAsia="en-US"/>
        </w:rPr>
      </w:pPr>
      <w:r w:rsidRPr="009E5C44">
        <w:rPr>
          <w:lang w:eastAsia="en-US"/>
        </w:rPr>
        <w:t>The rationale for having the input in this form is the ease of altering the percentage cars and overall flow rate without modifying the truck flow and composition. This is best explained through an example of the calculations the program performs:</w:t>
      </w:r>
    </w:p>
    <w:p w14:paraId="3B194A74" w14:textId="77777777" w:rsidR="00134970" w:rsidRPr="009E5C44" w:rsidRDefault="00134970" w:rsidP="00134970">
      <w:pPr>
        <w:numPr>
          <w:ilvl w:val="0"/>
          <w:numId w:val="21"/>
        </w:numPr>
        <w:rPr>
          <w:lang w:eastAsia="en-US"/>
        </w:rPr>
      </w:pPr>
      <w:r w:rsidRPr="009E5C44">
        <w:rPr>
          <w:lang w:eastAsia="en-US"/>
        </w:rPr>
        <w:t>From Column 5, the truck percentage is 100-80 = 20%;</w:t>
      </w:r>
    </w:p>
    <w:p w14:paraId="544A13CA" w14:textId="77777777" w:rsidR="00134970" w:rsidRPr="009E5C44" w:rsidRDefault="00134970" w:rsidP="00134970">
      <w:pPr>
        <w:numPr>
          <w:ilvl w:val="0"/>
          <w:numId w:val="21"/>
        </w:numPr>
        <w:rPr>
          <w:lang w:eastAsia="en-US"/>
        </w:rPr>
      </w:pPr>
      <w:r w:rsidRPr="009E5C44">
        <w:rPr>
          <w:lang w:eastAsia="en-US"/>
        </w:rPr>
        <w:t>This 20% represents a flow of 153.8 vehicles per hour (Column2);</w:t>
      </w:r>
    </w:p>
    <w:p w14:paraId="38E60972" w14:textId="77777777" w:rsidR="00134970" w:rsidRPr="009E5C44" w:rsidRDefault="00134970" w:rsidP="00134970">
      <w:pPr>
        <w:numPr>
          <w:ilvl w:val="0"/>
          <w:numId w:val="21"/>
        </w:numPr>
        <w:rPr>
          <w:lang w:eastAsia="en-US"/>
        </w:rPr>
      </w:pPr>
      <w:r w:rsidRPr="009E5C44">
        <w:rPr>
          <w:lang w:eastAsia="en-US"/>
        </w:rPr>
        <w:t>Thus the total flow rate is 153.8/0.2 = 769 vehicles per hour.</w:t>
      </w:r>
    </w:p>
    <w:p w14:paraId="6C0524D1" w14:textId="77777777" w:rsidR="00134970" w:rsidRPr="009E5C44" w:rsidRDefault="00134970" w:rsidP="00134970">
      <w:pPr>
        <w:numPr>
          <w:ilvl w:val="0"/>
          <w:numId w:val="21"/>
        </w:numPr>
        <w:rPr>
          <w:lang w:eastAsia="en-US"/>
        </w:rPr>
      </w:pPr>
      <w:r w:rsidRPr="009E5C44">
        <w:rPr>
          <w:lang w:eastAsia="en-US"/>
        </w:rPr>
        <w:t>Of the 20% vehicles that are trucks, for example, 42.5% are 5-axle trucks, thus there will be 0.425*153.8 = 65.4 5-axle trucks on average for this hour.</w:t>
      </w:r>
    </w:p>
    <w:p w14:paraId="1C624DEE" w14:textId="77777777" w:rsidR="00D31443" w:rsidRPr="009E5C44" w:rsidRDefault="00D31443" w:rsidP="00416E71">
      <w:pPr>
        <w:rPr>
          <w:lang w:eastAsia="en-US"/>
        </w:rPr>
      </w:pPr>
      <w:r w:rsidRPr="009E5C44">
        <w:rPr>
          <w:lang w:eastAsia="en-US"/>
        </w:rPr>
        <w:t>Changing Column 4 then changes the overall flow rate, without changing the number of trucks that arrive.</w:t>
      </w:r>
    </w:p>
    <w:p w14:paraId="02545B70" w14:textId="77777777" w:rsidR="00EE43E4" w:rsidRPr="009E5C44" w:rsidRDefault="00EE43E4" w:rsidP="00416E71">
      <w:pPr>
        <w:rPr>
          <w:lang w:eastAsia="en-US"/>
        </w:rPr>
      </w:pPr>
    </w:p>
    <w:p w14:paraId="79447F19" w14:textId="77777777" w:rsidR="00EE43E4" w:rsidRPr="009E5C44" w:rsidRDefault="00EE43E4" w:rsidP="00914822">
      <w:pPr>
        <w:rPr>
          <w:lang w:eastAsia="en-US"/>
        </w:rPr>
      </w:pPr>
      <w:r w:rsidRPr="009E5C44">
        <w:rPr>
          <w:lang w:eastAsia="en-US"/>
        </w:rPr>
        <w:t xml:space="preserve">Note that a normal distribution is assumed for the speed of all vehicles. </w:t>
      </w:r>
    </w:p>
    <w:p w14:paraId="53CCD0C1" w14:textId="77777777" w:rsidR="00EE43E4" w:rsidRPr="009E5C44" w:rsidRDefault="00EE43E4" w:rsidP="00914822">
      <w:pPr>
        <w:rPr>
          <w:lang w:eastAsia="en-US"/>
        </w:rPr>
      </w:pPr>
    </w:p>
    <w:p w14:paraId="73715174" w14:textId="77777777" w:rsidR="00416E71" w:rsidRPr="009E5C44" w:rsidRDefault="00A037A6" w:rsidP="00914822">
      <w:pPr>
        <w:rPr>
          <w:lang w:eastAsia="en-US"/>
        </w:rPr>
      </w:pPr>
      <w:r w:rsidRPr="009E5C44">
        <w:rPr>
          <w:lang w:eastAsia="en-US"/>
        </w:rPr>
        <w:t>Each lane to be included in the simulation must have the above information. An example file with two lanes, one in each direction is given below:</w:t>
      </w:r>
    </w:p>
    <w:p w14:paraId="5D4ECB12" w14:textId="77777777" w:rsidR="00416E71" w:rsidRPr="009E5C44" w:rsidRDefault="00416E71" w:rsidP="00A037A6">
      <w:pPr>
        <w:pBdr>
          <w:top w:val="single" w:sz="4" w:space="1" w:color="auto"/>
          <w:left w:val="single" w:sz="4" w:space="1" w:color="auto"/>
          <w:bottom w:val="single" w:sz="4" w:space="1" w:color="auto"/>
          <w:right w:val="single" w:sz="4" w:space="1" w:color="auto"/>
        </w:pBdr>
        <w:spacing w:line="240" w:lineRule="auto"/>
        <w:rPr>
          <w:rFonts w:ascii="Courier New" w:hAnsi="Courier New" w:cs="Courier New"/>
          <w:sz w:val="24"/>
          <w:lang w:eastAsia="en-US"/>
        </w:rPr>
      </w:pPr>
      <w:r w:rsidRPr="009E5C44">
        <w:rPr>
          <w:rFonts w:ascii="Courier New" w:hAnsi="Courier New" w:cs="Courier New"/>
          <w:sz w:val="24"/>
          <w:lang w:eastAsia="en-US"/>
        </w:rPr>
        <w:lastRenderedPageBreak/>
        <w:t>1,1,,,,,,,</w:t>
      </w:r>
    </w:p>
    <w:p w14:paraId="32D15C2A" w14:textId="77777777" w:rsidR="00416E71" w:rsidRPr="009E5C44" w:rsidRDefault="00416E71" w:rsidP="00A037A6">
      <w:pPr>
        <w:pBdr>
          <w:top w:val="single" w:sz="4" w:space="1" w:color="auto"/>
          <w:left w:val="single" w:sz="4" w:space="1" w:color="auto"/>
          <w:bottom w:val="single" w:sz="4" w:space="1" w:color="auto"/>
          <w:right w:val="single" w:sz="4" w:space="1" w:color="auto"/>
        </w:pBdr>
        <w:spacing w:line="240" w:lineRule="auto"/>
        <w:rPr>
          <w:rFonts w:ascii="Courier New" w:hAnsi="Courier New" w:cs="Courier New"/>
          <w:sz w:val="24"/>
          <w:lang w:eastAsia="en-US"/>
        </w:rPr>
      </w:pPr>
      <w:r w:rsidRPr="009E5C44">
        <w:rPr>
          <w:rFonts w:ascii="Courier New" w:hAnsi="Courier New" w:cs="Courier New"/>
          <w:sz w:val="24"/>
          <w:lang w:eastAsia="en-US"/>
        </w:rPr>
        <w:t>0,153.8,248,10,80,23,2.8,31.7,42.5</w:t>
      </w:r>
    </w:p>
    <w:p w14:paraId="24C97CF1" w14:textId="77777777" w:rsidR="00416E71" w:rsidRPr="009E5C44" w:rsidRDefault="00416E71" w:rsidP="00A037A6">
      <w:pPr>
        <w:pBdr>
          <w:top w:val="single" w:sz="4" w:space="1" w:color="auto"/>
          <w:left w:val="single" w:sz="4" w:space="1" w:color="auto"/>
          <w:bottom w:val="single" w:sz="4" w:space="1" w:color="auto"/>
          <w:right w:val="single" w:sz="4" w:space="1" w:color="auto"/>
        </w:pBdr>
        <w:spacing w:line="240" w:lineRule="auto"/>
        <w:rPr>
          <w:rFonts w:ascii="Courier New" w:hAnsi="Courier New" w:cs="Courier New"/>
          <w:sz w:val="24"/>
          <w:lang w:eastAsia="en-US"/>
        </w:rPr>
      </w:pPr>
      <w:r w:rsidRPr="009E5C44">
        <w:rPr>
          <w:rFonts w:ascii="Courier New" w:hAnsi="Courier New" w:cs="Courier New"/>
          <w:sz w:val="24"/>
          <w:lang w:eastAsia="en-US"/>
        </w:rPr>
        <w:t>1,131,248,10,80,23,2.8,31.7,42.5</w:t>
      </w:r>
    </w:p>
    <w:p w14:paraId="60CB008A" w14:textId="77777777" w:rsidR="00416E71" w:rsidRPr="009E5C44" w:rsidRDefault="00416E71" w:rsidP="00A037A6">
      <w:pPr>
        <w:pBdr>
          <w:top w:val="single" w:sz="4" w:space="1" w:color="auto"/>
          <w:left w:val="single" w:sz="4" w:space="1" w:color="auto"/>
          <w:bottom w:val="single" w:sz="4" w:space="1" w:color="auto"/>
          <w:right w:val="single" w:sz="4" w:space="1" w:color="auto"/>
        </w:pBdr>
        <w:spacing w:line="240" w:lineRule="auto"/>
        <w:rPr>
          <w:rFonts w:ascii="Courier New" w:hAnsi="Courier New" w:cs="Courier New"/>
          <w:sz w:val="24"/>
          <w:lang w:eastAsia="en-US"/>
        </w:rPr>
      </w:pPr>
      <w:r w:rsidRPr="009E5C44">
        <w:rPr>
          <w:rFonts w:ascii="Courier New" w:hAnsi="Courier New" w:cs="Courier New"/>
          <w:sz w:val="24"/>
          <w:lang w:eastAsia="en-US"/>
        </w:rPr>
        <w:t>2,131.8,248,10,80,23,2.8,31.7,42.5</w:t>
      </w:r>
    </w:p>
    <w:p w14:paraId="66E0A9EA" w14:textId="77777777" w:rsidR="00416E71" w:rsidRPr="009E5C44" w:rsidRDefault="00416E71" w:rsidP="00A037A6">
      <w:pPr>
        <w:pBdr>
          <w:top w:val="single" w:sz="4" w:space="1" w:color="auto"/>
          <w:left w:val="single" w:sz="4" w:space="1" w:color="auto"/>
          <w:bottom w:val="single" w:sz="4" w:space="1" w:color="auto"/>
          <w:right w:val="single" w:sz="4" w:space="1" w:color="auto"/>
        </w:pBdr>
        <w:spacing w:line="240" w:lineRule="auto"/>
        <w:rPr>
          <w:rFonts w:ascii="Courier New" w:hAnsi="Courier New" w:cs="Courier New"/>
          <w:sz w:val="24"/>
          <w:lang w:eastAsia="en-US"/>
        </w:rPr>
      </w:pPr>
      <w:r w:rsidRPr="009E5C44">
        <w:rPr>
          <w:rFonts w:ascii="Courier New" w:hAnsi="Courier New" w:cs="Courier New"/>
          <w:sz w:val="24"/>
          <w:lang w:eastAsia="en-US"/>
        </w:rPr>
        <w:t>3,123.8,248,10,80,23,2.8,31.7,42.5</w:t>
      </w:r>
    </w:p>
    <w:p w14:paraId="53E3528B" w14:textId="77777777" w:rsidR="00416E71" w:rsidRPr="009E5C44" w:rsidRDefault="00416E71" w:rsidP="00A037A6">
      <w:pPr>
        <w:pBdr>
          <w:top w:val="single" w:sz="4" w:space="1" w:color="auto"/>
          <w:left w:val="single" w:sz="4" w:space="1" w:color="auto"/>
          <w:bottom w:val="single" w:sz="4" w:space="1" w:color="auto"/>
          <w:right w:val="single" w:sz="4" w:space="1" w:color="auto"/>
        </w:pBdr>
        <w:spacing w:line="240" w:lineRule="auto"/>
        <w:rPr>
          <w:rFonts w:ascii="Courier New" w:hAnsi="Courier New" w:cs="Courier New"/>
          <w:sz w:val="24"/>
          <w:lang w:eastAsia="en-US"/>
        </w:rPr>
      </w:pPr>
      <w:r w:rsidRPr="009E5C44">
        <w:rPr>
          <w:rFonts w:ascii="Courier New" w:hAnsi="Courier New" w:cs="Courier New"/>
          <w:sz w:val="24"/>
          <w:lang w:eastAsia="en-US"/>
        </w:rPr>
        <w:t>4,114,248,10,80,23,2.8,31.7,42.5</w:t>
      </w:r>
    </w:p>
    <w:p w14:paraId="52E284D9" w14:textId="77777777" w:rsidR="00416E71" w:rsidRPr="009E5C44" w:rsidRDefault="00416E71" w:rsidP="00A037A6">
      <w:pPr>
        <w:pBdr>
          <w:top w:val="single" w:sz="4" w:space="1" w:color="auto"/>
          <w:left w:val="single" w:sz="4" w:space="1" w:color="auto"/>
          <w:bottom w:val="single" w:sz="4" w:space="1" w:color="auto"/>
          <w:right w:val="single" w:sz="4" w:space="1" w:color="auto"/>
        </w:pBdr>
        <w:spacing w:line="240" w:lineRule="auto"/>
        <w:rPr>
          <w:rFonts w:ascii="Courier New" w:hAnsi="Courier New" w:cs="Courier New"/>
          <w:sz w:val="24"/>
          <w:lang w:eastAsia="en-US"/>
        </w:rPr>
      </w:pPr>
      <w:r w:rsidRPr="009E5C44">
        <w:rPr>
          <w:rFonts w:ascii="Courier New" w:hAnsi="Courier New" w:cs="Courier New"/>
          <w:sz w:val="24"/>
          <w:lang w:eastAsia="en-US"/>
        </w:rPr>
        <w:t>5,121.2,248,10,80,23,2.8,31.7,42.5</w:t>
      </w:r>
    </w:p>
    <w:p w14:paraId="570F5751" w14:textId="77777777" w:rsidR="00416E71" w:rsidRPr="009E5C44" w:rsidRDefault="00416E71" w:rsidP="00A037A6">
      <w:pPr>
        <w:pBdr>
          <w:top w:val="single" w:sz="4" w:space="1" w:color="auto"/>
          <w:left w:val="single" w:sz="4" w:space="1" w:color="auto"/>
          <w:bottom w:val="single" w:sz="4" w:space="1" w:color="auto"/>
          <w:right w:val="single" w:sz="4" w:space="1" w:color="auto"/>
        </w:pBdr>
        <w:spacing w:line="240" w:lineRule="auto"/>
        <w:rPr>
          <w:rFonts w:ascii="Courier New" w:hAnsi="Courier New" w:cs="Courier New"/>
          <w:sz w:val="24"/>
          <w:lang w:eastAsia="en-US"/>
        </w:rPr>
      </w:pPr>
      <w:r w:rsidRPr="009E5C44">
        <w:rPr>
          <w:rFonts w:ascii="Courier New" w:hAnsi="Courier New" w:cs="Courier New"/>
          <w:sz w:val="24"/>
          <w:lang w:eastAsia="en-US"/>
        </w:rPr>
        <w:t>6,141.2,248,10,80,23,2.8,31.7,42.5</w:t>
      </w:r>
    </w:p>
    <w:p w14:paraId="02959A24" w14:textId="77777777" w:rsidR="00416E71" w:rsidRPr="009E5C44" w:rsidRDefault="00416E71" w:rsidP="00A037A6">
      <w:pPr>
        <w:pBdr>
          <w:top w:val="single" w:sz="4" w:space="1" w:color="auto"/>
          <w:left w:val="single" w:sz="4" w:space="1" w:color="auto"/>
          <w:bottom w:val="single" w:sz="4" w:space="1" w:color="auto"/>
          <w:right w:val="single" w:sz="4" w:space="1" w:color="auto"/>
        </w:pBdr>
        <w:spacing w:line="240" w:lineRule="auto"/>
        <w:rPr>
          <w:rFonts w:ascii="Courier New" w:hAnsi="Courier New" w:cs="Courier New"/>
          <w:sz w:val="24"/>
          <w:lang w:eastAsia="en-US"/>
        </w:rPr>
      </w:pPr>
      <w:r w:rsidRPr="009E5C44">
        <w:rPr>
          <w:rFonts w:ascii="Courier New" w:hAnsi="Courier New" w:cs="Courier New"/>
          <w:sz w:val="24"/>
          <w:lang w:eastAsia="en-US"/>
        </w:rPr>
        <w:t>7,155.4,248,10,80,23,2.8,31.7,42.5</w:t>
      </w:r>
    </w:p>
    <w:p w14:paraId="40471724" w14:textId="77777777" w:rsidR="00416E71" w:rsidRPr="009E5C44" w:rsidRDefault="00416E71" w:rsidP="00A037A6">
      <w:pPr>
        <w:pBdr>
          <w:top w:val="single" w:sz="4" w:space="1" w:color="auto"/>
          <w:left w:val="single" w:sz="4" w:space="1" w:color="auto"/>
          <w:bottom w:val="single" w:sz="4" w:space="1" w:color="auto"/>
          <w:right w:val="single" w:sz="4" w:space="1" w:color="auto"/>
        </w:pBdr>
        <w:spacing w:line="240" w:lineRule="auto"/>
        <w:rPr>
          <w:rFonts w:ascii="Courier New" w:hAnsi="Courier New" w:cs="Courier New"/>
          <w:sz w:val="24"/>
          <w:lang w:eastAsia="en-US"/>
        </w:rPr>
      </w:pPr>
      <w:r w:rsidRPr="009E5C44">
        <w:rPr>
          <w:rFonts w:ascii="Courier New" w:hAnsi="Courier New" w:cs="Courier New"/>
          <w:sz w:val="24"/>
          <w:lang w:eastAsia="en-US"/>
        </w:rPr>
        <w:t>8,154,248,10,80,23,2.8,31.7,42.5</w:t>
      </w:r>
    </w:p>
    <w:p w14:paraId="024FA58A" w14:textId="77777777" w:rsidR="00416E71" w:rsidRPr="009E5C44" w:rsidRDefault="00416E71" w:rsidP="00A037A6">
      <w:pPr>
        <w:pBdr>
          <w:top w:val="single" w:sz="4" w:space="1" w:color="auto"/>
          <w:left w:val="single" w:sz="4" w:space="1" w:color="auto"/>
          <w:bottom w:val="single" w:sz="4" w:space="1" w:color="auto"/>
          <w:right w:val="single" w:sz="4" w:space="1" w:color="auto"/>
        </w:pBdr>
        <w:spacing w:line="240" w:lineRule="auto"/>
        <w:rPr>
          <w:rFonts w:ascii="Courier New" w:hAnsi="Courier New" w:cs="Courier New"/>
          <w:sz w:val="24"/>
          <w:lang w:eastAsia="en-US"/>
        </w:rPr>
      </w:pPr>
      <w:r w:rsidRPr="009E5C44">
        <w:rPr>
          <w:rFonts w:ascii="Courier New" w:hAnsi="Courier New" w:cs="Courier New"/>
          <w:sz w:val="24"/>
          <w:lang w:eastAsia="en-US"/>
        </w:rPr>
        <w:t>9,141,248,10,80,23,2.8,31.7,42.5</w:t>
      </w:r>
    </w:p>
    <w:p w14:paraId="448E4100" w14:textId="77777777" w:rsidR="00416E71" w:rsidRPr="009E5C44" w:rsidRDefault="00416E71" w:rsidP="00A037A6">
      <w:pPr>
        <w:pBdr>
          <w:top w:val="single" w:sz="4" w:space="1" w:color="auto"/>
          <w:left w:val="single" w:sz="4" w:space="1" w:color="auto"/>
          <w:bottom w:val="single" w:sz="4" w:space="1" w:color="auto"/>
          <w:right w:val="single" w:sz="4" w:space="1" w:color="auto"/>
        </w:pBdr>
        <w:spacing w:line="240" w:lineRule="auto"/>
        <w:rPr>
          <w:rFonts w:ascii="Courier New" w:hAnsi="Courier New" w:cs="Courier New"/>
          <w:sz w:val="24"/>
          <w:lang w:eastAsia="en-US"/>
        </w:rPr>
      </w:pPr>
      <w:r w:rsidRPr="009E5C44">
        <w:rPr>
          <w:rFonts w:ascii="Courier New" w:hAnsi="Courier New" w:cs="Courier New"/>
          <w:sz w:val="24"/>
          <w:lang w:eastAsia="en-US"/>
        </w:rPr>
        <w:t>10,126.4,248,10,80,23,2.8,31.7,42.5</w:t>
      </w:r>
    </w:p>
    <w:p w14:paraId="20607ABD" w14:textId="77777777" w:rsidR="00416E71" w:rsidRPr="009E5C44" w:rsidRDefault="00416E71" w:rsidP="00A037A6">
      <w:pPr>
        <w:pBdr>
          <w:top w:val="single" w:sz="4" w:space="1" w:color="auto"/>
          <w:left w:val="single" w:sz="4" w:space="1" w:color="auto"/>
          <w:bottom w:val="single" w:sz="4" w:space="1" w:color="auto"/>
          <w:right w:val="single" w:sz="4" w:space="1" w:color="auto"/>
        </w:pBdr>
        <w:spacing w:line="240" w:lineRule="auto"/>
        <w:rPr>
          <w:rFonts w:ascii="Courier New" w:hAnsi="Courier New" w:cs="Courier New"/>
          <w:sz w:val="24"/>
          <w:lang w:eastAsia="en-US"/>
        </w:rPr>
      </w:pPr>
      <w:r w:rsidRPr="009E5C44">
        <w:rPr>
          <w:rFonts w:ascii="Courier New" w:hAnsi="Courier New" w:cs="Courier New"/>
          <w:sz w:val="24"/>
          <w:lang w:eastAsia="en-US"/>
        </w:rPr>
        <w:t>11,101.6,248,10,80,23,2.8,31.7,42.5</w:t>
      </w:r>
    </w:p>
    <w:p w14:paraId="3051780E" w14:textId="77777777" w:rsidR="00416E71" w:rsidRPr="009E5C44" w:rsidRDefault="00416E71" w:rsidP="00A037A6">
      <w:pPr>
        <w:pBdr>
          <w:top w:val="single" w:sz="4" w:space="1" w:color="auto"/>
          <w:left w:val="single" w:sz="4" w:space="1" w:color="auto"/>
          <w:bottom w:val="single" w:sz="4" w:space="1" w:color="auto"/>
          <w:right w:val="single" w:sz="4" w:space="1" w:color="auto"/>
        </w:pBdr>
        <w:spacing w:line="240" w:lineRule="auto"/>
        <w:rPr>
          <w:rFonts w:ascii="Courier New" w:hAnsi="Courier New" w:cs="Courier New"/>
          <w:sz w:val="24"/>
          <w:lang w:eastAsia="en-US"/>
        </w:rPr>
      </w:pPr>
      <w:r w:rsidRPr="009E5C44">
        <w:rPr>
          <w:rFonts w:ascii="Courier New" w:hAnsi="Courier New" w:cs="Courier New"/>
          <w:sz w:val="24"/>
          <w:lang w:eastAsia="en-US"/>
        </w:rPr>
        <w:t>12,95.8,248,10,80,23,2.8,31.7,42.5</w:t>
      </w:r>
    </w:p>
    <w:p w14:paraId="4077914B" w14:textId="77777777" w:rsidR="00416E71" w:rsidRPr="009E5C44" w:rsidRDefault="00416E71" w:rsidP="00A037A6">
      <w:pPr>
        <w:pBdr>
          <w:top w:val="single" w:sz="4" w:space="1" w:color="auto"/>
          <w:left w:val="single" w:sz="4" w:space="1" w:color="auto"/>
          <w:bottom w:val="single" w:sz="4" w:space="1" w:color="auto"/>
          <w:right w:val="single" w:sz="4" w:space="1" w:color="auto"/>
        </w:pBdr>
        <w:spacing w:line="240" w:lineRule="auto"/>
        <w:rPr>
          <w:rFonts w:ascii="Courier New" w:hAnsi="Courier New" w:cs="Courier New"/>
          <w:sz w:val="24"/>
          <w:lang w:eastAsia="en-US"/>
        </w:rPr>
      </w:pPr>
      <w:r w:rsidRPr="009E5C44">
        <w:rPr>
          <w:rFonts w:ascii="Courier New" w:hAnsi="Courier New" w:cs="Courier New"/>
          <w:sz w:val="24"/>
          <w:lang w:eastAsia="en-US"/>
        </w:rPr>
        <w:t>13,88.2,248,10,80,23,2.8,31.7,42.5</w:t>
      </w:r>
    </w:p>
    <w:p w14:paraId="460DCCC7" w14:textId="77777777" w:rsidR="00416E71" w:rsidRPr="009E5C44" w:rsidRDefault="00416E71" w:rsidP="00A037A6">
      <w:pPr>
        <w:pBdr>
          <w:top w:val="single" w:sz="4" w:space="1" w:color="auto"/>
          <w:left w:val="single" w:sz="4" w:space="1" w:color="auto"/>
          <w:bottom w:val="single" w:sz="4" w:space="1" w:color="auto"/>
          <w:right w:val="single" w:sz="4" w:space="1" w:color="auto"/>
        </w:pBdr>
        <w:spacing w:line="240" w:lineRule="auto"/>
        <w:rPr>
          <w:rFonts w:ascii="Courier New" w:hAnsi="Courier New" w:cs="Courier New"/>
          <w:sz w:val="24"/>
          <w:lang w:eastAsia="en-US"/>
        </w:rPr>
      </w:pPr>
      <w:r w:rsidRPr="009E5C44">
        <w:rPr>
          <w:rFonts w:ascii="Courier New" w:hAnsi="Courier New" w:cs="Courier New"/>
          <w:sz w:val="24"/>
          <w:lang w:eastAsia="en-US"/>
        </w:rPr>
        <w:t>14,93,248,10,80,23,2.8,31.7,42.5</w:t>
      </w:r>
    </w:p>
    <w:p w14:paraId="1A75C2AA" w14:textId="77777777" w:rsidR="00416E71" w:rsidRPr="009E5C44" w:rsidRDefault="00416E71" w:rsidP="00A037A6">
      <w:pPr>
        <w:pBdr>
          <w:top w:val="single" w:sz="4" w:space="1" w:color="auto"/>
          <w:left w:val="single" w:sz="4" w:space="1" w:color="auto"/>
          <w:bottom w:val="single" w:sz="4" w:space="1" w:color="auto"/>
          <w:right w:val="single" w:sz="4" w:space="1" w:color="auto"/>
        </w:pBdr>
        <w:spacing w:line="240" w:lineRule="auto"/>
        <w:rPr>
          <w:rFonts w:ascii="Courier New" w:hAnsi="Courier New" w:cs="Courier New"/>
          <w:sz w:val="24"/>
          <w:lang w:eastAsia="en-US"/>
        </w:rPr>
      </w:pPr>
      <w:r w:rsidRPr="009E5C44">
        <w:rPr>
          <w:rFonts w:ascii="Courier New" w:hAnsi="Courier New" w:cs="Courier New"/>
          <w:sz w:val="24"/>
          <w:lang w:eastAsia="en-US"/>
        </w:rPr>
        <w:t>15,109,248,10,80,23,2.8,31.7,42.5</w:t>
      </w:r>
    </w:p>
    <w:p w14:paraId="32B9BB77" w14:textId="77777777" w:rsidR="00416E71" w:rsidRPr="009E5C44" w:rsidRDefault="00416E71" w:rsidP="00A037A6">
      <w:pPr>
        <w:pBdr>
          <w:top w:val="single" w:sz="4" w:space="1" w:color="auto"/>
          <w:left w:val="single" w:sz="4" w:space="1" w:color="auto"/>
          <w:bottom w:val="single" w:sz="4" w:space="1" w:color="auto"/>
          <w:right w:val="single" w:sz="4" w:space="1" w:color="auto"/>
        </w:pBdr>
        <w:spacing w:line="240" w:lineRule="auto"/>
        <w:rPr>
          <w:rFonts w:ascii="Courier New" w:hAnsi="Courier New" w:cs="Courier New"/>
          <w:sz w:val="24"/>
          <w:lang w:eastAsia="en-US"/>
        </w:rPr>
      </w:pPr>
      <w:r w:rsidRPr="009E5C44">
        <w:rPr>
          <w:rFonts w:ascii="Courier New" w:hAnsi="Courier New" w:cs="Courier New"/>
          <w:sz w:val="24"/>
          <w:lang w:eastAsia="en-US"/>
        </w:rPr>
        <w:t>16,124.2,248,10,80,23,2.8,31.7,42.5</w:t>
      </w:r>
    </w:p>
    <w:p w14:paraId="1A59978E" w14:textId="77777777" w:rsidR="00416E71" w:rsidRPr="009E5C44" w:rsidRDefault="00416E71" w:rsidP="00A037A6">
      <w:pPr>
        <w:pBdr>
          <w:top w:val="single" w:sz="4" w:space="1" w:color="auto"/>
          <w:left w:val="single" w:sz="4" w:space="1" w:color="auto"/>
          <w:bottom w:val="single" w:sz="4" w:space="1" w:color="auto"/>
          <w:right w:val="single" w:sz="4" w:space="1" w:color="auto"/>
        </w:pBdr>
        <w:spacing w:line="240" w:lineRule="auto"/>
        <w:rPr>
          <w:rFonts w:ascii="Courier New" w:hAnsi="Courier New" w:cs="Courier New"/>
          <w:sz w:val="24"/>
          <w:lang w:eastAsia="en-US"/>
        </w:rPr>
      </w:pPr>
      <w:r w:rsidRPr="009E5C44">
        <w:rPr>
          <w:rFonts w:ascii="Courier New" w:hAnsi="Courier New" w:cs="Courier New"/>
          <w:sz w:val="24"/>
          <w:lang w:eastAsia="en-US"/>
        </w:rPr>
        <w:t>17,151,248,10,80,23,2.8,31.7,42.5</w:t>
      </w:r>
    </w:p>
    <w:p w14:paraId="7A17D576" w14:textId="77777777" w:rsidR="00416E71" w:rsidRPr="009E5C44" w:rsidRDefault="00416E71" w:rsidP="00A037A6">
      <w:pPr>
        <w:pBdr>
          <w:top w:val="single" w:sz="4" w:space="1" w:color="auto"/>
          <w:left w:val="single" w:sz="4" w:space="1" w:color="auto"/>
          <w:bottom w:val="single" w:sz="4" w:space="1" w:color="auto"/>
          <w:right w:val="single" w:sz="4" w:space="1" w:color="auto"/>
        </w:pBdr>
        <w:spacing w:line="240" w:lineRule="auto"/>
        <w:rPr>
          <w:rFonts w:ascii="Courier New" w:hAnsi="Courier New" w:cs="Courier New"/>
          <w:sz w:val="24"/>
          <w:lang w:eastAsia="en-US"/>
        </w:rPr>
      </w:pPr>
      <w:r w:rsidRPr="009E5C44">
        <w:rPr>
          <w:rFonts w:ascii="Courier New" w:hAnsi="Courier New" w:cs="Courier New"/>
          <w:sz w:val="24"/>
          <w:lang w:eastAsia="en-US"/>
        </w:rPr>
        <w:t>18,141.8,248,10,80,23,2.8,31.7,42.5</w:t>
      </w:r>
    </w:p>
    <w:p w14:paraId="7F64F684" w14:textId="77777777" w:rsidR="00416E71" w:rsidRPr="009E5C44" w:rsidRDefault="00416E71" w:rsidP="00A037A6">
      <w:pPr>
        <w:pBdr>
          <w:top w:val="single" w:sz="4" w:space="1" w:color="auto"/>
          <w:left w:val="single" w:sz="4" w:space="1" w:color="auto"/>
          <w:bottom w:val="single" w:sz="4" w:space="1" w:color="auto"/>
          <w:right w:val="single" w:sz="4" w:space="1" w:color="auto"/>
        </w:pBdr>
        <w:spacing w:line="240" w:lineRule="auto"/>
        <w:rPr>
          <w:rFonts w:ascii="Courier New" w:hAnsi="Courier New" w:cs="Courier New"/>
          <w:sz w:val="24"/>
          <w:lang w:eastAsia="en-US"/>
        </w:rPr>
      </w:pPr>
      <w:r w:rsidRPr="009E5C44">
        <w:rPr>
          <w:rFonts w:ascii="Courier New" w:hAnsi="Courier New" w:cs="Courier New"/>
          <w:sz w:val="24"/>
          <w:lang w:eastAsia="en-US"/>
        </w:rPr>
        <w:t>19,172.2,248,10,80,23,2.8,31.7,42.5</w:t>
      </w:r>
    </w:p>
    <w:p w14:paraId="5F522076" w14:textId="77777777" w:rsidR="00416E71" w:rsidRPr="009E5C44" w:rsidRDefault="00416E71" w:rsidP="00A037A6">
      <w:pPr>
        <w:pBdr>
          <w:top w:val="single" w:sz="4" w:space="1" w:color="auto"/>
          <w:left w:val="single" w:sz="4" w:space="1" w:color="auto"/>
          <w:bottom w:val="single" w:sz="4" w:space="1" w:color="auto"/>
          <w:right w:val="single" w:sz="4" w:space="1" w:color="auto"/>
        </w:pBdr>
        <w:spacing w:line="240" w:lineRule="auto"/>
        <w:rPr>
          <w:rFonts w:ascii="Courier New" w:hAnsi="Courier New" w:cs="Courier New"/>
          <w:sz w:val="24"/>
          <w:lang w:eastAsia="en-US"/>
        </w:rPr>
      </w:pPr>
      <w:r w:rsidRPr="009E5C44">
        <w:rPr>
          <w:rFonts w:ascii="Courier New" w:hAnsi="Courier New" w:cs="Courier New"/>
          <w:sz w:val="24"/>
          <w:lang w:eastAsia="en-US"/>
        </w:rPr>
        <w:t>20,141.4,248,10,80,23,2.8,31.7,42.5</w:t>
      </w:r>
    </w:p>
    <w:p w14:paraId="6CB4281B" w14:textId="77777777" w:rsidR="00416E71" w:rsidRPr="009E5C44" w:rsidRDefault="00416E71" w:rsidP="00A037A6">
      <w:pPr>
        <w:pBdr>
          <w:top w:val="single" w:sz="4" w:space="1" w:color="auto"/>
          <w:left w:val="single" w:sz="4" w:space="1" w:color="auto"/>
          <w:bottom w:val="single" w:sz="4" w:space="1" w:color="auto"/>
          <w:right w:val="single" w:sz="4" w:space="1" w:color="auto"/>
        </w:pBdr>
        <w:spacing w:line="240" w:lineRule="auto"/>
        <w:rPr>
          <w:rFonts w:ascii="Courier New" w:hAnsi="Courier New" w:cs="Courier New"/>
          <w:sz w:val="24"/>
          <w:lang w:eastAsia="en-US"/>
        </w:rPr>
      </w:pPr>
      <w:r w:rsidRPr="009E5C44">
        <w:rPr>
          <w:rFonts w:ascii="Courier New" w:hAnsi="Courier New" w:cs="Courier New"/>
          <w:sz w:val="24"/>
          <w:lang w:eastAsia="en-US"/>
        </w:rPr>
        <w:t>21,148,248,10,80,23,2.8,31.7,42.5</w:t>
      </w:r>
    </w:p>
    <w:p w14:paraId="56737A76" w14:textId="77777777" w:rsidR="00416E71" w:rsidRPr="009E5C44" w:rsidRDefault="00416E71" w:rsidP="00A037A6">
      <w:pPr>
        <w:pBdr>
          <w:top w:val="single" w:sz="4" w:space="1" w:color="auto"/>
          <w:left w:val="single" w:sz="4" w:space="1" w:color="auto"/>
          <w:bottom w:val="single" w:sz="4" w:space="1" w:color="auto"/>
          <w:right w:val="single" w:sz="4" w:space="1" w:color="auto"/>
        </w:pBdr>
        <w:spacing w:line="240" w:lineRule="auto"/>
        <w:rPr>
          <w:rFonts w:ascii="Courier New" w:hAnsi="Courier New" w:cs="Courier New"/>
          <w:sz w:val="24"/>
          <w:lang w:eastAsia="en-US"/>
        </w:rPr>
      </w:pPr>
      <w:r w:rsidRPr="009E5C44">
        <w:rPr>
          <w:rFonts w:ascii="Courier New" w:hAnsi="Courier New" w:cs="Courier New"/>
          <w:sz w:val="24"/>
          <w:lang w:eastAsia="en-US"/>
        </w:rPr>
        <w:t>22,157.2,248,10,80,23,2.8,31.7,42.5</w:t>
      </w:r>
    </w:p>
    <w:p w14:paraId="272DD503" w14:textId="77777777" w:rsidR="00416E71" w:rsidRPr="009E5C44" w:rsidRDefault="00416E71" w:rsidP="00A037A6">
      <w:pPr>
        <w:pBdr>
          <w:top w:val="single" w:sz="4" w:space="1" w:color="auto"/>
          <w:left w:val="single" w:sz="4" w:space="1" w:color="auto"/>
          <w:bottom w:val="single" w:sz="4" w:space="1" w:color="auto"/>
          <w:right w:val="single" w:sz="4" w:space="1" w:color="auto"/>
        </w:pBdr>
        <w:spacing w:line="240" w:lineRule="auto"/>
        <w:rPr>
          <w:rFonts w:ascii="Courier New" w:hAnsi="Courier New" w:cs="Courier New"/>
          <w:sz w:val="24"/>
          <w:lang w:eastAsia="en-US"/>
        </w:rPr>
      </w:pPr>
      <w:r w:rsidRPr="009E5C44">
        <w:rPr>
          <w:rFonts w:ascii="Courier New" w:hAnsi="Courier New" w:cs="Courier New"/>
          <w:sz w:val="24"/>
          <w:lang w:eastAsia="en-US"/>
        </w:rPr>
        <w:t>23,159.4,248,10,80,23,2.8,31.7,42.5</w:t>
      </w:r>
    </w:p>
    <w:p w14:paraId="2451AD42" w14:textId="77777777" w:rsidR="00416E71" w:rsidRPr="009E5C44" w:rsidRDefault="00416E71" w:rsidP="00A037A6">
      <w:pPr>
        <w:pBdr>
          <w:top w:val="single" w:sz="4" w:space="1" w:color="auto"/>
          <w:left w:val="single" w:sz="4" w:space="1" w:color="auto"/>
          <w:bottom w:val="single" w:sz="4" w:space="1" w:color="auto"/>
          <w:right w:val="single" w:sz="4" w:space="1" w:color="auto"/>
        </w:pBdr>
        <w:spacing w:line="240" w:lineRule="auto"/>
        <w:rPr>
          <w:rFonts w:ascii="Courier New" w:hAnsi="Courier New" w:cs="Courier New"/>
          <w:sz w:val="24"/>
          <w:lang w:eastAsia="en-US"/>
        </w:rPr>
      </w:pPr>
      <w:r w:rsidRPr="009E5C44">
        <w:rPr>
          <w:rFonts w:ascii="Courier New" w:hAnsi="Courier New" w:cs="Courier New"/>
          <w:sz w:val="24"/>
          <w:lang w:eastAsia="en-US"/>
        </w:rPr>
        <w:t>2,2,,,,,,,</w:t>
      </w:r>
    </w:p>
    <w:p w14:paraId="6C70764B" w14:textId="77777777" w:rsidR="00416E71" w:rsidRPr="009E5C44" w:rsidRDefault="00416E71" w:rsidP="00A037A6">
      <w:pPr>
        <w:pBdr>
          <w:top w:val="single" w:sz="4" w:space="1" w:color="auto"/>
          <w:left w:val="single" w:sz="4" w:space="1" w:color="auto"/>
          <w:bottom w:val="single" w:sz="4" w:space="1" w:color="auto"/>
          <w:right w:val="single" w:sz="4" w:space="1" w:color="auto"/>
        </w:pBdr>
        <w:spacing w:line="240" w:lineRule="auto"/>
        <w:rPr>
          <w:rFonts w:ascii="Courier New" w:hAnsi="Courier New" w:cs="Courier New"/>
          <w:sz w:val="24"/>
          <w:lang w:eastAsia="en-US"/>
        </w:rPr>
      </w:pPr>
      <w:r w:rsidRPr="009E5C44">
        <w:rPr>
          <w:rFonts w:ascii="Courier New" w:hAnsi="Courier New" w:cs="Courier New"/>
          <w:sz w:val="24"/>
          <w:lang w:eastAsia="en-US"/>
        </w:rPr>
        <w:t>0,92.2,222,10,80,21.9,2.3,31,44.8</w:t>
      </w:r>
    </w:p>
    <w:p w14:paraId="317719BA" w14:textId="77777777" w:rsidR="00416E71" w:rsidRPr="009E5C44" w:rsidRDefault="00416E71" w:rsidP="00A037A6">
      <w:pPr>
        <w:pBdr>
          <w:top w:val="single" w:sz="4" w:space="1" w:color="auto"/>
          <w:left w:val="single" w:sz="4" w:space="1" w:color="auto"/>
          <w:bottom w:val="single" w:sz="4" w:space="1" w:color="auto"/>
          <w:right w:val="single" w:sz="4" w:space="1" w:color="auto"/>
        </w:pBdr>
        <w:spacing w:line="240" w:lineRule="auto"/>
        <w:rPr>
          <w:rFonts w:ascii="Courier New" w:hAnsi="Courier New" w:cs="Courier New"/>
          <w:sz w:val="24"/>
          <w:lang w:eastAsia="en-US"/>
        </w:rPr>
      </w:pPr>
      <w:r w:rsidRPr="009E5C44">
        <w:rPr>
          <w:rFonts w:ascii="Courier New" w:hAnsi="Courier New" w:cs="Courier New"/>
          <w:sz w:val="24"/>
          <w:lang w:eastAsia="en-US"/>
        </w:rPr>
        <w:t>1,79.6,222,10,80,21.9,2.3,31,44.8</w:t>
      </w:r>
    </w:p>
    <w:p w14:paraId="4122BF6D" w14:textId="77777777" w:rsidR="00416E71" w:rsidRPr="009E5C44" w:rsidRDefault="00416E71" w:rsidP="00A037A6">
      <w:pPr>
        <w:pBdr>
          <w:top w:val="single" w:sz="4" w:space="1" w:color="auto"/>
          <w:left w:val="single" w:sz="4" w:space="1" w:color="auto"/>
          <w:bottom w:val="single" w:sz="4" w:space="1" w:color="auto"/>
          <w:right w:val="single" w:sz="4" w:space="1" w:color="auto"/>
        </w:pBdr>
        <w:spacing w:line="240" w:lineRule="auto"/>
        <w:rPr>
          <w:rFonts w:ascii="Courier New" w:hAnsi="Courier New" w:cs="Courier New"/>
          <w:sz w:val="24"/>
          <w:lang w:eastAsia="en-US"/>
        </w:rPr>
      </w:pPr>
      <w:r w:rsidRPr="009E5C44">
        <w:rPr>
          <w:rFonts w:ascii="Courier New" w:hAnsi="Courier New" w:cs="Courier New"/>
          <w:sz w:val="24"/>
          <w:lang w:eastAsia="en-US"/>
        </w:rPr>
        <w:t>2,67,222,10,80,21.9,2.3,31,44.8</w:t>
      </w:r>
    </w:p>
    <w:p w14:paraId="6D167DAE" w14:textId="77777777" w:rsidR="00416E71" w:rsidRPr="009E5C44" w:rsidRDefault="00416E71" w:rsidP="00A037A6">
      <w:pPr>
        <w:pBdr>
          <w:top w:val="single" w:sz="4" w:space="1" w:color="auto"/>
          <w:left w:val="single" w:sz="4" w:space="1" w:color="auto"/>
          <w:bottom w:val="single" w:sz="4" w:space="1" w:color="auto"/>
          <w:right w:val="single" w:sz="4" w:space="1" w:color="auto"/>
        </w:pBdr>
        <w:spacing w:line="240" w:lineRule="auto"/>
        <w:rPr>
          <w:rFonts w:ascii="Courier New" w:hAnsi="Courier New" w:cs="Courier New"/>
          <w:sz w:val="24"/>
          <w:lang w:eastAsia="en-US"/>
        </w:rPr>
      </w:pPr>
      <w:r w:rsidRPr="009E5C44">
        <w:rPr>
          <w:rFonts w:ascii="Courier New" w:hAnsi="Courier New" w:cs="Courier New"/>
          <w:sz w:val="24"/>
          <w:lang w:eastAsia="en-US"/>
        </w:rPr>
        <w:t>3,74.8,222,10,80,21.9,2.3,31,44.8</w:t>
      </w:r>
    </w:p>
    <w:p w14:paraId="12E06830" w14:textId="77777777" w:rsidR="00416E71" w:rsidRPr="009E5C44" w:rsidRDefault="00416E71" w:rsidP="00A037A6">
      <w:pPr>
        <w:pBdr>
          <w:top w:val="single" w:sz="4" w:space="1" w:color="auto"/>
          <w:left w:val="single" w:sz="4" w:space="1" w:color="auto"/>
          <w:bottom w:val="single" w:sz="4" w:space="1" w:color="auto"/>
          <w:right w:val="single" w:sz="4" w:space="1" w:color="auto"/>
        </w:pBdr>
        <w:spacing w:line="240" w:lineRule="auto"/>
        <w:rPr>
          <w:rFonts w:ascii="Courier New" w:hAnsi="Courier New" w:cs="Courier New"/>
          <w:sz w:val="24"/>
          <w:lang w:eastAsia="en-US"/>
        </w:rPr>
      </w:pPr>
      <w:r w:rsidRPr="009E5C44">
        <w:rPr>
          <w:rFonts w:ascii="Courier New" w:hAnsi="Courier New" w:cs="Courier New"/>
          <w:sz w:val="24"/>
          <w:lang w:eastAsia="en-US"/>
        </w:rPr>
        <w:t>4,81.6,222,10,80,21.9,2.3,31,44.8</w:t>
      </w:r>
    </w:p>
    <w:p w14:paraId="4609A32C" w14:textId="77777777" w:rsidR="00416E71" w:rsidRPr="009E5C44" w:rsidRDefault="00416E71" w:rsidP="00A037A6">
      <w:pPr>
        <w:pBdr>
          <w:top w:val="single" w:sz="4" w:space="1" w:color="auto"/>
          <w:left w:val="single" w:sz="4" w:space="1" w:color="auto"/>
          <w:bottom w:val="single" w:sz="4" w:space="1" w:color="auto"/>
          <w:right w:val="single" w:sz="4" w:space="1" w:color="auto"/>
        </w:pBdr>
        <w:spacing w:line="240" w:lineRule="auto"/>
        <w:rPr>
          <w:rFonts w:ascii="Courier New" w:hAnsi="Courier New" w:cs="Courier New"/>
          <w:sz w:val="24"/>
          <w:lang w:eastAsia="en-US"/>
        </w:rPr>
      </w:pPr>
      <w:r w:rsidRPr="009E5C44">
        <w:rPr>
          <w:rFonts w:ascii="Courier New" w:hAnsi="Courier New" w:cs="Courier New"/>
          <w:sz w:val="24"/>
          <w:lang w:eastAsia="en-US"/>
        </w:rPr>
        <w:t>5,94.8,222,10,80,21.9,2.3,31,44.8</w:t>
      </w:r>
    </w:p>
    <w:p w14:paraId="7AC5AF7D" w14:textId="77777777" w:rsidR="00416E71" w:rsidRPr="009E5C44" w:rsidRDefault="00416E71" w:rsidP="00A037A6">
      <w:pPr>
        <w:pBdr>
          <w:top w:val="single" w:sz="4" w:space="1" w:color="auto"/>
          <w:left w:val="single" w:sz="4" w:space="1" w:color="auto"/>
          <w:bottom w:val="single" w:sz="4" w:space="1" w:color="auto"/>
          <w:right w:val="single" w:sz="4" w:space="1" w:color="auto"/>
        </w:pBdr>
        <w:spacing w:line="240" w:lineRule="auto"/>
        <w:rPr>
          <w:rFonts w:ascii="Courier New" w:hAnsi="Courier New" w:cs="Courier New"/>
          <w:sz w:val="24"/>
          <w:lang w:eastAsia="en-US"/>
        </w:rPr>
      </w:pPr>
      <w:r w:rsidRPr="009E5C44">
        <w:rPr>
          <w:rFonts w:ascii="Courier New" w:hAnsi="Courier New" w:cs="Courier New"/>
          <w:sz w:val="24"/>
          <w:lang w:eastAsia="en-US"/>
        </w:rPr>
        <w:t>6,102.4,222,10,80,21.9,2.3,31,44.8</w:t>
      </w:r>
    </w:p>
    <w:p w14:paraId="0CEA4CD1" w14:textId="77777777" w:rsidR="00416E71" w:rsidRPr="009E5C44" w:rsidRDefault="00416E71" w:rsidP="00A037A6">
      <w:pPr>
        <w:pBdr>
          <w:top w:val="single" w:sz="4" w:space="1" w:color="auto"/>
          <w:left w:val="single" w:sz="4" w:space="1" w:color="auto"/>
          <w:bottom w:val="single" w:sz="4" w:space="1" w:color="auto"/>
          <w:right w:val="single" w:sz="4" w:space="1" w:color="auto"/>
        </w:pBdr>
        <w:spacing w:line="240" w:lineRule="auto"/>
        <w:rPr>
          <w:rFonts w:ascii="Courier New" w:hAnsi="Courier New" w:cs="Courier New"/>
          <w:sz w:val="24"/>
          <w:lang w:eastAsia="en-US"/>
        </w:rPr>
      </w:pPr>
      <w:r w:rsidRPr="009E5C44">
        <w:rPr>
          <w:rFonts w:ascii="Courier New" w:hAnsi="Courier New" w:cs="Courier New"/>
          <w:sz w:val="24"/>
          <w:lang w:eastAsia="en-US"/>
        </w:rPr>
        <w:t>7,121.2,222,10,80,21.9,2.3,31,44.8</w:t>
      </w:r>
    </w:p>
    <w:p w14:paraId="1391B1E4" w14:textId="77777777" w:rsidR="00416E71" w:rsidRPr="009E5C44" w:rsidRDefault="00416E71" w:rsidP="00A037A6">
      <w:pPr>
        <w:pBdr>
          <w:top w:val="single" w:sz="4" w:space="1" w:color="auto"/>
          <w:left w:val="single" w:sz="4" w:space="1" w:color="auto"/>
          <w:bottom w:val="single" w:sz="4" w:space="1" w:color="auto"/>
          <w:right w:val="single" w:sz="4" w:space="1" w:color="auto"/>
        </w:pBdr>
        <w:spacing w:line="240" w:lineRule="auto"/>
        <w:rPr>
          <w:rFonts w:ascii="Courier New" w:hAnsi="Courier New" w:cs="Courier New"/>
          <w:sz w:val="24"/>
          <w:lang w:eastAsia="en-US"/>
        </w:rPr>
      </w:pPr>
      <w:r w:rsidRPr="009E5C44">
        <w:rPr>
          <w:rFonts w:ascii="Courier New" w:hAnsi="Courier New" w:cs="Courier New"/>
          <w:sz w:val="24"/>
          <w:lang w:eastAsia="en-US"/>
        </w:rPr>
        <w:t>8,127.4,222,10,80,21.9,2.3,31,44.8</w:t>
      </w:r>
    </w:p>
    <w:p w14:paraId="576221A3" w14:textId="77777777" w:rsidR="00416E71" w:rsidRPr="009E5C44" w:rsidRDefault="00416E71" w:rsidP="00A037A6">
      <w:pPr>
        <w:pBdr>
          <w:top w:val="single" w:sz="4" w:space="1" w:color="auto"/>
          <w:left w:val="single" w:sz="4" w:space="1" w:color="auto"/>
          <w:bottom w:val="single" w:sz="4" w:space="1" w:color="auto"/>
          <w:right w:val="single" w:sz="4" w:space="1" w:color="auto"/>
        </w:pBdr>
        <w:spacing w:line="240" w:lineRule="auto"/>
        <w:rPr>
          <w:rFonts w:ascii="Courier New" w:hAnsi="Courier New" w:cs="Courier New"/>
          <w:sz w:val="24"/>
          <w:lang w:eastAsia="en-US"/>
        </w:rPr>
      </w:pPr>
      <w:r w:rsidRPr="009E5C44">
        <w:rPr>
          <w:rFonts w:ascii="Courier New" w:hAnsi="Courier New" w:cs="Courier New"/>
          <w:sz w:val="24"/>
          <w:lang w:eastAsia="en-US"/>
        </w:rPr>
        <w:t>9,127.2,222,10,80,21.9,2.3,31,44.8</w:t>
      </w:r>
    </w:p>
    <w:p w14:paraId="6AB151B0" w14:textId="77777777" w:rsidR="00416E71" w:rsidRPr="009E5C44" w:rsidRDefault="00416E71" w:rsidP="00A037A6">
      <w:pPr>
        <w:pBdr>
          <w:top w:val="single" w:sz="4" w:space="1" w:color="auto"/>
          <w:left w:val="single" w:sz="4" w:space="1" w:color="auto"/>
          <w:bottom w:val="single" w:sz="4" w:space="1" w:color="auto"/>
          <w:right w:val="single" w:sz="4" w:space="1" w:color="auto"/>
        </w:pBdr>
        <w:spacing w:line="240" w:lineRule="auto"/>
        <w:rPr>
          <w:rFonts w:ascii="Courier New" w:hAnsi="Courier New" w:cs="Courier New"/>
          <w:sz w:val="24"/>
          <w:lang w:eastAsia="en-US"/>
        </w:rPr>
      </w:pPr>
      <w:r w:rsidRPr="009E5C44">
        <w:rPr>
          <w:rFonts w:ascii="Courier New" w:hAnsi="Courier New" w:cs="Courier New"/>
          <w:sz w:val="24"/>
          <w:lang w:eastAsia="en-US"/>
        </w:rPr>
        <w:t>10,112.2,222,10,80,21.9,2.3,31,44.8</w:t>
      </w:r>
    </w:p>
    <w:p w14:paraId="2F97C739" w14:textId="77777777" w:rsidR="00416E71" w:rsidRPr="009E5C44" w:rsidRDefault="00416E71" w:rsidP="00A037A6">
      <w:pPr>
        <w:pBdr>
          <w:top w:val="single" w:sz="4" w:space="1" w:color="auto"/>
          <w:left w:val="single" w:sz="4" w:space="1" w:color="auto"/>
          <w:bottom w:val="single" w:sz="4" w:space="1" w:color="auto"/>
          <w:right w:val="single" w:sz="4" w:space="1" w:color="auto"/>
        </w:pBdr>
        <w:spacing w:line="240" w:lineRule="auto"/>
        <w:rPr>
          <w:rFonts w:ascii="Courier New" w:hAnsi="Courier New" w:cs="Courier New"/>
          <w:sz w:val="24"/>
          <w:lang w:eastAsia="en-US"/>
        </w:rPr>
      </w:pPr>
      <w:r w:rsidRPr="009E5C44">
        <w:rPr>
          <w:rFonts w:ascii="Courier New" w:hAnsi="Courier New" w:cs="Courier New"/>
          <w:sz w:val="24"/>
          <w:lang w:eastAsia="en-US"/>
        </w:rPr>
        <w:t>11,111.4,222,10,80,21.9,2.3,31,44.8</w:t>
      </w:r>
    </w:p>
    <w:p w14:paraId="6CC299F7" w14:textId="77777777" w:rsidR="00416E71" w:rsidRPr="009E5C44" w:rsidRDefault="00416E71" w:rsidP="00A037A6">
      <w:pPr>
        <w:pBdr>
          <w:top w:val="single" w:sz="4" w:space="1" w:color="auto"/>
          <w:left w:val="single" w:sz="4" w:space="1" w:color="auto"/>
          <w:bottom w:val="single" w:sz="4" w:space="1" w:color="auto"/>
          <w:right w:val="single" w:sz="4" w:space="1" w:color="auto"/>
        </w:pBdr>
        <w:spacing w:line="240" w:lineRule="auto"/>
        <w:rPr>
          <w:rFonts w:ascii="Courier New" w:hAnsi="Courier New" w:cs="Courier New"/>
          <w:sz w:val="24"/>
          <w:lang w:eastAsia="en-US"/>
        </w:rPr>
      </w:pPr>
      <w:r w:rsidRPr="009E5C44">
        <w:rPr>
          <w:rFonts w:ascii="Courier New" w:hAnsi="Courier New" w:cs="Courier New"/>
          <w:sz w:val="24"/>
          <w:lang w:eastAsia="en-US"/>
        </w:rPr>
        <w:t>12,110.2,222,10,80,21.9,2.3,31,44.8</w:t>
      </w:r>
    </w:p>
    <w:p w14:paraId="009984C8" w14:textId="77777777" w:rsidR="00416E71" w:rsidRPr="009E5C44" w:rsidRDefault="00416E71" w:rsidP="00A037A6">
      <w:pPr>
        <w:pBdr>
          <w:top w:val="single" w:sz="4" w:space="1" w:color="auto"/>
          <w:left w:val="single" w:sz="4" w:space="1" w:color="auto"/>
          <w:bottom w:val="single" w:sz="4" w:space="1" w:color="auto"/>
          <w:right w:val="single" w:sz="4" w:space="1" w:color="auto"/>
        </w:pBdr>
        <w:spacing w:line="240" w:lineRule="auto"/>
        <w:rPr>
          <w:rFonts w:ascii="Courier New" w:hAnsi="Courier New" w:cs="Courier New"/>
          <w:sz w:val="24"/>
          <w:lang w:eastAsia="en-US"/>
        </w:rPr>
      </w:pPr>
      <w:r w:rsidRPr="009E5C44">
        <w:rPr>
          <w:rFonts w:ascii="Courier New" w:hAnsi="Courier New" w:cs="Courier New"/>
          <w:sz w:val="24"/>
          <w:lang w:eastAsia="en-US"/>
        </w:rPr>
        <w:t>13,146,222,10,80,21.9,2.3,31,44.8</w:t>
      </w:r>
    </w:p>
    <w:p w14:paraId="1C879D70" w14:textId="77777777" w:rsidR="00416E71" w:rsidRPr="009E5C44" w:rsidRDefault="00416E71" w:rsidP="00A037A6">
      <w:pPr>
        <w:pBdr>
          <w:top w:val="single" w:sz="4" w:space="1" w:color="auto"/>
          <w:left w:val="single" w:sz="4" w:space="1" w:color="auto"/>
          <w:bottom w:val="single" w:sz="4" w:space="1" w:color="auto"/>
          <w:right w:val="single" w:sz="4" w:space="1" w:color="auto"/>
        </w:pBdr>
        <w:spacing w:line="240" w:lineRule="auto"/>
        <w:rPr>
          <w:rFonts w:ascii="Courier New" w:hAnsi="Courier New" w:cs="Courier New"/>
          <w:sz w:val="24"/>
          <w:lang w:eastAsia="en-US"/>
        </w:rPr>
      </w:pPr>
      <w:r w:rsidRPr="009E5C44">
        <w:rPr>
          <w:rFonts w:ascii="Courier New" w:hAnsi="Courier New" w:cs="Courier New"/>
          <w:sz w:val="24"/>
          <w:lang w:eastAsia="en-US"/>
        </w:rPr>
        <w:t>14,160.4,222,10,80,21.9,2.3,31,44.8</w:t>
      </w:r>
    </w:p>
    <w:p w14:paraId="19AF8EAF" w14:textId="77777777" w:rsidR="00416E71" w:rsidRPr="009E5C44" w:rsidRDefault="00416E71" w:rsidP="00A037A6">
      <w:pPr>
        <w:pBdr>
          <w:top w:val="single" w:sz="4" w:space="1" w:color="auto"/>
          <w:left w:val="single" w:sz="4" w:space="1" w:color="auto"/>
          <w:bottom w:val="single" w:sz="4" w:space="1" w:color="auto"/>
          <w:right w:val="single" w:sz="4" w:space="1" w:color="auto"/>
        </w:pBdr>
        <w:spacing w:line="240" w:lineRule="auto"/>
        <w:rPr>
          <w:rFonts w:ascii="Courier New" w:hAnsi="Courier New" w:cs="Courier New"/>
          <w:sz w:val="24"/>
          <w:lang w:eastAsia="en-US"/>
        </w:rPr>
      </w:pPr>
      <w:r w:rsidRPr="009E5C44">
        <w:rPr>
          <w:rFonts w:ascii="Courier New" w:hAnsi="Courier New" w:cs="Courier New"/>
          <w:sz w:val="24"/>
          <w:lang w:eastAsia="en-US"/>
        </w:rPr>
        <w:t>15,152,222,10,80,21.9,2.3,31,44.8</w:t>
      </w:r>
    </w:p>
    <w:p w14:paraId="7F018901" w14:textId="77777777" w:rsidR="00416E71" w:rsidRPr="009E5C44" w:rsidRDefault="00416E71" w:rsidP="00A037A6">
      <w:pPr>
        <w:pBdr>
          <w:top w:val="single" w:sz="4" w:space="1" w:color="auto"/>
          <w:left w:val="single" w:sz="4" w:space="1" w:color="auto"/>
          <w:bottom w:val="single" w:sz="4" w:space="1" w:color="auto"/>
          <w:right w:val="single" w:sz="4" w:space="1" w:color="auto"/>
        </w:pBdr>
        <w:spacing w:line="240" w:lineRule="auto"/>
        <w:rPr>
          <w:rFonts w:ascii="Courier New" w:hAnsi="Courier New" w:cs="Courier New"/>
          <w:sz w:val="24"/>
          <w:lang w:eastAsia="en-US"/>
        </w:rPr>
      </w:pPr>
      <w:r w:rsidRPr="009E5C44">
        <w:rPr>
          <w:rFonts w:ascii="Courier New" w:hAnsi="Courier New" w:cs="Courier New"/>
          <w:sz w:val="24"/>
          <w:lang w:eastAsia="en-US"/>
        </w:rPr>
        <w:t>16,151,222,10,80,21.9,2.3,31,44.8</w:t>
      </w:r>
    </w:p>
    <w:p w14:paraId="78F1E11C" w14:textId="77777777" w:rsidR="00416E71" w:rsidRPr="009E5C44" w:rsidRDefault="00416E71" w:rsidP="00A037A6">
      <w:pPr>
        <w:pBdr>
          <w:top w:val="single" w:sz="4" w:space="1" w:color="auto"/>
          <w:left w:val="single" w:sz="4" w:space="1" w:color="auto"/>
          <w:bottom w:val="single" w:sz="4" w:space="1" w:color="auto"/>
          <w:right w:val="single" w:sz="4" w:space="1" w:color="auto"/>
        </w:pBdr>
        <w:spacing w:line="240" w:lineRule="auto"/>
        <w:rPr>
          <w:rFonts w:ascii="Courier New" w:hAnsi="Courier New" w:cs="Courier New"/>
          <w:sz w:val="24"/>
          <w:lang w:eastAsia="en-US"/>
        </w:rPr>
      </w:pPr>
      <w:r w:rsidRPr="009E5C44">
        <w:rPr>
          <w:rFonts w:ascii="Courier New" w:hAnsi="Courier New" w:cs="Courier New"/>
          <w:sz w:val="24"/>
          <w:lang w:eastAsia="en-US"/>
        </w:rPr>
        <w:t>17,167.2,222,10,80,21.9,2.3,31,44.8</w:t>
      </w:r>
    </w:p>
    <w:p w14:paraId="7255ED6C" w14:textId="77777777" w:rsidR="00416E71" w:rsidRPr="009E5C44" w:rsidRDefault="00416E71" w:rsidP="00A037A6">
      <w:pPr>
        <w:pBdr>
          <w:top w:val="single" w:sz="4" w:space="1" w:color="auto"/>
          <w:left w:val="single" w:sz="4" w:space="1" w:color="auto"/>
          <w:bottom w:val="single" w:sz="4" w:space="1" w:color="auto"/>
          <w:right w:val="single" w:sz="4" w:space="1" w:color="auto"/>
        </w:pBdr>
        <w:spacing w:line="240" w:lineRule="auto"/>
        <w:rPr>
          <w:rFonts w:ascii="Courier New" w:hAnsi="Courier New" w:cs="Courier New"/>
          <w:sz w:val="24"/>
          <w:lang w:eastAsia="en-US"/>
        </w:rPr>
      </w:pPr>
      <w:r w:rsidRPr="009E5C44">
        <w:rPr>
          <w:rFonts w:ascii="Courier New" w:hAnsi="Courier New" w:cs="Courier New"/>
          <w:sz w:val="24"/>
          <w:lang w:eastAsia="en-US"/>
        </w:rPr>
        <w:t>18,179.6,222,10,80,21.9,2.3,31,44.8</w:t>
      </w:r>
    </w:p>
    <w:p w14:paraId="65824AFB" w14:textId="77777777" w:rsidR="00416E71" w:rsidRPr="009E5C44" w:rsidRDefault="00416E71" w:rsidP="00A037A6">
      <w:pPr>
        <w:pBdr>
          <w:top w:val="single" w:sz="4" w:space="1" w:color="auto"/>
          <w:left w:val="single" w:sz="4" w:space="1" w:color="auto"/>
          <w:bottom w:val="single" w:sz="4" w:space="1" w:color="auto"/>
          <w:right w:val="single" w:sz="4" w:space="1" w:color="auto"/>
        </w:pBdr>
        <w:spacing w:line="240" w:lineRule="auto"/>
        <w:rPr>
          <w:rFonts w:ascii="Courier New" w:hAnsi="Courier New" w:cs="Courier New"/>
          <w:sz w:val="24"/>
          <w:lang w:eastAsia="en-US"/>
        </w:rPr>
      </w:pPr>
      <w:r w:rsidRPr="009E5C44">
        <w:rPr>
          <w:rFonts w:ascii="Courier New" w:hAnsi="Courier New" w:cs="Courier New"/>
          <w:sz w:val="24"/>
          <w:lang w:eastAsia="en-US"/>
        </w:rPr>
        <w:t>19,164.8,222,10,80,21.9,2.3,31,44.8</w:t>
      </w:r>
    </w:p>
    <w:p w14:paraId="52837E09" w14:textId="77777777" w:rsidR="00416E71" w:rsidRPr="009E5C44" w:rsidRDefault="00416E71" w:rsidP="00A037A6">
      <w:pPr>
        <w:pBdr>
          <w:top w:val="single" w:sz="4" w:space="1" w:color="auto"/>
          <w:left w:val="single" w:sz="4" w:space="1" w:color="auto"/>
          <w:bottom w:val="single" w:sz="4" w:space="1" w:color="auto"/>
          <w:right w:val="single" w:sz="4" w:space="1" w:color="auto"/>
        </w:pBdr>
        <w:spacing w:line="240" w:lineRule="auto"/>
        <w:rPr>
          <w:rFonts w:ascii="Courier New" w:hAnsi="Courier New" w:cs="Courier New"/>
          <w:sz w:val="24"/>
          <w:lang w:eastAsia="en-US"/>
        </w:rPr>
      </w:pPr>
      <w:r w:rsidRPr="009E5C44">
        <w:rPr>
          <w:rFonts w:ascii="Courier New" w:hAnsi="Courier New" w:cs="Courier New"/>
          <w:sz w:val="24"/>
          <w:lang w:eastAsia="en-US"/>
        </w:rPr>
        <w:t>20,206.6,222,10,80,21.9,2.3,31,44.8</w:t>
      </w:r>
    </w:p>
    <w:p w14:paraId="19870CF8" w14:textId="77777777" w:rsidR="00416E71" w:rsidRPr="009E5C44" w:rsidRDefault="00416E71" w:rsidP="00A037A6">
      <w:pPr>
        <w:pBdr>
          <w:top w:val="single" w:sz="4" w:space="1" w:color="auto"/>
          <w:left w:val="single" w:sz="4" w:space="1" w:color="auto"/>
          <w:bottom w:val="single" w:sz="4" w:space="1" w:color="auto"/>
          <w:right w:val="single" w:sz="4" w:space="1" w:color="auto"/>
        </w:pBdr>
        <w:spacing w:line="240" w:lineRule="auto"/>
        <w:rPr>
          <w:rFonts w:ascii="Courier New" w:hAnsi="Courier New" w:cs="Courier New"/>
          <w:sz w:val="24"/>
          <w:lang w:eastAsia="en-US"/>
        </w:rPr>
      </w:pPr>
      <w:r w:rsidRPr="009E5C44">
        <w:rPr>
          <w:rFonts w:ascii="Courier New" w:hAnsi="Courier New" w:cs="Courier New"/>
          <w:sz w:val="24"/>
          <w:lang w:eastAsia="en-US"/>
        </w:rPr>
        <w:t>21,228.4,222,10,80,21.9,2.3,31,44.8</w:t>
      </w:r>
    </w:p>
    <w:p w14:paraId="6D093692" w14:textId="77777777" w:rsidR="00416E71" w:rsidRPr="009E5C44" w:rsidRDefault="00416E71" w:rsidP="00A037A6">
      <w:pPr>
        <w:pBdr>
          <w:top w:val="single" w:sz="4" w:space="1" w:color="auto"/>
          <w:left w:val="single" w:sz="4" w:space="1" w:color="auto"/>
          <w:bottom w:val="single" w:sz="4" w:space="1" w:color="auto"/>
          <w:right w:val="single" w:sz="4" w:space="1" w:color="auto"/>
        </w:pBdr>
        <w:spacing w:line="240" w:lineRule="auto"/>
        <w:rPr>
          <w:rFonts w:ascii="Courier New" w:hAnsi="Courier New" w:cs="Courier New"/>
          <w:sz w:val="24"/>
          <w:lang w:eastAsia="en-US"/>
        </w:rPr>
      </w:pPr>
      <w:r w:rsidRPr="009E5C44">
        <w:rPr>
          <w:rFonts w:ascii="Courier New" w:hAnsi="Courier New" w:cs="Courier New"/>
          <w:sz w:val="24"/>
          <w:lang w:eastAsia="en-US"/>
        </w:rPr>
        <w:t>22,189,222,10,80,21.9,2.3,31,44.8</w:t>
      </w:r>
    </w:p>
    <w:p w14:paraId="157F6CE3" w14:textId="77777777" w:rsidR="00416E71" w:rsidRPr="009E5C44" w:rsidRDefault="00416E71" w:rsidP="00A037A6">
      <w:pPr>
        <w:pBdr>
          <w:top w:val="single" w:sz="4" w:space="1" w:color="auto"/>
          <w:left w:val="single" w:sz="4" w:space="1" w:color="auto"/>
          <w:bottom w:val="single" w:sz="4" w:space="1" w:color="auto"/>
          <w:right w:val="single" w:sz="4" w:space="1" w:color="auto"/>
        </w:pBdr>
        <w:spacing w:line="240" w:lineRule="auto"/>
        <w:rPr>
          <w:rFonts w:ascii="Courier New" w:hAnsi="Courier New" w:cs="Courier New"/>
          <w:sz w:val="24"/>
          <w:lang w:eastAsia="en-US"/>
        </w:rPr>
      </w:pPr>
      <w:r w:rsidRPr="009E5C44">
        <w:rPr>
          <w:rFonts w:ascii="Courier New" w:hAnsi="Courier New" w:cs="Courier New"/>
          <w:sz w:val="24"/>
          <w:lang w:eastAsia="en-US"/>
        </w:rPr>
        <w:t>23,138.8,222,10,80,21.9,2.3,31,44.8</w:t>
      </w:r>
    </w:p>
    <w:p w14:paraId="5480FF07" w14:textId="77777777" w:rsidR="0086229F" w:rsidRPr="009E5C44" w:rsidRDefault="00F6210D" w:rsidP="00F6210D">
      <w:pPr>
        <w:pStyle w:val="Heading2"/>
        <w:rPr>
          <w:lang w:val="en-IE"/>
        </w:rPr>
      </w:pPr>
      <w:bookmarkStart w:id="47" w:name="_Ref341827184"/>
      <w:bookmarkStart w:id="48" w:name="_Toc63762277"/>
      <w:bookmarkStart w:id="49" w:name="OLE_LINK17"/>
      <w:r w:rsidRPr="009E5C44">
        <w:rPr>
          <w:lang w:val="en-IE"/>
        </w:rPr>
        <w:lastRenderedPageBreak/>
        <w:t>Influence Line Definition</w:t>
      </w:r>
      <w:r w:rsidR="00EE46BF">
        <w:rPr>
          <w:lang w:val="en-IE"/>
        </w:rPr>
        <w:t xml:space="preserve"> File</w:t>
      </w:r>
      <w:bookmarkEnd w:id="47"/>
      <w:bookmarkEnd w:id="48"/>
    </w:p>
    <w:p w14:paraId="73C4A314" w14:textId="77777777" w:rsidR="00F6210D" w:rsidRPr="009E5C44" w:rsidRDefault="007B230B" w:rsidP="00F6210D">
      <w:pPr>
        <w:rPr>
          <w:lang w:eastAsia="en-US"/>
        </w:rPr>
      </w:pPr>
      <w:bookmarkStart w:id="50" w:name="OLE_LINK18"/>
      <w:r w:rsidRPr="009E5C44">
        <w:rPr>
          <w:lang w:eastAsia="en-US"/>
        </w:rPr>
        <w:t xml:space="preserve">This file stores the definitions of any discrete influence lines that are required. It must </w:t>
      </w:r>
      <w:bookmarkEnd w:id="49"/>
      <w:r w:rsidRPr="009E5C44">
        <w:rPr>
          <w:lang w:eastAsia="en-US"/>
        </w:rPr>
        <w:t xml:space="preserve">be in </w:t>
      </w:r>
      <w:r w:rsidRPr="009E5C44">
        <w:rPr>
          <w:rFonts w:ascii="Courier New" w:hAnsi="Courier New" w:cs="Courier New"/>
          <w:lang w:eastAsia="en-US"/>
        </w:rPr>
        <w:t>*.csv</w:t>
      </w:r>
      <w:r w:rsidRPr="009E5C44">
        <w:rPr>
          <w:lang w:eastAsia="en-US"/>
        </w:rPr>
        <w:t xml:space="preserve"> format (but can have a </w:t>
      </w:r>
      <w:r w:rsidRPr="009E5C44">
        <w:rPr>
          <w:rFonts w:ascii="Courier New" w:hAnsi="Courier New" w:cs="Courier New"/>
          <w:lang w:eastAsia="en-US"/>
        </w:rPr>
        <w:t>*.txt</w:t>
      </w:r>
      <w:r w:rsidRPr="009E5C44">
        <w:t xml:space="preserve"> extension).</w:t>
      </w:r>
    </w:p>
    <w:p w14:paraId="59B139EA" w14:textId="77777777" w:rsidR="007B230B" w:rsidRPr="009E5C44" w:rsidRDefault="007B230B" w:rsidP="00F6210D">
      <w:pPr>
        <w:rPr>
          <w:lang w:eastAsia="en-US"/>
        </w:rPr>
      </w:pPr>
    </w:p>
    <w:p w14:paraId="7F07A563" w14:textId="77777777" w:rsidR="007B230B" w:rsidRPr="009E5C44" w:rsidRDefault="007B230B" w:rsidP="007B230B">
      <w:r w:rsidRPr="009E5C44">
        <w:tab/>
      </w:r>
      <w:r w:rsidRPr="009E5C44">
        <w:rPr>
          <w:b/>
          <w:color w:val="FF0000"/>
          <w:u w:val="single"/>
          <w:lang w:eastAsia="en-US"/>
        </w:rPr>
        <w:t>Important!</w:t>
      </w:r>
    </w:p>
    <w:p w14:paraId="6360CFEF" w14:textId="77777777" w:rsidR="007B230B" w:rsidRPr="009E5C44" w:rsidRDefault="007B230B" w:rsidP="007B230B">
      <w:pPr>
        <w:ind w:left="720"/>
        <w:rPr>
          <w:lang w:eastAsia="en-IE"/>
        </w:rPr>
      </w:pPr>
      <w:r w:rsidRPr="009E5C44">
        <w:rPr>
          <w:lang w:eastAsia="en-IE"/>
        </w:rPr>
        <w:t xml:space="preserve">An influence line definition file must be included in the working folder </w:t>
      </w:r>
      <w:r w:rsidR="00EE46BF">
        <w:rPr>
          <w:lang w:eastAsia="en-IE"/>
        </w:rPr>
        <w:t>if it is required for the analysis.</w:t>
      </w:r>
    </w:p>
    <w:p w14:paraId="1415DF2A" w14:textId="77777777" w:rsidR="007B230B" w:rsidRPr="009E5C44" w:rsidRDefault="007B230B" w:rsidP="00F6210D">
      <w:pPr>
        <w:rPr>
          <w:lang w:eastAsia="en-US"/>
        </w:rPr>
      </w:pPr>
    </w:p>
    <w:p w14:paraId="261F11D8" w14:textId="77777777" w:rsidR="007B230B" w:rsidRPr="009E5C44" w:rsidRDefault="007B230B" w:rsidP="00F6210D">
      <w:pPr>
        <w:rPr>
          <w:lang w:eastAsia="en-US"/>
        </w:rPr>
      </w:pPr>
      <w:r w:rsidRPr="009E5C44">
        <w:rPr>
          <w:lang w:eastAsia="en-US"/>
        </w:rPr>
        <w:t>The first line of the file is the number of influence lines defined within.</w:t>
      </w:r>
      <w:r w:rsidR="00295A76" w:rsidRPr="009E5C44">
        <w:rPr>
          <w:lang w:eastAsia="en-US"/>
        </w:rPr>
        <w:t xml:space="preserve"> Subsequently, each influence line is defined with the following structure:</w:t>
      </w:r>
    </w:p>
    <w:bookmarkEnd w:id="50"/>
    <w:p w14:paraId="10FC5F2B" w14:textId="77777777" w:rsidR="007B230B" w:rsidRPr="009E5C44" w:rsidRDefault="00295A76" w:rsidP="00295A76">
      <w:pPr>
        <w:numPr>
          <w:ilvl w:val="0"/>
          <w:numId w:val="22"/>
        </w:numPr>
        <w:rPr>
          <w:lang w:eastAsia="en-US"/>
        </w:rPr>
      </w:pPr>
      <w:r w:rsidRPr="009E5C44">
        <w:rPr>
          <w:lang w:eastAsia="en-US"/>
        </w:rPr>
        <w:t>A first line giving the influence line number (Column 1) and the number of points defining the influence line (Column 2);</w:t>
      </w:r>
    </w:p>
    <w:p w14:paraId="3CDBA3FA" w14:textId="77777777" w:rsidR="00295A76" w:rsidRPr="009E5C44" w:rsidRDefault="00295A76" w:rsidP="00295A76">
      <w:pPr>
        <w:numPr>
          <w:ilvl w:val="0"/>
          <w:numId w:val="22"/>
        </w:numPr>
        <w:rPr>
          <w:lang w:eastAsia="en-US"/>
        </w:rPr>
      </w:pPr>
      <w:r w:rsidRPr="009E5C44">
        <w:rPr>
          <w:lang w:eastAsia="en-US"/>
        </w:rPr>
        <w:t xml:space="preserve">Subsequent lines define the influence line using </w:t>
      </w:r>
      <w:r w:rsidRPr="009E5C44">
        <w:rPr>
          <w:i/>
          <w:lang w:eastAsia="en-US"/>
        </w:rPr>
        <w:t>x</w:t>
      </w:r>
      <w:r w:rsidRPr="009E5C44">
        <w:rPr>
          <w:lang w:eastAsia="en-US"/>
        </w:rPr>
        <w:t xml:space="preserve">, </w:t>
      </w:r>
      <w:r w:rsidRPr="009E5C44">
        <w:rPr>
          <w:i/>
          <w:lang w:eastAsia="en-US"/>
        </w:rPr>
        <w:t>y</w:t>
      </w:r>
      <w:r w:rsidRPr="009E5C44">
        <w:rPr>
          <w:lang w:eastAsia="en-US"/>
        </w:rPr>
        <w:t>, pairs for the location and ordinate values (Columns 1 and 2 respectively).</w:t>
      </w:r>
    </w:p>
    <w:p w14:paraId="512E7FDE" w14:textId="77777777" w:rsidR="0086229F" w:rsidRPr="009E5C44" w:rsidRDefault="0086229F" w:rsidP="0086229F">
      <w:pPr>
        <w:rPr>
          <w:lang w:eastAsia="en-US"/>
        </w:rPr>
      </w:pPr>
    </w:p>
    <w:p w14:paraId="7FEC3D83" w14:textId="77777777" w:rsidR="00295A76" w:rsidRPr="009E5C44" w:rsidRDefault="00295A76" w:rsidP="0086229F">
      <w:pPr>
        <w:rPr>
          <w:lang w:eastAsia="en-US"/>
        </w:rPr>
      </w:pPr>
      <w:r w:rsidRPr="009E5C44">
        <w:rPr>
          <w:lang w:eastAsia="en-US"/>
        </w:rPr>
        <w:t xml:space="preserve">Discrete influence line processing takes longer than built-in expressions. The program must search the vector of </w:t>
      </w:r>
      <w:r w:rsidRPr="009E5C44">
        <w:rPr>
          <w:i/>
          <w:lang w:eastAsia="en-US"/>
        </w:rPr>
        <w:t>x</w:t>
      </w:r>
      <w:r w:rsidRPr="009E5C44">
        <w:rPr>
          <w:lang w:eastAsia="en-US"/>
        </w:rPr>
        <w:t>-coordinates to find the points surrounding the axle location. Linear interpolation of the ordinates is then used to find the ordinate at the axle location. The spacing of points need not be uniform. Therefore, prefer to use as few points as is necessary where the influence line is linear, and more points where it is curved.</w:t>
      </w:r>
    </w:p>
    <w:p w14:paraId="2500D0F0" w14:textId="77777777" w:rsidR="00066C91" w:rsidRPr="009E5C44" w:rsidRDefault="00066C91" w:rsidP="0086229F">
      <w:pPr>
        <w:rPr>
          <w:lang w:eastAsia="en-US"/>
        </w:rPr>
      </w:pPr>
    </w:p>
    <w:p w14:paraId="2B5C54E4" w14:textId="77777777" w:rsidR="00066C91" w:rsidRPr="009E5C44" w:rsidRDefault="00066C91" w:rsidP="00066C91">
      <w:r w:rsidRPr="009E5C44">
        <w:tab/>
      </w:r>
      <w:r w:rsidRPr="009E5C44">
        <w:rPr>
          <w:b/>
          <w:color w:val="FF0000"/>
          <w:u w:val="single"/>
          <w:lang w:eastAsia="en-US"/>
        </w:rPr>
        <w:t>Important!</w:t>
      </w:r>
    </w:p>
    <w:p w14:paraId="1031702B" w14:textId="77777777" w:rsidR="00066C91" w:rsidRPr="009E5C44" w:rsidRDefault="00066C91" w:rsidP="00066C91">
      <w:pPr>
        <w:ind w:left="720"/>
        <w:rPr>
          <w:lang w:eastAsia="en-IE"/>
        </w:rPr>
      </w:pPr>
      <w:r w:rsidRPr="009E5C44">
        <w:rPr>
          <w:lang w:eastAsia="en-IE"/>
        </w:rPr>
        <w:t xml:space="preserve">The program </w:t>
      </w:r>
      <w:r w:rsidR="00617010" w:rsidRPr="009E5C44">
        <w:rPr>
          <w:lang w:eastAsia="en-IE"/>
        </w:rPr>
        <w:t xml:space="preserve">warns if the </w:t>
      </w:r>
      <w:r w:rsidRPr="009E5C44">
        <w:rPr>
          <w:lang w:eastAsia="en-IE"/>
        </w:rPr>
        <w:t xml:space="preserve">last </w:t>
      </w:r>
      <w:r w:rsidRPr="009E5C44">
        <w:rPr>
          <w:i/>
          <w:lang w:eastAsia="en-IE"/>
        </w:rPr>
        <w:t>x</w:t>
      </w:r>
      <w:r w:rsidRPr="009E5C44">
        <w:rPr>
          <w:lang w:eastAsia="en-IE"/>
        </w:rPr>
        <w:t>-coordinate</w:t>
      </w:r>
      <w:r w:rsidR="00617010" w:rsidRPr="009E5C44">
        <w:rPr>
          <w:lang w:eastAsia="en-IE"/>
        </w:rPr>
        <w:t xml:space="preserve"> is not the same as the length of the bridge defined in the Bridge Definition file. Behaviour in this case is generally unpredictable. However this warning can be issued due solely to rounding, and in this case no problems have been observed.</w:t>
      </w:r>
    </w:p>
    <w:p w14:paraId="53A8E415" w14:textId="77777777" w:rsidR="00295A76" w:rsidRPr="009E5C44" w:rsidRDefault="00295A76" w:rsidP="0086229F">
      <w:pPr>
        <w:rPr>
          <w:lang w:eastAsia="en-US"/>
        </w:rPr>
      </w:pPr>
    </w:p>
    <w:p w14:paraId="1142D7E4" w14:textId="77777777" w:rsidR="00066C91" w:rsidRPr="009E5C44" w:rsidRDefault="00295A76" w:rsidP="0086229F">
      <w:pPr>
        <w:rPr>
          <w:lang w:eastAsia="en-US"/>
        </w:rPr>
      </w:pPr>
      <w:r w:rsidRPr="009E5C44">
        <w:rPr>
          <w:lang w:eastAsia="en-US"/>
        </w:rPr>
        <w:lastRenderedPageBreak/>
        <w:t>An example file is given below</w:t>
      </w:r>
      <w:r w:rsidR="00066C91" w:rsidRPr="009E5C44">
        <w:rPr>
          <w:lang w:eastAsia="en-US"/>
        </w:rPr>
        <w:t>:</w:t>
      </w:r>
      <w:r w:rsidRPr="009E5C44">
        <w:rPr>
          <w:lang w:eastAsia="en-US"/>
        </w:rPr>
        <w:t xml:space="preserve"> </w:t>
      </w:r>
    </w:p>
    <w:p w14:paraId="4C610CA3" w14:textId="77777777" w:rsidR="00066C91" w:rsidRPr="009E5C44" w:rsidRDefault="00295A76" w:rsidP="00066C91">
      <w:pPr>
        <w:numPr>
          <w:ilvl w:val="0"/>
          <w:numId w:val="23"/>
        </w:numPr>
        <w:rPr>
          <w:lang w:eastAsia="en-US"/>
        </w:rPr>
      </w:pPr>
      <w:r w:rsidRPr="009E5C44">
        <w:rPr>
          <w:lang w:eastAsia="en-US"/>
        </w:rPr>
        <w:t xml:space="preserve">he first influence line is a test of a 40 m simply-supported mid-span bending moment calculation, </w:t>
      </w:r>
    </w:p>
    <w:p w14:paraId="422E95A4" w14:textId="77777777" w:rsidR="00295A76" w:rsidRPr="009E5C44" w:rsidRDefault="00295A76" w:rsidP="00066C91">
      <w:pPr>
        <w:numPr>
          <w:ilvl w:val="0"/>
          <w:numId w:val="23"/>
        </w:numPr>
        <w:rPr>
          <w:lang w:eastAsia="en-US"/>
        </w:rPr>
      </w:pPr>
      <w:r w:rsidRPr="009E5C44">
        <w:rPr>
          <w:lang w:eastAsia="en-US"/>
        </w:rPr>
        <w:t>the second is an influence line from the Millau viaduct, courtesy if IFSTTAR, France.</w:t>
      </w:r>
    </w:p>
    <w:p w14:paraId="102F98E9" w14:textId="77777777" w:rsidR="00066C91" w:rsidRPr="009E5C44" w:rsidRDefault="00066C91" w:rsidP="0086229F">
      <w:pPr>
        <w:rPr>
          <w:lang w:eastAsia="en-US"/>
        </w:rPr>
      </w:pPr>
    </w:p>
    <w:p w14:paraId="0D09DE71" w14:textId="77777777" w:rsidR="007B230B" w:rsidRPr="009E5C44" w:rsidRDefault="007B230B" w:rsidP="007B230B">
      <w:pPr>
        <w:pBdr>
          <w:top w:val="single" w:sz="4" w:space="1" w:color="auto"/>
          <w:left w:val="single" w:sz="4" w:space="1" w:color="auto"/>
          <w:bottom w:val="single" w:sz="4" w:space="1" w:color="auto"/>
          <w:right w:val="single" w:sz="4" w:space="1" w:color="auto"/>
        </w:pBdr>
        <w:spacing w:line="240" w:lineRule="auto"/>
        <w:rPr>
          <w:rFonts w:ascii="Courier New" w:hAnsi="Courier New" w:cs="Courier New"/>
          <w:sz w:val="24"/>
          <w:lang w:eastAsia="en-US"/>
        </w:rPr>
      </w:pPr>
      <w:r w:rsidRPr="009E5C44">
        <w:rPr>
          <w:rFonts w:ascii="Courier New" w:hAnsi="Courier New" w:cs="Courier New"/>
          <w:sz w:val="24"/>
          <w:lang w:eastAsia="en-US"/>
        </w:rPr>
        <w:t>2</w:t>
      </w:r>
    </w:p>
    <w:p w14:paraId="4EA74694" w14:textId="77777777" w:rsidR="007B230B" w:rsidRPr="009E5C44" w:rsidRDefault="007B230B" w:rsidP="007B230B">
      <w:pPr>
        <w:pBdr>
          <w:top w:val="single" w:sz="4" w:space="1" w:color="auto"/>
          <w:left w:val="single" w:sz="4" w:space="1" w:color="auto"/>
          <w:bottom w:val="single" w:sz="4" w:space="1" w:color="auto"/>
          <w:right w:val="single" w:sz="4" w:space="1" w:color="auto"/>
        </w:pBdr>
        <w:spacing w:line="240" w:lineRule="auto"/>
        <w:rPr>
          <w:rFonts w:ascii="Courier New" w:hAnsi="Courier New" w:cs="Courier New"/>
          <w:sz w:val="24"/>
          <w:lang w:eastAsia="en-US"/>
        </w:rPr>
      </w:pPr>
      <w:r w:rsidRPr="009E5C44">
        <w:rPr>
          <w:rFonts w:ascii="Courier New" w:hAnsi="Courier New" w:cs="Courier New"/>
          <w:sz w:val="24"/>
          <w:lang w:eastAsia="en-US"/>
        </w:rPr>
        <w:t>1, 13</w:t>
      </w:r>
    </w:p>
    <w:p w14:paraId="024B7815" w14:textId="77777777" w:rsidR="007B230B" w:rsidRPr="009E5C44" w:rsidRDefault="007B230B" w:rsidP="007B230B">
      <w:pPr>
        <w:pBdr>
          <w:top w:val="single" w:sz="4" w:space="1" w:color="auto"/>
          <w:left w:val="single" w:sz="4" w:space="1" w:color="auto"/>
          <w:bottom w:val="single" w:sz="4" w:space="1" w:color="auto"/>
          <w:right w:val="single" w:sz="4" w:space="1" w:color="auto"/>
        </w:pBdr>
        <w:spacing w:line="240" w:lineRule="auto"/>
        <w:rPr>
          <w:rFonts w:ascii="Courier New" w:hAnsi="Courier New" w:cs="Courier New"/>
          <w:sz w:val="24"/>
          <w:lang w:eastAsia="en-US"/>
        </w:rPr>
      </w:pPr>
      <w:r w:rsidRPr="009E5C44">
        <w:rPr>
          <w:rFonts w:ascii="Courier New" w:hAnsi="Courier New" w:cs="Courier New"/>
          <w:sz w:val="24"/>
          <w:lang w:eastAsia="en-US"/>
        </w:rPr>
        <w:t xml:space="preserve">    0.000000,    0.000000</w:t>
      </w:r>
    </w:p>
    <w:p w14:paraId="244A68B7" w14:textId="77777777" w:rsidR="007B230B" w:rsidRPr="009E5C44" w:rsidRDefault="007B230B" w:rsidP="007B230B">
      <w:pPr>
        <w:pBdr>
          <w:top w:val="single" w:sz="4" w:space="1" w:color="auto"/>
          <w:left w:val="single" w:sz="4" w:space="1" w:color="auto"/>
          <w:bottom w:val="single" w:sz="4" w:space="1" w:color="auto"/>
          <w:right w:val="single" w:sz="4" w:space="1" w:color="auto"/>
        </w:pBdr>
        <w:spacing w:line="240" w:lineRule="auto"/>
        <w:rPr>
          <w:rFonts w:ascii="Courier New" w:hAnsi="Courier New" w:cs="Courier New"/>
          <w:sz w:val="24"/>
          <w:lang w:eastAsia="en-US"/>
        </w:rPr>
      </w:pPr>
      <w:r w:rsidRPr="009E5C44">
        <w:rPr>
          <w:rFonts w:ascii="Courier New" w:hAnsi="Courier New" w:cs="Courier New"/>
          <w:sz w:val="24"/>
          <w:lang w:eastAsia="en-US"/>
        </w:rPr>
        <w:t xml:space="preserve">    3.333333,    4.695709 </w:t>
      </w:r>
    </w:p>
    <w:p w14:paraId="559FF8F7" w14:textId="77777777" w:rsidR="007B230B" w:rsidRPr="009E5C44" w:rsidRDefault="007B230B" w:rsidP="007B230B">
      <w:pPr>
        <w:pBdr>
          <w:top w:val="single" w:sz="4" w:space="1" w:color="auto"/>
          <w:left w:val="single" w:sz="4" w:space="1" w:color="auto"/>
          <w:bottom w:val="single" w:sz="4" w:space="1" w:color="auto"/>
          <w:right w:val="single" w:sz="4" w:space="1" w:color="auto"/>
        </w:pBdr>
        <w:spacing w:line="240" w:lineRule="auto"/>
        <w:rPr>
          <w:rFonts w:ascii="Courier New" w:hAnsi="Courier New" w:cs="Courier New"/>
          <w:sz w:val="24"/>
          <w:lang w:eastAsia="en-US"/>
        </w:rPr>
      </w:pPr>
      <w:r w:rsidRPr="009E5C44">
        <w:rPr>
          <w:rFonts w:ascii="Courier New" w:hAnsi="Courier New" w:cs="Courier New"/>
          <w:sz w:val="24"/>
          <w:lang w:eastAsia="en-US"/>
        </w:rPr>
        <w:t xml:space="preserve">    6.666667,    9.391137 </w:t>
      </w:r>
    </w:p>
    <w:p w14:paraId="751F0D52" w14:textId="77777777" w:rsidR="007B230B" w:rsidRPr="009E5C44" w:rsidRDefault="007B230B" w:rsidP="007B230B">
      <w:pPr>
        <w:pBdr>
          <w:top w:val="single" w:sz="4" w:space="1" w:color="auto"/>
          <w:left w:val="single" w:sz="4" w:space="1" w:color="auto"/>
          <w:bottom w:val="single" w:sz="4" w:space="1" w:color="auto"/>
          <w:right w:val="single" w:sz="4" w:space="1" w:color="auto"/>
        </w:pBdr>
        <w:spacing w:line="240" w:lineRule="auto"/>
        <w:rPr>
          <w:rFonts w:ascii="Courier New" w:hAnsi="Courier New" w:cs="Courier New"/>
          <w:sz w:val="24"/>
          <w:lang w:eastAsia="en-US"/>
        </w:rPr>
      </w:pPr>
      <w:r w:rsidRPr="009E5C44">
        <w:rPr>
          <w:rFonts w:ascii="Courier New" w:hAnsi="Courier New" w:cs="Courier New"/>
          <w:sz w:val="24"/>
          <w:lang w:eastAsia="en-US"/>
        </w:rPr>
        <w:t xml:space="preserve">   10.000000,   14.086847 </w:t>
      </w:r>
    </w:p>
    <w:p w14:paraId="434EEAB7" w14:textId="77777777" w:rsidR="007B230B" w:rsidRPr="009E5C44" w:rsidRDefault="007B230B" w:rsidP="007B230B">
      <w:pPr>
        <w:pBdr>
          <w:top w:val="single" w:sz="4" w:space="1" w:color="auto"/>
          <w:left w:val="single" w:sz="4" w:space="1" w:color="auto"/>
          <w:bottom w:val="single" w:sz="4" w:space="1" w:color="auto"/>
          <w:right w:val="single" w:sz="4" w:space="1" w:color="auto"/>
        </w:pBdr>
        <w:spacing w:line="240" w:lineRule="auto"/>
        <w:rPr>
          <w:rFonts w:ascii="Courier New" w:hAnsi="Courier New" w:cs="Courier New"/>
          <w:sz w:val="24"/>
          <w:lang w:eastAsia="en-US"/>
        </w:rPr>
      </w:pPr>
      <w:r w:rsidRPr="009E5C44">
        <w:rPr>
          <w:rFonts w:ascii="Courier New" w:hAnsi="Courier New" w:cs="Courier New"/>
          <w:sz w:val="24"/>
          <w:lang w:eastAsia="en-US"/>
        </w:rPr>
        <w:t xml:space="preserve">   13.333333,   18.782556 </w:t>
      </w:r>
    </w:p>
    <w:p w14:paraId="458F45EC" w14:textId="77777777" w:rsidR="007B230B" w:rsidRPr="009E5C44" w:rsidRDefault="007B230B" w:rsidP="007B230B">
      <w:pPr>
        <w:pBdr>
          <w:top w:val="single" w:sz="4" w:space="1" w:color="auto"/>
          <w:left w:val="single" w:sz="4" w:space="1" w:color="auto"/>
          <w:bottom w:val="single" w:sz="4" w:space="1" w:color="auto"/>
          <w:right w:val="single" w:sz="4" w:space="1" w:color="auto"/>
        </w:pBdr>
        <w:spacing w:line="240" w:lineRule="auto"/>
        <w:rPr>
          <w:rFonts w:ascii="Courier New" w:hAnsi="Courier New" w:cs="Courier New"/>
          <w:sz w:val="24"/>
          <w:lang w:eastAsia="en-US"/>
        </w:rPr>
      </w:pPr>
      <w:r w:rsidRPr="009E5C44">
        <w:rPr>
          <w:rFonts w:ascii="Courier New" w:hAnsi="Courier New" w:cs="Courier New"/>
          <w:sz w:val="24"/>
          <w:lang w:eastAsia="en-US"/>
        </w:rPr>
        <w:t xml:space="preserve">   16.666667,   23.477984 </w:t>
      </w:r>
    </w:p>
    <w:p w14:paraId="247A479A" w14:textId="77777777" w:rsidR="007B230B" w:rsidRPr="009E5C44" w:rsidRDefault="007B230B" w:rsidP="007B230B">
      <w:pPr>
        <w:pBdr>
          <w:top w:val="single" w:sz="4" w:space="1" w:color="auto"/>
          <w:left w:val="single" w:sz="4" w:space="1" w:color="auto"/>
          <w:bottom w:val="single" w:sz="4" w:space="1" w:color="auto"/>
          <w:right w:val="single" w:sz="4" w:space="1" w:color="auto"/>
        </w:pBdr>
        <w:spacing w:line="240" w:lineRule="auto"/>
        <w:rPr>
          <w:rFonts w:ascii="Courier New" w:hAnsi="Courier New" w:cs="Courier New"/>
          <w:sz w:val="24"/>
          <w:lang w:eastAsia="en-US"/>
        </w:rPr>
      </w:pPr>
      <w:r w:rsidRPr="009E5C44">
        <w:rPr>
          <w:rFonts w:ascii="Courier New" w:hAnsi="Courier New" w:cs="Courier New"/>
          <w:sz w:val="24"/>
          <w:lang w:eastAsia="en-US"/>
        </w:rPr>
        <w:t xml:space="preserve">   20.000000,   28.173693 </w:t>
      </w:r>
    </w:p>
    <w:p w14:paraId="0219A2C2" w14:textId="77777777" w:rsidR="007B230B" w:rsidRPr="009E5C44" w:rsidRDefault="007B230B" w:rsidP="007B230B">
      <w:pPr>
        <w:pBdr>
          <w:top w:val="single" w:sz="4" w:space="1" w:color="auto"/>
          <w:left w:val="single" w:sz="4" w:space="1" w:color="auto"/>
          <w:bottom w:val="single" w:sz="4" w:space="1" w:color="auto"/>
          <w:right w:val="single" w:sz="4" w:space="1" w:color="auto"/>
        </w:pBdr>
        <w:spacing w:line="240" w:lineRule="auto"/>
        <w:rPr>
          <w:rFonts w:ascii="Courier New" w:hAnsi="Courier New" w:cs="Courier New"/>
          <w:sz w:val="24"/>
          <w:lang w:eastAsia="en-US"/>
        </w:rPr>
      </w:pPr>
      <w:r w:rsidRPr="009E5C44">
        <w:rPr>
          <w:rFonts w:ascii="Courier New" w:hAnsi="Courier New" w:cs="Courier New"/>
          <w:sz w:val="24"/>
          <w:lang w:eastAsia="en-US"/>
        </w:rPr>
        <w:t xml:space="preserve">   23.333333,   23.477984 </w:t>
      </w:r>
    </w:p>
    <w:p w14:paraId="2C85AEB7" w14:textId="77777777" w:rsidR="007B230B" w:rsidRPr="009E5C44" w:rsidRDefault="007B230B" w:rsidP="007B230B">
      <w:pPr>
        <w:pBdr>
          <w:top w:val="single" w:sz="4" w:space="1" w:color="auto"/>
          <w:left w:val="single" w:sz="4" w:space="1" w:color="auto"/>
          <w:bottom w:val="single" w:sz="4" w:space="1" w:color="auto"/>
          <w:right w:val="single" w:sz="4" w:space="1" w:color="auto"/>
        </w:pBdr>
        <w:spacing w:line="240" w:lineRule="auto"/>
        <w:rPr>
          <w:rFonts w:ascii="Courier New" w:hAnsi="Courier New" w:cs="Courier New"/>
          <w:sz w:val="24"/>
          <w:lang w:eastAsia="en-US"/>
        </w:rPr>
      </w:pPr>
      <w:r w:rsidRPr="009E5C44">
        <w:rPr>
          <w:rFonts w:ascii="Courier New" w:hAnsi="Courier New" w:cs="Courier New"/>
          <w:sz w:val="24"/>
          <w:lang w:eastAsia="en-US"/>
        </w:rPr>
        <w:t xml:space="preserve">   26.666667,   18.782556 </w:t>
      </w:r>
    </w:p>
    <w:p w14:paraId="1F8C6BD7" w14:textId="77777777" w:rsidR="007B230B" w:rsidRPr="009E5C44" w:rsidRDefault="007B230B" w:rsidP="007B230B">
      <w:pPr>
        <w:pBdr>
          <w:top w:val="single" w:sz="4" w:space="1" w:color="auto"/>
          <w:left w:val="single" w:sz="4" w:space="1" w:color="auto"/>
          <w:bottom w:val="single" w:sz="4" w:space="1" w:color="auto"/>
          <w:right w:val="single" w:sz="4" w:space="1" w:color="auto"/>
        </w:pBdr>
        <w:spacing w:line="240" w:lineRule="auto"/>
        <w:rPr>
          <w:rFonts w:ascii="Courier New" w:hAnsi="Courier New" w:cs="Courier New"/>
          <w:sz w:val="24"/>
          <w:lang w:eastAsia="en-US"/>
        </w:rPr>
      </w:pPr>
      <w:r w:rsidRPr="009E5C44">
        <w:rPr>
          <w:rFonts w:ascii="Courier New" w:hAnsi="Courier New" w:cs="Courier New"/>
          <w:sz w:val="24"/>
          <w:lang w:eastAsia="en-US"/>
        </w:rPr>
        <w:t xml:space="preserve">   30.000000,   14.086847 </w:t>
      </w:r>
    </w:p>
    <w:p w14:paraId="6911DAEA" w14:textId="77777777" w:rsidR="007B230B" w:rsidRPr="009E5C44" w:rsidRDefault="007B230B" w:rsidP="007B230B">
      <w:pPr>
        <w:pBdr>
          <w:top w:val="single" w:sz="4" w:space="1" w:color="auto"/>
          <w:left w:val="single" w:sz="4" w:space="1" w:color="auto"/>
          <w:bottom w:val="single" w:sz="4" w:space="1" w:color="auto"/>
          <w:right w:val="single" w:sz="4" w:space="1" w:color="auto"/>
        </w:pBdr>
        <w:spacing w:line="240" w:lineRule="auto"/>
        <w:rPr>
          <w:rFonts w:ascii="Courier New" w:hAnsi="Courier New" w:cs="Courier New"/>
          <w:sz w:val="24"/>
          <w:lang w:eastAsia="en-US"/>
        </w:rPr>
      </w:pPr>
      <w:r w:rsidRPr="009E5C44">
        <w:rPr>
          <w:rFonts w:ascii="Courier New" w:hAnsi="Courier New" w:cs="Courier New"/>
          <w:sz w:val="24"/>
          <w:lang w:eastAsia="en-US"/>
        </w:rPr>
        <w:t xml:space="preserve">   33.333333,    9.391137 </w:t>
      </w:r>
    </w:p>
    <w:p w14:paraId="6D082B9B" w14:textId="77777777" w:rsidR="007B230B" w:rsidRPr="009E5C44" w:rsidRDefault="007B230B" w:rsidP="007B230B">
      <w:pPr>
        <w:pBdr>
          <w:top w:val="single" w:sz="4" w:space="1" w:color="auto"/>
          <w:left w:val="single" w:sz="4" w:space="1" w:color="auto"/>
          <w:bottom w:val="single" w:sz="4" w:space="1" w:color="auto"/>
          <w:right w:val="single" w:sz="4" w:space="1" w:color="auto"/>
        </w:pBdr>
        <w:spacing w:line="240" w:lineRule="auto"/>
        <w:rPr>
          <w:rFonts w:ascii="Courier New" w:hAnsi="Courier New" w:cs="Courier New"/>
          <w:sz w:val="24"/>
          <w:lang w:eastAsia="en-US"/>
        </w:rPr>
      </w:pPr>
      <w:r w:rsidRPr="009E5C44">
        <w:rPr>
          <w:rFonts w:ascii="Courier New" w:hAnsi="Courier New" w:cs="Courier New"/>
          <w:sz w:val="24"/>
          <w:lang w:eastAsia="en-US"/>
        </w:rPr>
        <w:t xml:space="preserve">   36.666667,    4.695709 </w:t>
      </w:r>
    </w:p>
    <w:p w14:paraId="6D7DC906" w14:textId="77777777" w:rsidR="007B230B" w:rsidRPr="009E5C44" w:rsidRDefault="007B230B" w:rsidP="007B230B">
      <w:pPr>
        <w:pBdr>
          <w:top w:val="single" w:sz="4" w:space="1" w:color="auto"/>
          <w:left w:val="single" w:sz="4" w:space="1" w:color="auto"/>
          <w:bottom w:val="single" w:sz="4" w:space="1" w:color="auto"/>
          <w:right w:val="single" w:sz="4" w:space="1" w:color="auto"/>
        </w:pBdr>
        <w:spacing w:line="240" w:lineRule="auto"/>
        <w:rPr>
          <w:rFonts w:ascii="Courier New" w:hAnsi="Courier New" w:cs="Courier New"/>
          <w:sz w:val="24"/>
          <w:lang w:eastAsia="en-US"/>
        </w:rPr>
      </w:pPr>
      <w:r w:rsidRPr="009E5C44">
        <w:rPr>
          <w:rFonts w:ascii="Courier New" w:hAnsi="Courier New" w:cs="Courier New"/>
          <w:sz w:val="24"/>
          <w:lang w:eastAsia="en-US"/>
        </w:rPr>
        <w:t xml:space="preserve">   40.000000,    0.000000 </w:t>
      </w:r>
    </w:p>
    <w:p w14:paraId="0D95E4CB" w14:textId="77777777" w:rsidR="007B230B" w:rsidRPr="009E5C44" w:rsidRDefault="007B230B" w:rsidP="007B230B">
      <w:pPr>
        <w:pBdr>
          <w:top w:val="single" w:sz="4" w:space="1" w:color="auto"/>
          <w:left w:val="single" w:sz="4" w:space="1" w:color="auto"/>
          <w:bottom w:val="single" w:sz="4" w:space="1" w:color="auto"/>
          <w:right w:val="single" w:sz="4" w:space="1" w:color="auto"/>
        </w:pBdr>
        <w:spacing w:line="240" w:lineRule="auto"/>
        <w:rPr>
          <w:rFonts w:ascii="Courier New" w:hAnsi="Courier New" w:cs="Courier New"/>
          <w:sz w:val="24"/>
          <w:lang w:eastAsia="en-US"/>
        </w:rPr>
      </w:pPr>
      <w:r w:rsidRPr="009E5C44">
        <w:rPr>
          <w:rFonts w:ascii="Courier New" w:hAnsi="Courier New" w:cs="Courier New"/>
          <w:sz w:val="24"/>
          <w:lang w:eastAsia="en-US"/>
        </w:rPr>
        <w:t>2, 67</w:t>
      </w:r>
    </w:p>
    <w:p w14:paraId="4A76EBBB" w14:textId="77777777" w:rsidR="007B230B" w:rsidRPr="009E5C44" w:rsidRDefault="007B230B" w:rsidP="007B230B">
      <w:pPr>
        <w:pBdr>
          <w:top w:val="single" w:sz="4" w:space="1" w:color="auto"/>
          <w:left w:val="single" w:sz="4" w:space="1" w:color="auto"/>
          <w:bottom w:val="single" w:sz="4" w:space="1" w:color="auto"/>
          <w:right w:val="single" w:sz="4" w:space="1" w:color="auto"/>
        </w:pBdr>
        <w:spacing w:line="240" w:lineRule="auto"/>
        <w:rPr>
          <w:rFonts w:ascii="Courier New" w:hAnsi="Courier New" w:cs="Courier New"/>
          <w:sz w:val="24"/>
          <w:lang w:eastAsia="en-US"/>
        </w:rPr>
      </w:pPr>
      <w:r w:rsidRPr="009E5C44">
        <w:rPr>
          <w:rFonts w:ascii="Courier New" w:hAnsi="Courier New" w:cs="Courier New"/>
          <w:sz w:val="24"/>
          <w:lang w:eastAsia="en-US"/>
        </w:rPr>
        <w:t xml:space="preserve">    0.000000,    0.000000</w:t>
      </w:r>
    </w:p>
    <w:p w14:paraId="4F3E3050" w14:textId="77777777" w:rsidR="007B230B" w:rsidRPr="009E5C44" w:rsidRDefault="007B230B" w:rsidP="007B230B">
      <w:pPr>
        <w:pBdr>
          <w:top w:val="single" w:sz="4" w:space="1" w:color="auto"/>
          <w:left w:val="single" w:sz="4" w:space="1" w:color="auto"/>
          <w:bottom w:val="single" w:sz="4" w:space="1" w:color="auto"/>
          <w:right w:val="single" w:sz="4" w:space="1" w:color="auto"/>
        </w:pBdr>
        <w:spacing w:line="240" w:lineRule="auto"/>
        <w:rPr>
          <w:rFonts w:ascii="Courier New" w:hAnsi="Courier New" w:cs="Courier New"/>
          <w:sz w:val="24"/>
          <w:lang w:eastAsia="en-US"/>
        </w:rPr>
      </w:pPr>
      <w:r w:rsidRPr="009E5C44">
        <w:rPr>
          <w:rFonts w:ascii="Courier New" w:hAnsi="Courier New" w:cs="Courier New"/>
          <w:sz w:val="24"/>
          <w:lang w:eastAsia="en-US"/>
        </w:rPr>
        <w:t xml:space="preserve">    3.200000,   -1.404704 </w:t>
      </w:r>
    </w:p>
    <w:p w14:paraId="1FD03C90" w14:textId="77777777" w:rsidR="007B230B" w:rsidRPr="009E5C44" w:rsidRDefault="007B230B" w:rsidP="007B230B">
      <w:pPr>
        <w:pBdr>
          <w:top w:val="single" w:sz="4" w:space="1" w:color="auto"/>
          <w:left w:val="single" w:sz="4" w:space="1" w:color="auto"/>
          <w:bottom w:val="single" w:sz="4" w:space="1" w:color="auto"/>
          <w:right w:val="single" w:sz="4" w:space="1" w:color="auto"/>
        </w:pBdr>
        <w:spacing w:line="240" w:lineRule="auto"/>
        <w:rPr>
          <w:rFonts w:ascii="Courier New" w:hAnsi="Courier New" w:cs="Courier New"/>
          <w:sz w:val="24"/>
          <w:lang w:eastAsia="en-US"/>
        </w:rPr>
      </w:pPr>
      <w:r w:rsidRPr="009E5C44">
        <w:rPr>
          <w:rFonts w:ascii="Courier New" w:hAnsi="Courier New" w:cs="Courier New"/>
          <w:sz w:val="24"/>
          <w:lang w:eastAsia="en-US"/>
        </w:rPr>
        <w:t xml:space="preserve">    6.400000,   -2.482683 </w:t>
      </w:r>
    </w:p>
    <w:p w14:paraId="12B02F71" w14:textId="77777777" w:rsidR="007B230B" w:rsidRPr="009E5C44" w:rsidRDefault="007B230B" w:rsidP="007B230B">
      <w:pPr>
        <w:pBdr>
          <w:top w:val="single" w:sz="4" w:space="1" w:color="auto"/>
          <w:left w:val="single" w:sz="4" w:space="1" w:color="auto"/>
          <w:bottom w:val="single" w:sz="4" w:space="1" w:color="auto"/>
          <w:right w:val="single" w:sz="4" w:space="1" w:color="auto"/>
        </w:pBdr>
        <w:spacing w:line="240" w:lineRule="auto"/>
        <w:rPr>
          <w:rFonts w:ascii="Courier New" w:hAnsi="Courier New" w:cs="Courier New"/>
          <w:sz w:val="24"/>
          <w:lang w:eastAsia="en-US"/>
        </w:rPr>
      </w:pPr>
      <w:r w:rsidRPr="009E5C44">
        <w:rPr>
          <w:rFonts w:ascii="Courier New" w:hAnsi="Courier New" w:cs="Courier New"/>
          <w:sz w:val="24"/>
          <w:lang w:eastAsia="en-US"/>
        </w:rPr>
        <w:t xml:space="preserve">    9.600000,   -2.967398 </w:t>
      </w:r>
    </w:p>
    <w:p w14:paraId="0C18AE56" w14:textId="77777777" w:rsidR="007B230B" w:rsidRPr="009E5C44" w:rsidRDefault="007B230B" w:rsidP="007B230B">
      <w:pPr>
        <w:pBdr>
          <w:top w:val="single" w:sz="4" w:space="1" w:color="auto"/>
          <w:left w:val="single" w:sz="4" w:space="1" w:color="auto"/>
          <w:bottom w:val="single" w:sz="4" w:space="1" w:color="auto"/>
          <w:right w:val="single" w:sz="4" w:space="1" w:color="auto"/>
        </w:pBdr>
        <w:spacing w:line="240" w:lineRule="auto"/>
        <w:rPr>
          <w:rFonts w:ascii="Courier New" w:hAnsi="Courier New" w:cs="Courier New"/>
          <w:sz w:val="24"/>
          <w:lang w:eastAsia="en-US"/>
        </w:rPr>
      </w:pPr>
      <w:r w:rsidRPr="009E5C44">
        <w:rPr>
          <w:rFonts w:ascii="Courier New" w:hAnsi="Courier New" w:cs="Courier New"/>
          <w:sz w:val="24"/>
          <w:lang w:eastAsia="en-US"/>
        </w:rPr>
        <w:t xml:space="preserve">   12.800000,   -2.765344 </w:t>
      </w:r>
    </w:p>
    <w:p w14:paraId="29E4DA22" w14:textId="77777777" w:rsidR="007B230B" w:rsidRPr="009E5C44" w:rsidRDefault="007B230B" w:rsidP="007B230B">
      <w:pPr>
        <w:pBdr>
          <w:top w:val="single" w:sz="4" w:space="1" w:color="auto"/>
          <w:left w:val="single" w:sz="4" w:space="1" w:color="auto"/>
          <w:bottom w:val="single" w:sz="4" w:space="1" w:color="auto"/>
          <w:right w:val="single" w:sz="4" w:space="1" w:color="auto"/>
        </w:pBdr>
        <w:spacing w:line="240" w:lineRule="auto"/>
        <w:rPr>
          <w:rFonts w:ascii="Courier New" w:hAnsi="Courier New" w:cs="Courier New"/>
          <w:sz w:val="24"/>
          <w:lang w:eastAsia="en-US"/>
        </w:rPr>
      </w:pPr>
      <w:r w:rsidRPr="009E5C44">
        <w:rPr>
          <w:rFonts w:ascii="Courier New" w:hAnsi="Courier New" w:cs="Courier New"/>
          <w:sz w:val="24"/>
          <w:lang w:eastAsia="en-US"/>
        </w:rPr>
        <w:t xml:space="preserve">   16.000000,   -1.658346 </w:t>
      </w:r>
    </w:p>
    <w:p w14:paraId="4B91095E" w14:textId="77777777" w:rsidR="007B230B" w:rsidRPr="009E5C44" w:rsidRDefault="007B230B" w:rsidP="007B230B">
      <w:pPr>
        <w:pBdr>
          <w:top w:val="single" w:sz="4" w:space="1" w:color="auto"/>
          <w:left w:val="single" w:sz="4" w:space="1" w:color="auto"/>
          <w:bottom w:val="single" w:sz="4" w:space="1" w:color="auto"/>
          <w:right w:val="single" w:sz="4" w:space="1" w:color="auto"/>
        </w:pBdr>
        <w:spacing w:line="240" w:lineRule="auto"/>
        <w:rPr>
          <w:rFonts w:ascii="Courier New" w:hAnsi="Courier New" w:cs="Courier New"/>
          <w:sz w:val="24"/>
          <w:lang w:eastAsia="en-US"/>
        </w:rPr>
      </w:pPr>
      <w:r w:rsidRPr="009E5C44">
        <w:rPr>
          <w:rFonts w:ascii="Courier New" w:hAnsi="Courier New" w:cs="Courier New"/>
          <w:sz w:val="24"/>
          <w:lang w:eastAsia="en-US"/>
        </w:rPr>
        <w:t xml:space="preserve">   19.200000,    0.578218 </w:t>
      </w:r>
    </w:p>
    <w:p w14:paraId="16212BC6" w14:textId="77777777" w:rsidR="007B230B" w:rsidRPr="009E5C44" w:rsidRDefault="007B230B" w:rsidP="007B230B">
      <w:pPr>
        <w:pBdr>
          <w:top w:val="single" w:sz="4" w:space="1" w:color="auto"/>
          <w:left w:val="single" w:sz="4" w:space="1" w:color="auto"/>
          <w:bottom w:val="single" w:sz="4" w:space="1" w:color="auto"/>
          <w:right w:val="single" w:sz="4" w:space="1" w:color="auto"/>
        </w:pBdr>
        <w:spacing w:line="240" w:lineRule="auto"/>
        <w:rPr>
          <w:rFonts w:ascii="Courier New" w:hAnsi="Courier New" w:cs="Courier New"/>
          <w:sz w:val="24"/>
          <w:lang w:eastAsia="en-US"/>
        </w:rPr>
      </w:pPr>
      <w:r w:rsidRPr="009E5C44">
        <w:rPr>
          <w:rFonts w:ascii="Courier New" w:hAnsi="Courier New" w:cs="Courier New"/>
          <w:sz w:val="24"/>
          <w:lang w:eastAsia="en-US"/>
        </w:rPr>
        <w:t xml:space="preserve">   22.400000,    4.170048 </w:t>
      </w:r>
    </w:p>
    <w:p w14:paraId="11990F7E" w14:textId="77777777" w:rsidR="007B230B" w:rsidRPr="009E5C44" w:rsidRDefault="007B230B" w:rsidP="007B230B">
      <w:pPr>
        <w:pBdr>
          <w:top w:val="single" w:sz="4" w:space="1" w:color="auto"/>
          <w:left w:val="single" w:sz="4" w:space="1" w:color="auto"/>
          <w:bottom w:val="single" w:sz="4" w:space="1" w:color="auto"/>
          <w:right w:val="single" w:sz="4" w:space="1" w:color="auto"/>
        </w:pBdr>
        <w:spacing w:line="240" w:lineRule="auto"/>
        <w:rPr>
          <w:rFonts w:ascii="Courier New" w:hAnsi="Courier New" w:cs="Courier New"/>
          <w:sz w:val="24"/>
          <w:lang w:eastAsia="en-US"/>
        </w:rPr>
      </w:pPr>
      <w:r w:rsidRPr="009E5C44">
        <w:rPr>
          <w:rFonts w:ascii="Courier New" w:hAnsi="Courier New" w:cs="Courier New"/>
          <w:sz w:val="24"/>
          <w:lang w:eastAsia="en-US"/>
        </w:rPr>
        <w:t xml:space="preserve">   25.600000,    9.341767 </w:t>
      </w:r>
    </w:p>
    <w:p w14:paraId="37F40FF8" w14:textId="77777777" w:rsidR="007B230B" w:rsidRPr="009E5C44" w:rsidRDefault="007B230B" w:rsidP="007B230B">
      <w:pPr>
        <w:pBdr>
          <w:top w:val="single" w:sz="4" w:space="1" w:color="auto"/>
          <w:left w:val="single" w:sz="4" w:space="1" w:color="auto"/>
          <w:bottom w:val="single" w:sz="4" w:space="1" w:color="auto"/>
          <w:right w:val="single" w:sz="4" w:space="1" w:color="auto"/>
        </w:pBdr>
        <w:spacing w:line="240" w:lineRule="auto"/>
        <w:rPr>
          <w:rFonts w:ascii="Courier New" w:hAnsi="Courier New" w:cs="Courier New"/>
          <w:sz w:val="24"/>
          <w:lang w:eastAsia="en-US"/>
        </w:rPr>
      </w:pPr>
      <w:r w:rsidRPr="009E5C44">
        <w:rPr>
          <w:rFonts w:ascii="Courier New" w:hAnsi="Courier New" w:cs="Courier New"/>
          <w:sz w:val="24"/>
          <w:lang w:eastAsia="en-US"/>
        </w:rPr>
        <w:t xml:space="preserve">   28.800000,   16.319074 </w:t>
      </w:r>
    </w:p>
    <w:p w14:paraId="2915639A" w14:textId="77777777" w:rsidR="007B230B" w:rsidRPr="009E5C44" w:rsidRDefault="007B230B" w:rsidP="007B230B">
      <w:pPr>
        <w:pBdr>
          <w:top w:val="single" w:sz="4" w:space="1" w:color="auto"/>
          <w:left w:val="single" w:sz="4" w:space="1" w:color="auto"/>
          <w:bottom w:val="single" w:sz="4" w:space="1" w:color="auto"/>
          <w:right w:val="single" w:sz="4" w:space="1" w:color="auto"/>
        </w:pBdr>
        <w:spacing w:line="240" w:lineRule="auto"/>
        <w:rPr>
          <w:rFonts w:ascii="Courier New" w:hAnsi="Courier New" w:cs="Courier New"/>
          <w:sz w:val="24"/>
          <w:lang w:eastAsia="en-US"/>
        </w:rPr>
      </w:pPr>
      <w:r w:rsidRPr="009E5C44">
        <w:rPr>
          <w:rFonts w:ascii="Courier New" w:hAnsi="Courier New" w:cs="Courier New"/>
          <w:sz w:val="24"/>
          <w:lang w:eastAsia="en-US"/>
        </w:rPr>
        <w:t xml:space="preserve">   32.000000,   25.326593 </w:t>
      </w:r>
    </w:p>
    <w:p w14:paraId="349AE1DD" w14:textId="77777777" w:rsidR="007B230B" w:rsidRPr="009E5C44" w:rsidRDefault="007B230B" w:rsidP="007B230B">
      <w:pPr>
        <w:pBdr>
          <w:top w:val="single" w:sz="4" w:space="1" w:color="auto"/>
          <w:left w:val="single" w:sz="4" w:space="1" w:color="auto"/>
          <w:bottom w:val="single" w:sz="4" w:space="1" w:color="auto"/>
          <w:right w:val="single" w:sz="4" w:space="1" w:color="auto"/>
        </w:pBdr>
        <w:spacing w:line="240" w:lineRule="auto"/>
        <w:rPr>
          <w:rFonts w:ascii="Courier New" w:hAnsi="Courier New" w:cs="Courier New"/>
          <w:sz w:val="24"/>
          <w:lang w:eastAsia="en-US"/>
        </w:rPr>
      </w:pPr>
      <w:r w:rsidRPr="009E5C44">
        <w:rPr>
          <w:rFonts w:ascii="Courier New" w:hAnsi="Courier New" w:cs="Courier New"/>
          <w:sz w:val="24"/>
          <w:lang w:eastAsia="en-US"/>
        </w:rPr>
        <w:t xml:space="preserve">   35.200000,   36.574975 </w:t>
      </w:r>
    </w:p>
    <w:p w14:paraId="34D7A9BC" w14:textId="77777777" w:rsidR="007B230B" w:rsidRPr="009E5C44" w:rsidRDefault="007B230B" w:rsidP="007B230B">
      <w:pPr>
        <w:pBdr>
          <w:top w:val="single" w:sz="4" w:space="1" w:color="auto"/>
          <w:left w:val="single" w:sz="4" w:space="1" w:color="auto"/>
          <w:bottom w:val="single" w:sz="4" w:space="1" w:color="auto"/>
          <w:right w:val="single" w:sz="4" w:space="1" w:color="auto"/>
        </w:pBdr>
        <w:spacing w:line="240" w:lineRule="auto"/>
        <w:rPr>
          <w:rFonts w:ascii="Courier New" w:hAnsi="Courier New" w:cs="Courier New"/>
          <w:sz w:val="24"/>
          <w:lang w:eastAsia="en-US"/>
        </w:rPr>
      </w:pPr>
      <w:r w:rsidRPr="009E5C44">
        <w:rPr>
          <w:rFonts w:ascii="Courier New" w:hAnsi="Courier New" w:cs="Courier New"/>
          <w:sz w:val="24"/>
          <w:lang w:eastAsia="en-US"/>
        </w:rPr>
        <w:t xml:space="preserve">   38.400000,   50.127631 </w:t>
      </w:r>
    </w:p>
    <w:p w14:paraId="509771F4" w14:textId="77777777" w:rsidR="007B230B" w:rsidRPr="009E5C44" w:rsidRDefault="007B230B" w:rsidP="007B230B">
      <w:pPr>
        <w:pBdr>
          <w:top w:val="single" w:sz="4" w:space="1" w:color="auto"/>
          <w:left w:val="single" w:sz="4" w:space="1" w:color="auto"/>
          <w:bottom w:val="single" w:sz="4" w:space="1" w:color="auto"/>
          <w:right w:val="single" w:sz="4" w:space="1" w:color="auto"/>
        </w:pBdr>
        <w:spacing w:line="240" w:lineRule="auto"/>
        <w:rPr>
          <w:rFonts w:ascii="Courier New" w:hAnsi="Courier New" w:cs="Courier New"/>
          <w:sz w:val="24"/>
          <w:lang w:eastAsia="en-US"/>
        </w:rPr>
      </w:pPr>
      <w:r w:rsidRPr="009E5C44">
        <w:rPr>
          <w:rFonts w:ascii="Courier New" w:hAnsi="Courier New" w:cs="Courier New"/>
          <w:sz w:val="24"/>
          <w:lang w:eastAsia="en-US"/>
        </w:rPr>
        <w:t xml:space="preserve">   41.600000,   31.722458 </w:t>
      </w:r>
    </w:p>
    <w:p w14:paraId="5CFB839E" w14:textId="77777777" w:rsidR="007B230B" w:rsidRPr="009E5C44" w:rsidRDefault="007B230B" w:rsidP="007B230B">
      <w:pPr>
        <w:pBdr>
          <w:top w:val="single" w:sz="4" w:space="1" w:color="auto"/>
          <w:left w:val="single" w:sz="4" w:space="1" w:color="auto"/>
          <w:bottom w:val="single" w:sz="4" w:space="1" w:color="auto"/>
          <w:right w:val="single" w:sz="4" w:space="1" w:color="auto"/>
        </w:pBdr>
        <w:spacing w:line="240" w:lineRule="auto"/>
        <w:rPr>
          <w:rFonts w:ascii="Courier New" w:hAnsi="Courier New" w:cs="Courier New"/>
          <w:sz w:val="24"/>
          <w:lang w:eastAsia="en-US"/>
        </w:rPr>
      </w:pPr>
      <w:r w:rsidRPr="009E5C44">
        <w:rPr>
          <w:rFonts w:ascii="Courier New" w:hAnsi="Courier New" w:cs="Courier New"/>
          <w:sz w:val="24"/>
          <w:lang w:eastAsia="en-US"/>
        </w:rPr>
        <w:t xml:space="preserve">   44.800000,   15.056238 </w:t>
      </w:r>
    </w:p>
    <w:p w14:paraId="37F52668" w14:textId="77777777" w:rsidR="007B230B" w:rsidRPr="009E5C44" w:rsidRDefault="007B230B" w:rsidP="007B230B">
      <w:pPr>
        <w:pBdr>
          <w:top w:val="single" w:sz="4" w:space="1" w:color="auto"/>
          <w:left w:val="single" w:sz="4" w:space="1" w:color="auto"/>
          <w:bottom w:val="single" w:sz="4" w:space="1" w:color="auto"/>
          <w:right w:val="single" w:sz="4" w:space="1" w:color="auto"/>
        </w:pBdr>
        <w:spacing w:line="240" w:lineRule="auto"/>
        <w:rPr>
          <w:rFonts w:ascii="Courier New" w:hAnsi="Courier New" w:cs="Courier New"/>
          <w:sz w:val="24"/>
          <w:lang w:eastAsia="en-US"/>
        </w:rPr>
      </w:pPr>
      <w:r w:rsidRPr="009E5C44">
        <w:rPr>
          <w:rFonts w:ascii="Courier New" w:hAnsi="Courier New" w:cs="Courier New"/>
          <w:sz w:val="24"/>
          <w:lang w:eastAsia="en-US"/>
        </w:rPr>
        <w:t xml:space="preserve">   48.000000,    0.000000 </w:t>
      </w:r>
    </w:p>
    <w:p w14:paraId="52CF2DBC" w14:textId="77777777" w:rsidR="007B230B" w:rsidRPr="009E5C44" w:rsidRDefault="007B230B" w:rsidP="007B230B">
      <w:pPr>
        <w:pBdr>
          <w:top w:val="single" w:sz="4" w:space="1" w:color="auto"/>
          <w:left w:val="single" w:sz="4" w:space="1" w:color="auto"/>
          <w:bottom w:val="single" w:sz="4" w:space="1" w:color="auto"/>
          <w:right w:val="single" w:sz="4" w:space="1" w:color="auto"/>
        </w:pBdr>
        <w:spacing w:line="240" w:lineRule="auto"/>
        <w:rPr>
          <w:rFonts w:ascii="Courier New" w:hAnsi="Courier New" w:cs="Courier New"/>
          <w:sz w:val="24"/>
          <w:lang w:eastAsia="en-US"/>
        </w:rPr>
      </w:pPr>
      <w:r w:rsidRPr="009E5C44">
        <w:rPr>
          <w:rFonts w:ascii="Courier New" w:hAnsi="Courier New" w:cs="Courier New"/>
          <w:sz w:val="24"/>
          <w:lang w:eastAsia="en-US"/>
        </w:rPr>
        <w:t xml:space="preserve">   51.333333,  -13.793401 </w:t>
      </w:r>
    </w:p>
    <w:p w14:paraId="711A69D9" w14:textId="77777777" w:rsidR="007B230B" w:rsidRPr="009E5C44" w:rsidRDefault="007B230B" w:rsidP="007B230B">
      <w:pPr>
        <w:pBdr>
          <w:top w:val="single" w:sz="4" w:space="1" w:color="auto"/>
          <w:left w:val="single" w:sz="4" w:space="1" w:color="auto"/>
          <w:bottom w:val="single" w:sz="4" w:space="1" w:color="auto"/>
          <w:right w:val="single" w:sz="4" w:space="1" w:color="auto"/>
        </w:pBdr>
        <w:spacing w:line="240" w:lineRule="auto"/>
        <w:rPr>
          <w:rFonts w:ascii="Courier New" w:hAnsi="Courier New" w:cs="Courier New"/>
          <w:sz w:val="24"/>
          <w:lang w:eastAsia="en-US"/>
        </w:rPr>
      </w:pPr>
      <w:r w:rsidRPr="009E5C44">
        <w:rPr>
          <w:rFonts w:ascii="Courier New" w:hAnsi="Courier New" w:cs="Courier New"/>
          <w:sz w:val="24"/>
          <w:lang w:eastAsia="en-US"/>
        </w:rPr>
        <w:t xml:space="preserve">   54.666667,  -25.918783 </w:t>
      </w:r>
    </w:p>
    <w:p w14:paraId="1D5BA0E5" w14:textId="77777777" w:rsidR="007B230B" w:rsidRPr="009E5C44" w:rsidRDefault="007B230B" w:rsidP="007B230B">
      <w:pPr>
        <w:pBdr>
          <w:top w:val="single" w:sz="4" w:space="1" w:color="auto"/>
          <w:left w:val="single" w:sz="4" w:space="1" w:color="auto"/>
          <w:bottom w:val="single" w:sz="4" w:space="1" w:color="auto"/>
          <w:right w:val="single" w:sz="4" w:space="1" w:color="auto"/>
        </w:pBdr>
        <w:spacing w:line="240" w:lineRule="auto"/>
        <w:rPr>
          <w:rFonts w:ascii="Courier New" w:hAnsi="Courier New" w:cs="Courier New"/>
          <w:sz w:val="24"/>
          <w:lang w:eastAsia="en-US"/>
        </w:rPr>
      </w:pPr>
      <w:r w:rsidRPr="009E5C44">
        <w:rPr>
          <w:rFonts w:ascii="Courier New" w:hAnsi="Courier New" w:cs="Courier New"/>
          <w:sz w:val="24"/>
          <w:lang w:eastAsia="en-US"/>
        </w:rPr>
        <w:t xml:space="preserve">   58.000000,  -36.084887 </w:t>
      </w:r>
    </w:p>
    <w:p w14:paraId="5F383CCB" w14:textId="77777777" w:rsidR="007B230B" w:rsidRPr="009E5C44" w:rsidRDefault="007B230B" w:rsidP="007B230B">
      <w:pPr>
        <w:pBdr>
          <w:top w:val="single" w:sz="4" w:space="1" w:color="auto"/>
          <w:left w:val="single" w:sz="4" w:space="1" w:color="auto"/>
          <w:bottom w:val="single" w:sz="4" w:space="1" w:color="auto"/>
          <w:right w:val="single" w:sz="4" w:space="1" w:color="auto"/>
        </w:pBdr>
        <w:spacing w:line="240" w:lineRule="auto"/>
        <w:rPr>
          <w:rFonts w:ascii="Courier New" w:hAnsi="Courier New" w:cs="Courier New"/>
          <w:sz w:val="24"/>
          <w:lang w:eastAsia="en-US"/>
        </w:rPr>
      </w:pPr>
      <w:r w:rsidRPr="009E5C44">
        <w:rPr>
          <w:rFonts w:ascii="Courier New" w:hAnsi="Courier New" w:cs="Courier New"/>
          <w:sz w:val="24"/>
          <w:lang w:eastAsia="en-US"/>
        </w:rPr>
        <w:t xml:space="preserve">   61.333333,  -44.196060 </w:t>
      </w:r>
    </w:p>
    <w:p w14:paraId="0B811C27" w14:textId="77777777" w:rsidR="007B230B" w:rsidRPr="009E5C44" w:rsidRDefault="007B230B" w:rsidP="007B230B">
      <w:pPr>
        <w:pBdr>
          <w:top w:val="single" w:sz="4" w:space="1" w:color="auto"/>
          <w:left w:val="single" w:sz="4" w:space="1" w:color="auto"/>
          <w:bottom w:val="single" w:sz="4" w:space="1" w:color="auto"/>
          <w:right w:val="single" w:sz="4" w:space="1" w:color="auto"/>
        </w:pBdr>
        <w:spacing w:line="240" w:lineRule="auto"/>
        <w:rPr>
          <w:rFonts w:ascii="Courier New" w:hAnsi="Courier New" w:cs="Courier New"/>
          <w:sz w:val="24"/>
          <w:lang w:eastAsia="en-US"/>
        </w:rPr>
      </w:pPr>
      <w:r w:rsidRPr="009E5C44">
        <w:rPr>
          <w:rFonts w:ascii="Courier New" w:hAnsi="Courier New" w:cs="Courier New"/>
          <w:sz w:val="24"/>
          <w:lang w:eastAsia="en-US"/>
        </w:rPr>
        <w:t xml:space="preserve">   64.666667,  -49.871840 </w:t>
      </w:r>
    </w:p>
    <w:p w14:paraId="7321C6ED" w14:textId="77777777" w:rsidR="007B230B" w:rsidRPr="009E5C44" w:rsidRDefault="007B230B" w:rsidP="007B230B">
      <w:pPr>
        <w:pBdr>
          <w:top w:val="single" w:sz="4" w:space="1" w:color="auto"/>
          <w:left w:val="single" w:sz="4" w:space="1" w:color="auto"/>
          <w:bottom w:val="single" w:sz="4" w:space="1" w:color="auto"/>
          <w:right w:val="single" w:sz="4" w:space="1" w:color="auto"/>
        </w:pBdr>
        <w:spacing w:line="240" w:lineRule="auto"/>
        <w:rPr>
          <w:rFonts w:ascii="Courier New" w:hAnsi="Courier New" w:cs="Courier New"/>
          <w:sz w:val="24"/>
          <w:lang w:eastAsia="en-US"/>
        </w:rPr>
      </w:pPr>
      <w:r w:rsidRPr="009E5C44">
        <w:rPr>
          <w:rFonts w:ascii="Courier New" w:hAnsi="Courier New" w:cs="Courier New"/>
          <w:sz w:val="24"/>
          <w:lang w:eastAsia="en-US"/>
        </w:rPr>
        <w:t xml:space="preserve">   68.000000,  -52.900498 </w:t>
      </w:r>
    </w:p>
    <w:p w14:paraId="71D96C3A" w14:textId="77777777" w:rsidR="007B230B" w:rsidRPr="009E5C44" w:rsidRDefault="007B230B" w:rsidP="007B230B">
      <w:pPr>
        <w:pBdr>
          <w:top w:val="single" w:sz="4" w:space="1" w:color="auto"/>
          <w:left w:val="single" w:sz="4" w:space="1" w:color="auto"/>
          <w:bottom w:val="single" w:sz="4" w:space="1" w:color="auto"/>
          <w:right w:val="single" w:sz="4" w:space="1" w:color="auto"/>
        </w:pBdr>
        <w:spacing w:line="240" w:lineRule="auto"/>
        <w:rPr>
          <w:rFonts w:ascii="Courier New" w:hAnsi="Courier New" w:cs="Courier New"/>
          <w:sz w:val="24"/>
          <w:lang w:eastAsia="en-US"/>
        </w:rPr>
      </w:pPr>
      <w:r w:rsidRPr="009E5C44">
        <w:rPr>
          <w:rFonts w:ascii="Courier New" w:hAnsi="Courier New" w:cs="Courier New"/>
          <w:sz w:val="24"/>
          <w:lang w:eastAsia="en-US"/>
        </w:rPr>
        <w:t xml:space="preserve">   71.333333,  -53.815114 </w:t>
      </w:r>
    </w:p>
    <w:p w14:paraId="3D19F045" w14:textId="77777777" w:rsidR="007B230B" w:rsidRPr="009E5C44" w:rsidRDefault="007B230B" w:rsidP="007B230B">
      <w:pPr>
        <w:pBdr>
          <w:top w:val="single" w:sz="4" w:space="1" w:color="auto"/>
          <w:left w:val="single" w:sz="4" w:space="1" w:color="auto"/>
          <w:bottom w:val="single" w:sz="4" w:space="1" w:color="auto"/>
          <w:right w:val="single" w:sz="4" w:space="1" w:color="auto"/>
        </w:pBdr>
        <w:spacing w:line="240" w:lineRule="auto"/>
        <w:rPr>
          <w:rFonts w:ascii="Courier New" w:hAnsi="Courier New" w:cs="Courier New"/>
          <w:sz w:val="24"/>
          <w:lang w:eastAsia="en-US"/>
        </w:rPr>
      </w:pPr>
      <w:r w:rsidRPr="009E5C44">
        <w:rPr>
          <w:rFonts w:ascii="Courier New" w:hAnsi="Courier New" w:cs="Courier New"/>
          <w:sz w:val="24"/>
          <w:lang w:eastAsia="en-US"/>
        </w:rPr>
        <w:t xml:space="preserve">   74.666667,  -52.833863 </w:t>
      </w:r>
    </w:p>
    <w:p w14:paraId="27236301" w14:textId="77777777" w:rsidR="007B230B" w:rsidRPr="009E5C44" w:rsidRDefault="007B230B" w:rsidP="007B230B">
      <w:pPr>
        <w:pBdr>
          <w:top w:val="single" w:sz="4" w:space="1" w:color="auto"/>
          <w:left w:val="single" w:sz="4" w:space="1" w:color="auto"/>
          <w:bottom w:val="single" w:sz="4" w:space="1" w:color="auto"/>
          <w:right w:val="single" w:sz="4" w:space="1" w:color="auto"/>
        </w:pBdr>
        <w:spacing w:line="240" w:lineRule="auto"/>
        <w:rPr>
          <w:rFonts w:ascii="Courier New" w:hAnsi="Courier New" w:cs="Courier New"/>
          <w:sz w:val="24"/>
          <w:lang w:eastAsia="en-US"/>
        </w:rPr>
      </w:pPr>
      <w:r w:rsidRPr="009E5C44">
        <w:rPr>
          <w:rFonts w:ascii="Courier New" w:hAnsi="Courier New" w:cs="Courier New"/>
          <w:sz w:val="24"/>
          <w:lang w:eastAsia="en-US"/>
        </w:rPr>
        <w:lastRenderedPageBreak/>
        <w:t xml:space="preserve">   78.000000,  -50.155575 </w:t>
      </w:r>
    </w:p>
    <w:p w14:paraId="1399F256" w14:textId="77777777" w:rsidR="007B230B" w:rsidRPr="009E5C44" w:rsidRDefault="007B230B" w:rsidP="007B230B">
      <w:pPr>
        <w:pBdr>
          <w:top w:val="single" w:sz="4" w:space="1" w:color="auto"/>
          <w:left w:val="single" w:sz="4" w:space="1" w:color="auto"/>
          <w:bottom w:val="single" w:sz="4" w:space="1" w:color="auto"/>
          <w:right w:val="single" w:sz="4" w:space="1" w:color="auto"/>
        </w:pBdr>
        <w:spacing w:line="240" w:lineRule="auto"/>
        <w:rPr>
          <w:rFonts w:ascii="Courier New" w:hAnsi="Courier New" w:cs="Courier New"/>
          <w:sz w:val="24"/>
          <w:lang w:eastAsia="en-US"/>
        </w:rPr>
      </w:pPr>
      <w:r w:rsidRPr="009E5C44">
        <w:rPr>
          <w:rFonts w:ascii="Courier New" w:hAnsi="Courier New" w:cs="Courier New"/>
          <w:sz w:val="24"/>
          <w:lang w:eastAsia="en-US"/>
        </w:rPr>
        <w:t xml:space="preserve">   81.333333,  -46.221973 </w:t>
      </w:r>
    </w:p>
    <w:p w14:paraId="13F27FF9" w14:textId="77777777" w:rsidR="007B230B" w:rsidRPr="009E5C44" w:rsidRDefault="007B230B" w:rsidP="007B230B">
      <w:pPr>
        <w:pBdr>
          <w:top w:val="single" w:sz="4" w:space="1" w:color="auto"/>
          <w:left w:val="single" w:sz="4" w:space="1" w:color="auto"/>
          <w:bottom w:val="single" w:sz="4" w:space="1" w:color="auto"/>
          <w:right w:val="single" w:sz="4" w:space="1" w:color="auto"/>
        </w:pBdr>
        <w:spacing w:line="240" w:lineRule="auto"/>
        <w:rPr>
          <w:rFonts w:ascii="Courier New" w:hAnsi="Courier New" w:cs="Courier New"/>
          <w:sz w:val="24"/>
          <w:lang w:eastAsia="en-US"/>
        </w:rPr>
      </w:pPr>
      <w:r w:rsidRPr="009E5C44">
        <w:rPr>
          <w:rFonts w:ascii="Courier New" w:hAnsi="Courier New" w:cs="Courier New"/>
          <w:sz w:val="24"/>
          <w:lang w:eastAsia="en-US"/>
        </w:rPr>
        <w:t xml:space="preserve">   84.666667,  -41.193196 </w:t>
      </w:r>
    </w:p>
    <w:p w14:paraId="592425CF" w14:textId="77777777" w:rsidR="007B230B" w:rsidRPr="009E5C44" w:rsidRDefault="007B230B" w:rsidP="007B230B">
      <w:pPr>
        <w:pBdr>
          <w:top w:val="single" w:sz="4" w:space="1" w:color="auto"/>
          <w:left w:val="single" w:sz="4" w:space="1" w:color="auto"/>
          <w:bottom w:val="single" w:sz="4" w:space="1" w:color="auto"/>
          <w:right w:val="single" w:sz="4" w:space="1" w:color="auto"/>
        </w:pBdr>
        <w:spacing w:line="240" w:lineRule="auto"/>
        <w:rPr>
          <w:rFonts w:ascii="Courier New" w:hAnsi="Courier New" w:cs="Courier New"/>
          <w:sz w:val="24"/>
          <w:lang w:eastAsia="en-US"/>
        </w:rPr>
      </w:pPr>
      <w:r w:rsidRPr="009E5C44">
        <w:rPr>
          <w:rFonts w:ascii="Courier New" w:hAnsi="Courier New" w:cs="Courier New"/>
          <w:sz w:val="24"/>
          <w:lang w:eastAsia="en-US"/>
        </w:rPr>
        <w:t xml:space="preserve">   88.000000,  -35.436810 </w:t>
      </w:r>
    </w:p>
    <w:p w14:paraId="5ACB526F" w14:textId="77777777" w:rsidR="007B230B" w:rsidRPr="009E5C44" w:rsidRDefault="007B230B" w:rsidP="007B230B">
      <w:pPr>
        <w:pBdr>
          <w:top w:val="single" w:sz="4" w:space="1" w:color="auto"/>
          <w:left w:val="single" w:sz="4" w:space="1" w:color="auto"/>
          <w:bottom w:val="single" w:sz="4" w:space="1" w:color="auto"/>
          <w:right w:val="single" w:sz="4" w:space="1" w:color="auto"/>
        </w:pBdr>
        <w:spacing w:line="240" w:lineRule="auto"/>
        <w:rPr>
          <w:rFonts w:ascii="Courier New" w:hAnsi="Courier New" w:cs="Courier New"/>
          <w:sz w:val="24"/>
          <w:lang w:eastAsia="en-US"/>
        </w:rPr>
      </w:pPr>
      <w:r w:rsidRPr="009E5C44">
        <w:rPr>
          <w:rFonts w:ascii="Courier New" w:hAnsi="Courier New" w:cs="Courier New"/>
          <w:sz w:val="24"/>
          <w:lang w:eastAsia="en-US"/>
        </w:rPr>
        <w:t xml:space="preserve">   91.333333,  -29.230102 </w:t>
      </w:r>
    </w:p>
    <w:p w14:paraId="45265D2B" w14:textId="77777777" w:rsidR="007B230B" w:rsidRPr="009E5C44" w:rsidRDefault="007B230B" w:rsidP="007B230B">
      <w:pPr>
        <w:pBdr>
          <w:top w:val="single" w:sz="4" w:space="1" w:color="auto"/>
          <w:left w:val="single" w:sz="4" w:space="1" w:color="auto"/>
          <w:bottom w:val="single" w:sz="4" w:space="1" w:color="auto"/>
          <w:right w:val="single" w:sz="4" w:space="1" w:color="auto"/>
        </w:pBdr>
        <w:spacing w:line="240" w:lineRule="auto"/>
        <w:rPr>
          <w:rFonts w:ascii="Courier New" w:hAnsi="Courier New" w:cs="Courier New"/>
          <w:sz w:val="24"/>
          <w:lang w:eastAsia="en-US"/>
        </w:rPr>
      </w:pPr>
      <w:r w:rsidRPr="009E5C44">
        <w:rPr>
          <w:rFonts w:ascii="Courier New" w:hAnsi="Courier New" w:cs="Courier New"/>
          <w:sz w:val="24"/>
          <w:lang w:eastAsia="en-US"/>
        </w:rPr>
        <w:t xml:space="preserve">   94.666667,  -22.847134 </w:t>
      </w:r>
    </w:p>
    <w:p w14:paraId="6BD10339" w14:textId="77777777" w:rsidR="007B230B" w:rsidRPr="009E5C44" w:rsidRDefault="007B230B" w:rsidP="007B230B">
      <w:pPr>
        <w:pBdr>
          <w:top w:val="single" w:sz="4" w:space="1" w:color="auto"/>
          <w:left w:val="single" w:sz="4" w:space="1" w:color="auto"/>
          <w:bottom w:val="single" w:sz="4" w:space="1" w:color="auto"/>
          <w:right w:val="single" w:sz="4" w:space="1" w:color="auto"/>
        </w:pBdr>
        <w:spacing w:line="240" w:lineRule="auto"/>
        <w:rPr>
          <w:rFonts w:ascii="Courier New" w:hAnsi="Courier New" w:cs="Courier New"/>
          <w:sz w:val="24"/>
          <w:lang w:eastAsia="en-US"/>
        </w:rPr>
      </w:pPr>
      <w:r w:rsidRPr="009E5C44">
        <w:rPr>
          <w:rFonts w:ascii="Courier New" w:hAnsi="Courier New" w:cs="Courier New"/>
          <w:sz w:val="24"/>
          <w:lang w:eastAsia="en-US"/>
        </w:rPr>
        <w:t xml:space="preserve">   98.000000,  -16.583464 </w:t>
      </w:r>
    </w:p>
    <w:p w14:paraId="4C75A249" w14:textId="77777777" w:rsidR="007B230B" w:rsidRPr="009E5C44" w:rsidRDefault="007B230B" w:rsidP="007B230B">
      <w:pPr>
        <w:pBdr>
          <w:top w:val="single" w:sz="4" w:space="1" w:color="auto"/>
          <w:left w:val="single" w:sz="4" w:space="1" w:color="auto"/>
          <w:bottom w:val="single" w:sz="4" w:space="1" w:color="auto"/>
          <w:right w:val="single" w:sz="4" w:space="1" w:color="auto"/>
        </w:pBdr>
        <w:spacing w:line="240" w:lineRule="auto"/>
        <w:rPr>
          <w:rFonts w:ascii="Courier New" w:hAnsi="Courier New" w:cs="Courier New"/>
          <w:sz w:val="24"/>
          <w:lang w:eastAsia="en-US"/>
        </w:rPr>
      </w:pPr>
      <w:r w:rsidRPr="009E5C44">
        <w:rPr>
          <w:rFonts w:ascii="Courier New" w:hAnsi="Courier New" w:cs="Courier New"/>
          <w:sz w:val="24"/>
          <w:lang w:eastAsia="en-US"/>
        </w:rPr>
        <w:t xml:space="preserve">  101.333333,  -10.646519 </w:t>
      </w:r>
    </w:p>
    <w:p w14:paraId="57DF98AB" w14:textId="77777777" w:rsidR="007B230B" w:rsidRPr="009E5C44" w:rsidRDefault="007B230B" w:rsidP="007B230B">
      <w:pPr>
        <w:pBdr>
          <w:top w:val="single" w:sz="4" w:space="1" w:color="auto"/>
          <w:left w:val="single" w:sz="4" w:space="1" w:color="auto"/>
          <w:bottom w:val="single" w:sz="4" w:space="1" w:color="auto"/>
          <w:right w:val="single" w:sz="4" w:space="1" w:color="auto"/>
        </w:pBdr>
        <w:spacing w:line="240" w:lineRule="auto"/>
        <w:rPr>
          <w:rFonts w:ascii="Courier New" w:hAnsi="Courier New" w:cs="Courier New"/>
          <w:sz w:val="24"/>
          <w:lang w:eastAsia="en-US"/>
        </w:rPr>
      </w:pPr>
      <w:r w:rsidRPr="009E5C44">
        <w:rPr>
          <w:rFonts w:ascii="Courier New" w:hAnsi="Courier New" w:cs="Courier New"/>
          <w:sz w:val="24"/>
          <w:lang w:eastAsia="en-US"/>
        </w:rPr>
        <w:t xml:space="preserve">  104.666667,   -5.083589 </w:t>
      </w:r>
    </w:p>
    <w:p w14:paraId="37F0C345" w14:textId="77777777" w:rsidR="007B230B" w:rsidRPr="009E5C44" w:rsidRDefault="007B230B" w:rsidP="007B230B">
      <w:pPr>
        <w:pBdr>
          <w:top w:val="single" w:sz="4" w:space="1" w:color="auto"/>
          <w:left w:val="single" w:sz="4" w:space="1" w:color="auto"/>
          <w:bottom w:val="single" w:sz="4" w:space="1" w:color="auto"/>
          <w:right w:val="single" w:sz="4" w:space="1" w:color="auto"/>
        </w:pBdr>
        <w:spacing w:line="240" w:lineRule="auto"/>
        <w:rPr>
          <w:rFonts w:ascii="Courier New" w:hAnsi="Courier New" w:cs="Courier New"/>
          <w:sz w:val="24"/>
          <w:lang w:eastAsia="en-US"/>
        </w:rPr>
      </w:pPr>
      <w:r w:rsidRPr="009E5C44">
        <w:rPr>
          <w:rFonts w:ascii="Courier New" w:hAnsi="Courier New" w:cs="Courier New"/>
          <w:sz w:val="24"/>
          <w:lang w:eastAsia="en-US"/>
        </w:rPr>
        <w:t xml:space="preserve">  108.000000,    0.000000 </w:t>
      </w:r>
    </w:p>
    <w:p w14:paraId="2A7FFE2B" w14:textId="77777777" w:rsidR="007B230B" w:rsidRPr="009E5C44" w:rsidRDefault="007B230B" w:rsidP="007B230B">
      <w:pPr>
        <w:pBdr>
          <w:top w:val="single" w:sz="4" w:space="1" w:color="auto"/>
          <w:left w:val="single" w:sz="4" w:space="1" w:color="auto"/>
          <w:bottom w:val="single" w:sz="4" w:space="1" w:color="auto"/>
          <w:right w:val="single" w:sz="4" w:space="1" w:color="auto"/>
        </w:pBdr>
        <w:spacing w:line="240" w:lineRule="auto"/>
        <w:rPr>
          <w:rFonts w:ascii="Courier New" w:hAnsi="Courier New" w:cs="Courier New"/>
          <w:sz w:val="24"/>
          <w:lang w:eastAsia="en-US"/>
        </w:rPr>
      </w:pPr>
      <w:r w:rsidRPr="009E5C44">
        <w:rPr>
          <w:rFonts w:ascii="Courier New" w:hAnsi="Courier New" w:cs="Courier New"/>
          <w:sz w:val="24"/>
          <w:lang w:eastAsia="en-US"/>
        </w:rPr>
        <w:t xml:space="preserve">  111.333333,    4.397896 </w:t>
      </w:r>
    </w:p>
    <w:p w14:paraId="0B4671C5" w14:textId="77777777" w:rsidR="007B230B" w:rsidRPr="009E5C44" w:rsidRDefault="007B230B" w:rsidP="007B230B">
      <w:pPr>
        <w:pBdr>
          <w:top w:val="single" w:sz="4" w:space="1" w:color="auto"/>
          <w:left w:val="single" w:sz="4" w:space="1" w:color="auto"/>
          <w:bottom w:val="single" w:sz="4" w:space="1" w:color="auto"/>
          <w:right w:val="single" w:sz="4" w:space="1" w:color="auto"/>
        </w:pBdr>
        <w:spacing w:line="240" w:lineRule="auto"/>
        <w:rPr>
          <w:rFonts w:ascii="Courier New" w:hAnsi="Courier New" w:cs="Courier New"/>
          <w:sz w:val="24"/>
          <w:lang w:eastAsia="en-US"/>
        </w:rPr>
      </w:pPr>
      <w:r w:rsidRPr="009E5C44">
        <w:rPr>
          <w:rFonts w:ascii="Courier New" w:hAnsi="Courier New" w:cs="Courier New"/>
          <w:sz w:val="24"/>
          <w:lang w:eastAsia="en-US"/>
        </w:rPr>
        <w:t xml:space="preserve">  114.666667,    8.216499 </w:t>
      </w:r>
    </w:p>
    <w:p w14:paraId="2887443F" w14:textId="77777777" w:rsidR="007B230B" w:rsidRPr="009E5C44" w:rsidRDefault="007B230B" w:rsidP="007B230B">
      <w:pPr>
        <w:pBdr>
          <w:top w:val="single" w:sz="4" w:space="1" w:color="auto"/>
          <w:left w:val="single" w:sz="4" w:space="1" w:color="auto"/>
          <w:bottom w:val="single" w:sz="4" w:space="1" w:color="auto"/>
          <w:right w:val="single" w:sz="4" w:space="1" w:color="auto"/>
        </w:pBdr>
        <w:spacing w:line="240" w:lineRule="auto"/>
        <w:rPr>
          <w:rFonts w:ascii="Courier New" w:hAnsi="Courier New" w:cs="Courier New"/>
          <w:sz w:val="24"/>
          <w:lang w:eastAsia="en-US"/>
        </w:rPr>
      </w:pPr>
      <w:r w:rsidRPr="009E5C44">
        <w:rPr>
          <w:rFonts w:ascii="Courier New" w:hAnsi="Courier New" w:cs="Courier New"/>
          <w:sz w:val="24"/>
          <w:lang w:eastAsia="en-US"/>
        </w:rPr>
        <w:t xml:space="preserve">  118.000000,   11.460109 </w:t>
      </w:r>
    </w:p>
    <w:p w14:paraId="6851E8C5" w14:textId="77777777" w:rsidR="007B230B" w:rsidRPr="009E5C44" w:rsidRDefault="007B230B" w:rsidP="007B230B">
      <w:pPr>
        <w:pBdr>
          <w:top w:val="single" w:sz="4" w:space="1" w:color="auto"/>
          <w:left w:val="single" w:sz="4" w:space="1" w:color="auto"/>
          <w:bottom w:val="single" w:sz="4" w:space="1" w:color="auto"/>
          <w:right w:val="single" w:sz="4" w:space="1" w:color="auto"/>
        </w:pBdr>
        <w:spacing w:line="240" w:lineRule="auto"/>
        <w:rPr>
          <w:rFonts w:ascii="Courier New" w:hAnsi="Courier New" w:cs="Courier New"/>
          <w:sz w:val="24"/>
          <w:lang w:eastAsia="en-US"/>
        </w:rPr>
      </w:pPr>
      <w:r w:rsidRPr="009E5C44">
        <w:rPr>
          <w:rFonts w:ascii="Courier New" w:hAnsi="Courier New" w:cs="Courier New"/>
          <w:sz w:val="24"/>
          <w:lang w:eastAsia="en-US"/>
        </w:rPr>
        <w:t xml:space="preserve">  121.333333,   14.100781 </w:t>
      </w:r>
    </w:p>
    <w:p w14:paraId="295BBD23" w14:textId="77777777" w:rsidR="007B230B" w:rsidRPr="009E5C44" w:rsidRDefault="007B230B" w:rsidP="007B230B">
      <w:pPr>
        <w:pBdr>
          <w:top w:val="single" w:sz="4" w:space="1" w:color="auto"/>
          <w:left w:val="single" w:sz="4" w:space="1" w:color="auto"/>
          <w:bottom w:val="single" w:sz="4" w:space="1" w:color="auto"/>
          <w:right w:val="single" w:sz="4" w:space="1" w:color="auto"/>
        </w:pBdr>
        <w:spacing w:line="240" w:lineRule="auto"/>
        <w:rPr>
          <w:rFonts w:ascii="Courier New" w:hAnsi="Courier New" w:cs="Courier New"/>
          <w:sz w:val="24"/>
          <w:lang w:eastAsia="en-US"/>
        </w:rPr>
      </w:pPr>
      <w:r w:rsidRPr="009E5C44">
        <w:rPr>
          <w:rFonts w:ascii="Courier New" w:hAnsi="Courier New" w:cs="Courier New"/>
          <w:sz w:val="24"/>
          <w:lang w:eastAsia="en-US"/>
        </w:rPr>
        <w:t xml:space="preserve">  124.666667,   15.951508 </w:t>
      </w:r>
    </w:p>
    <w:p w14:paraId="3F73ACF3" w14:textId="77777777" w:rsidR="007B230B" w:rsidRPr="009E5C44" w:rsidRDefault="007B230B" w:rsidP="007B230B">
      <w:pPr>
        <w:pBdr>
          <w:top w:val="single" w:sz="4" w:space="1" w:color="auto"/>
          <w:left w:val="single" w:sz="4" w:space="1" w:color="auto"/>
          <w:bottom w:val="single" w:sz="4" w:space="1" w:color="auto"/>
          <w:right w:val="single" w:sz="4" w:space="1" w:color="auto"/>
        </w:pBdr>
        <w:spacing w:line="240" w:lineRule="auto"/>
        <w:rPr>
          <w:rFonts w:ascii="Courier New" w:hAnsi="Courier New" w:cs="Courier New"/>
          <w:sz w:val="24"/>
          <w:lang w:eastAsia="en-US"/>
        </w:rPr>
      </w:pPr>
      <w:r w:rsidRPr="009E5C44">
        <w:rPr>
          <w:rFonts w:ascii="Courier New" w:hAnsi="Courier New" w:cs="Courier New"/>
          <w:sz w:val="24"/>
          <w:lang w:eastAsia="en-US"/>
        </w:rPr>
        <w:t xml:space="preserve">  128.000000,   16.941357 </w:t>
      </w:r>
    </w:p>
    <w:p w14:paraId="53BEB9D2" w14:textId="77777777" w:rsidR="007B230B" w:rsidRPr="009E5C44" w:rsidRDefault="007B230B" w:rsidP="007B230B">
      <w:pPr>
        <w:pBdr>
          <w:top w:val="single" w:sz="4" w:space="1" w:color="auto"/>
          <w:left w:val="single" w:sz="4" w:space="1" w:color="auto"/>
          <w:bottom w:val="single" w:sz="4" w:space="1" w:color="auto"/>
          <w:right w:val="single" w:sz="4" w:space="1" w:color="auto"/>
        </w:pBdr>
        <w:spacing w:line="240" w:lineRule="auto"/>
        <w:rPr>
          <w:rFonts w:ascii="Courier New" w:hAnsi="Courier New" w:cs="Courier New"/>
          <w:sz w:val="24"/>
          <w:lang w:eastAsia="en-US"/>
        </w:rPr>
      </w:pPr>
      <w:r w:rsidRPr="009E5C44">
        <w:rPr>
          <w:rFonts w:ascii="Courier New" w:hAnsi="Courier New" w:cs="Courier New"/>
          <w:sz w:val="24"/>
          <w:lang w:eastAsia="en-US"/>
        </w:rPr>
        <w:t xml:space="preserve">  131.333333,   17.243363 </w:t>
      </w:r>
    </w:p>
    <w:p w14:paraId="56EB9B6F" w14:textId="77777777" w:rsidR="007B230B" w:rsidRPr="009E5C44" w:rsidRDefault="007B230B" w:rsidP="007B230B">
      <w:pPr>
        <w:pBdr>
          <w:top w:val="single" w:sz="4" w:space="1" w:color="auto"/>
          <w:left w:val="single" w:sz="4" w:space="1" w:color="auto"/>
          <w:bottom w:val="single" w:sz="4" w:space="1" w:color="auto"/>
          <w:right w:val="single" w:sz="4" w:space="1" w:color="auto"/>
        </w:pBdr>
        <w:spacing w:line="240" w:lineRule="auto"/>
        <w:rPr>
          <w:rFonts w:ascii="Courier New" w:hAnsi="Courier New" w:cs="Courier New"/>
          <w:sz w:val="24"/>
          <w:lang w:eastAsia="en-US"/>
        </w:rPr>
      </w:pPr>
      <w:r w:rsidRPr="009E5C44">
        <w:rPr>
          <w:rFonts w:ascii="Courier New" w:hAnsi="Courier New" w:cs="Courier New"/>
          <w:sz w:val="24"/>
          <w:lang w:eastAsia="en-US"/>
        </w:rPr>
        <w:t xml:space="preserve">  134.666667,   16.930610 </w:t>
      </w:r>
    </w:p>
    <w:p w14:paraId="27B6CB9D" w14:textId="77777777" w:rsidR="007B230B" w:rsidRPr="009E5C44" w:rsidRDefault="007B230B" w:rsidP="007B230B">
      <w:pPr>
        <w:pBdr>
          <w:top w:val="single" w:sz="4" w:space="1" w:color="auto"/>
          <w:left w:val="single" w:sz="4" w:space="1" w:color="auto"/>
          <w:bottom w:val="single" w:sz="4" w:space="1" w:color="auto"/>
          <w:right w:val="single" w:sz="4" w:space="1" w:color="auto"/>
        </w:pBdr>
        <w:spacing w:line="240" w:lineRule="auto"/>
        <w:rPr>
          <w:rFonts w:ascii="Courier New" w:hAnsi="Courier New" w:cs="Courier New"/>
          <w:sz w:val="24"/>
          <w:lang w:eastAsia="en-US"/>
        </w:rPr>
      </w:pPr>
      <w:r w:rsidRPr="009E5C44">
        <w:rPr>
          <w:rFonts w:ascii="Courier New" w:hAnsi="Courier New" w:cs="Courier New"/>
          <w:sz w:val="24"/>
          <w:lang w:eastAsia="en-US"/>
        </w:rPr>
        <w:t xml:space="preserve">  138.000000,   16.067582 </w:t>
      </w:r>
    </w:p>
    <w:p w14:paraId="2AAE1B28" w14:textId="77777777" w:rsidR="007B230B" w:rsidRPr="009E5C44" w:rsidRDefault="007B230B" w:rsidP="007B230B">
      <w:pPr>
        <w:pBdr>
          <w:top w:val="single" w:sz="4" w:space="1" w:color="auto"/>
          <w:left w:val="single" w:sz="4" w:space="1" w:color="auto"/>
          <w:bottom w:val="single" w:sz="4" w:space="1" w:color="auto"/>
          <w:right w:val="single" w:sz="4" w:space="1" w:color="auto"/>
        </w:pBdr>
        <w:spacing w:line="240" w:lineRule="auto"/>
        <w:rPr>
          <w:rFonts w:ascii="Courier New" w:hAnsi="Courier New" w:cs="Courier New"/>
          <w:sz w:val="24"/>
          <w:lang w:eastAsia="en-US"/>
        </w:rPr>
      </w:pPr>
      <w:r w:rsidRPr="009E5C44">
        <w:rPr>
          <w:rFonts w:ascii="Courier New" w:hAnsi="Courier New" w:cs="Courier New"/>
          <w:sz w:val="24"/>
          <w:lang w:eastAsia="en-US"/>
        </w:rPr>
        <w:t xml:space="preserve">  141.333333,   14.799371 </w:t>
      </w:r>
    </w:p>
    <w:p w14:paraId="74548E31" w14:textId="77777777" w:rsidR="007B230B" w:rsidRPr="009E5C44" w:rsidRDefault="007B230B" w:rsidP="007B230B">
      <w:pPr>
        <w:pBdr>
          <w:top w:val="single" w:sz="4" w:space="1" w:color="auto"/>
          <w:left w:val="single" w:sz="4" w:space="1" w:color="auto"/>
          <w:bottom w:val="single" w:sz="4" w:space="1" w:color="auto"/>
          <w:right w:val="single" w:sz="4" w:space="1" w:color="auto"/>
        </w:pBdr>
        <w:spacing w:line="240" w:lineRule="auto"/>
        <w:rPr>
          <w:rFonts w:ascii="Courier New" w:hAnsi="Courier New" w:cs="Courier New"/>
          <w:sz w:val="24"/>
          <w:lang w:eastAsia="en-US"/>
        </w:rPr>
      </w:pPr>
      <w:r w:rsidRPr="009E5C44">
        <w:rPr>
          <w:rFonts w:ascii="Courier New" w:hAnsi="Courier New" w:cs="Courier New"/>
          <w:sz w:val="24"/>
          <w:lang w:eastAsia="en-US"/>
        </w:rPr>
        <w:t xml:space="preserve">  144.666667,   13.179716 </w:t>
      </w:r>
    </w:p>
    <w:p w14:paraId="6ADFE4A3" w14:textId="77777777" w:rsidR="007B230B" w:rsidRPr="009E5C44" w:rsidRDefault="007B230B" w:rsidP="007B230B">
      <w:pPr>
        <w:pBdr>
          <w:top w:val="single" w:sz="4" w:space="1" w:color="auto"/>
          <w:left w:val="single" w:sz="4" w:space="1" w:color="auto"/>
          <w:bottom w:val="single" w:sz="4" w:space="1" w:color="auto"/>
          <w:right w:val="single" w:sz="4" w:space="1" w:color="auto"/>
        </w:pBdr>
        <w:spacing w:line="240" w:lineRule="auto"/>
        <w:rPr>
          <w:rFonts w:ascii="Courier New" w:hAnsi="Courier New" w:cs="Courier New"/>
          <w:sz w:val="24"/>
          <w:lang w:eastAsia="en-US"/>
        </w:rPr>
      </w:pPr>
      <w:r w:rsidRPr="009E5C44">
        <w:rPr>
          <w:rFonts w:ascii="Courier New" w:hAnsi="Courier New" w:cs="Courier New"/>
          <w:sz w:val="24"/>
          <w:lang w:eastAsia="en-US"/>
        </w:rPr>
        <w:t xml:space="preserve">  148.000000,   11.327914 </w:t>
      </w:r>
    </w:p>
    <w:p w14:paraId="2A531E5A" w14:textId="77777777" w:rsidR="007B230B" w:rsidRPr="009E5C44" w:rsidRDefault="007B230B" w:rsidP="007B230B">
      <w:pPr>
        <w:pBdr>
          <w:top w:val="single" w:sz="4" w:space="1" w:color="auto"/>
          <w:left w:val="single" w:sz="4" w:space="1" w:color="auto"/>
          <w:bottom w:val="single" w:sz="4" w:space="1" w:color="auto"/>
          <w:right w:val="single" w:sz="4" w:space="1" w:color="auto"/>
        </w:pBdr>
        <w:spacing w:line="240" w:lineRule="auto"/>
        <w:rPr>
          <w:rFonts w:ascii="Courier New" w:hAnsi="Courier New" w:cs="Courier New"/>
          <w:sz w:val="24"/>
          <w:lang w:eastAsia="en-US"/>
        </w:rPr>
      </w:pPr>
      <w:r w:rsidRPr="009E5C44">
        <w:rPr>
          <w:rFonts w:ascii="Courier New" w:hAnsi="Courier New" w:cs="Courier New"/>
          <w:sz w:val="24"/>
          <w:lang w:eastAsia="en-US"/>
        </w:rPr>
        <w:t xml:space="preserve">  151.333333,    9.335319 </w:t>
      </w:r>
    </w:p>
    <w:p w14:paraId="51C03424" w14:textId="77777777" w:rsidR="007B230B" w:rsidRPr="009E5C44" w:rsidRDefault="007B230B" w:rsidP="007B230B">
      <w:pPr>
        <w:pBdr>
          <w:top w:val="single" w:sz="4" w:space="1" w:color="auto"/>
          <w:left w:val="single" w:sz="4" w:space="1" w:color="auto"/>
          <w:bottom w:val="single" w:sz="4" w:space="1" w:color="auto"/>
          <w:right w:val="single" w:sz="4" w:space="1" w:color="auto"/>
        </w:pBdr>
        <w:spacing w:line="240" w:lineRule="auto"/>
        <w:rPr>
          <w:rFonts w:ascii="Courier New" w:hAnsi="Courier New" w:cs="Courier New"/>
          <w:sz w:val="24"/>
          <w:lang w:eastAsia="en-US"/>
        </w:rPr>
      </w:pPr>
      <w:r w:rsidRPr="009E5C44">
        <w:rPr>
          <w:rFonts w:ascii="Courier New" w:hAnsi="Courier New" w:cs="Courier New"/>
          <w:sz w:val="24"/>
          <w:lang w:eastAsia="en-US"/>
        </w:rPr>
        <w:t xml:space="preserve">  154.666667,    7.293285 </w:t>
      </w:r>
    </w:p>
    <w:p w14:paraId="559D33ED" w14:textId="77777777" w:rsidR="007B230B" w:rsidRPr="009E5C44" w:rsidRDefault="007B230B" w:rsidP="007B230B">
      <w:pPr>
        <w:pBdr>
          <w:top w:val="single" w:sz="4" w:space="1" w:color="auto"/>
          <w:left w:val="single" w:sz="4" w:space="1" w:color="auto"/>
          <w:bottom w:val="single" w:sz="4" w:space="1" w:color="auto"/>
          <w:right w:val="single" w:sz="4" w:space="1" w:color="auto"/>
        </w:pBdr>
        <w:spacing w:line="240" w:lineRule="auto"/>
        <w:rPr>
          <w:rFonts w:ascii="Courier New" w:hAnsi="Courier New" w:cs="Courier New"/>
          <w:sz w:val="24"/>
          <w:lang w:eastAsia="en-US"/>
        </w:rPr>
      </w:pPr>
      <w:r w:rsidRPr="009E5C44">
        <w:rPr>
          <w:rFonts w:ascii="Courier New" w:hAnsi="Courier New" w:cs="Courier New"/>
          <w:sz w:val="24"/>
          <w:lang w:eastAsia="en-US"/>
        </w:rPr>
        <w:t xml:space="preserve">  158.000000,    5.293167 </w:t>
      </w:r>
    </w:p>
    <w:p w14:paraId="0ADDE5B1" w14:textId="77777777" w:rsidR="007B230B" w:rsidRPr="009E5C44" w:rsidRDefault="007B230B" w:rsidP="007B230B">
      <w:pPr>
        <w:pBdr>
          <w:top w:val="single" w:sz="4" w:space="1" w:color="auto"/>
          <w:left w:val="single" w:sz="4" w:space="1" w:color="auto"/>
          <w:bottom w:val="single" w:sz="4" w:space="1" w:color="auto"/>
          <w:right w:val="single" w:sz="4" w:space="1" w:color="auto"/>
        </w:pBdr>
        <w:spacing w:line="240" w:lineRule="auto"/>
        <w:rPr>
          <w:rFonts w:ascii="Courier New" w:hAnsi="Courier New" w:cs="Courier New"/>
          <w:sz w:val="24"/>
          <w:lang w:eastAsia="en-US"/>
        </w:rPr>
      </w:pPr>
      <w:r w:rsidRPr="009E5C44">
        <w:rPr>
          <w:rFonts w:ascii="Courier New" w:hAnsi="Courier New" w:cs="Courier New"/>
          <w:sz w:val="24"/>
          <w:lang w:eastAsia="en-US"/>
        </w:rPr>
        <w:t xml:space="preserve">  161.333333,    3.385477 </w:t>
      </w:r>
    </w:p>
    <w:p w14:paraId="7DC15B90" w14:textId="77777777" w:rsidR="007B230B" w:rsidRPr="009E5C44" w:rsidRDefault="007B230B" w:rsidP="007B230B">
      <w:pPr>
        <w:pBdr>
          <w:top w:val="single" w:sz="4" w:space="1" w:color="auto"/>
          <w:left w:val="single" w:sz="4" w:space="1" w:color="auto"/>
          <w:bottom w:val="single" w:sz="4" w:space="1" w:color="auto"/>
          <w:right w:val="single" w:sz="4" w:space="1" w:color="auto"/>
        </w:pBdr>
        <w:spacing w:line="240" w:lineRule="auto"/>
        <w:rPr>
          <w:rFonts w:ascii="Courier New" w:hAnsi="Courier New" w:cs="Courier New"/>
          <w:sz w:val="24"/>
          <w:lang w:eastAsia="en-US"/>
        </w:rPr>
      </w:pPr>
      <w:r w:rsidRPr="009E5C44">
        <w:rPr>
          <w:rFonts w:ascii="Courier New" w:hAnsi="Courier New" w:cs="Courier New"/>
          <w:sz w:val="24"/>
          <w:lang w:eastAsia="en-US"/>
        </w:rPr>
        <w:t xml:space="preserve">  164.666667,    1.617506 </w:t>
      </w:r>
    </w:p>
    <w:p w14:paraId="7DE2A037" w14:textId="77777777" w:rsidR="007B230B" w:rsidRPr="009E5C44" w:rsidRDefault="007B230B" w:rsidP="007B230B">
      <w:pPr>
        <w:pBdr>
          <w:top w:val="single" w:sz="4" w:space="1" w:color="auto"/>
          <w:left w:val="single" w:sz="4" w:space="1" w:color="auto"/>
          <w:bottom w:val="single" w:sz="4" w:space="1" w:color="auto"/>
          <w:right w:val="single" w:sz="4" w:space="1" w:color="auto"/>
        </w:pBdr>
        <w:spacing w:line="240" w:lineRule="auto"/>
        <w:rPr>
          <w:rFonts w:ascii="Courier New" w:hAnsi="Courier New" w:cs="Courier New"/>
          <w:sz w:val="24"/>
          <w:lang w:eastAsia="en-US"/>
        </w:rPr>
      </w:pPr>
      <w:r w:rsidRPr="009E5C44">
        <w:rPr>
          <w:rFonts w:ascii="Courier New" w:hAnsi="Courier New" w:cs="Courier New"/>
          <w:sz w:val="24"/>
          <w:lang w:eastAsia="en-US"/>
        </w:rPr>
        <w:t xml:space="preserve">  168.000000,    0.000000 </w:t>
      </w:r>
    </w:p>
    <w:p w14:paraId="7A295663" w14:textId="77777777" w:rsidR="007B230B" w:rsidRPr="009E5C44" w:rsidRDefault="007B230B" w:rsidP="007B230B">
      <w:pPr>
        <w:pBdr>
          <w:top w:val="single" w:sz="4" w:space="1" w:color="auto"/>
          <w:left w:val="single" w:sz="4" w:space="1" w:color="auto"/>
          <w:bottom w:val="single" w:sz="4" w:space="1" w:color="auto"/>
          <w:right w:val="single" w:sz="4" w:space="1" w:color="auto"/>
        </w:pBdr>
        <w:spacing w:line="240" w:lineRule="auto"/>
        <w:rPr>
          <w:rFonts w:ascii="Courier New" w:hAnsi="Courier New" w:cs="Courier New"/>
          <w:sz w:val="24"/>
          <w:lang w:eastAsia="en-US"/>
        </w:rPr>
      </w:pPr>
      <w:r w:rsidRPr="009E5C44">
        <w:rPr>
          <w:rFonts w:ascii="Courier New" w:hAnsi="Courier New" w:cs="Courier New"/>
          <w:sz w:val="24"/>
          <w:lang w:eastAsia="en-US"/>
        </w:rPr>
        <w:t xml:space="preserve">  171.200000,   -1.360639 </w:t>
      </w:r>
    </w:p>
    <w:p w14:paraId="1EE41046" w14:textId="77777777" w:rsidR="007B230B" w:rsidRPr="009E5C44" w:rsidRDefault="007B230B" w:rsidP="007B230B">
      <w:pPr>
        <w:pBdr>
          <w:top w:val="single" w:sz="4" w:space="1" w:color="auto"/>
          <w:left w:val="single" w:sz="4" w:space="1" w:color="auto"/>
          <w:bottom w:val="single" w:sz="4" w:space="1" w:color="auto"/>
          <w:right w:val="single" w:sz="4" w:space="1" w:color="auto"/>
        </w:pBdr>
        <w:spacing w:line="240" w:lineRule="auto"/>
        <w:rPr>
          <w:rFonts w:ascii="Courier New" w:hAnsi="Courier New" w:cs="Courier New"/>
          <w:sz w:val="24"/>
          <w:lang w:eastAsia="en-US"/>
        </w:rPr>
      </w:pPr>
      <w:r w:rsidRPr="009E5C44">
        <w:rPr>
          <w:rFonts w:ascii="Courier New" w:hAnsi="Courier New" w:cs="Courier New"/>
          <w:sz w:val="24"/>
          <w:lang w:eastAsia="en-US"/>
        </w:rPr>
        <w:t xml:space="preserve">  174.400000,   -2.545019 </w:t>
      </w:r>
    </w:p>
    <w:p w14:paraId="2E510E18" w14:textId="77777777" w:rsidR="007B230B" w:rsidRPr="009E5C44" w:rsidRDefault="007B230B" w:rsidP="007B230B">
      <w:pPr>
        <w:pBdr>
          <w:top w:val="single" w:sz="4" w:space="1" w:color="auto"/>
          <w:left w:val="single" w:sz="4" w:space="1" w:color="auto"/>
          <w:bottom w:val="single" w:sz="4" w:space="1" w:color="auto"/>
          <w:right w:val="single" w:sz="4" w:space="1" w:color="auto"/>
        </w:pBdr>
        <w:spacing w:line="240" w:lineRule="auto"/>
        <w:rPr>
          <w:rFonts w:ascii="Courier New" w:hAnsi="Courier New" w:cs="Courier New"/>
          <w:sz w:val="24"/>
          <w:lang w:eastAsia="en-US"/>
        </w:rPr>
      </w:pPr>
      <w:r w:rsidRPr="009E5C44">
        <w:rPr>
          <w:rFonts w:ascii="Courier New" w:hAnsi="Courier New" w:cs="Courier New"/>
          <w:sz w:val="24"/>
          <w:lang w:eastAsia="en-US"/>
        </w:rPr>
        <w:t xml:space="preserve">  177.600000,   -3.539167 </w:t>
      </w:r>
    </w:p>
    <w:p w14:paraId="76967F30" w14:textId="77777777" w:rsidR="007B230B" w:rsidRPr="009E5C44" w:rsidRDefault="007B230B" w:rsidP="007B230B">
      <w:pPr>
        <w:pBdr>
          <w:top w:val="single" w:sz="4" w:space="1" w:color="auto"/>
          <w:left w:val="single" w:sz="4" w:space="1" w:color="auto"/>
          <w:bottom w:val="single" w:sz="4" w:space="1" w:color="auto"/>
          <w:right w:val="single" w:sz="4" w:space="1" w:color="auto"/>
        </w:pBdr>
        <w:spacing w:line="240" w:lineRule="auto"/>
        <w:rPr>
          <w:rFonts w:ascii="Courier New" w:hAnsi="Courier New" w:cs="Courier New"/>
          <w:sz w:val="24"/>
          <w:lang w:eastAsia="en-US"/>
        </w:rPr>
      </w:pPr>
      <w:r w:rsidRPr="009E5C44">
        <w:rPr>
          <w:rFonts w:ascii="Courier New" w:hAnsi="Courier New" w:cs="Courier New"/>
          <w:sz w:val="24"/>
          <w:lang w:eastAsia="en-US"/>
        </w:rPr>
        <w:t xml:space="preserve">  180.800000,   -4.268925 </w:t>
      </w:r>
    </w:p>
    <w:p w14:paraId="069A57CA" w14:textId="77777777" w:rsidR="007B230B" w:rsidRPr="009E5C44" w:rsidRDefault="007B230B" w:rsidP="007B230B">
      <w:pPr>
        <w:pBdr>
          <w:top w:val="single" w:sz="4" w:space="1" w:color="auto"/>
          <w:left w:val="single" w:sz="4" w:space="1" w:color="auto"/>
          <w:bottom w:val="single" w:sz="4" w:space="1" w:color="auto"/>
          <w:right w:val="single" w:sz="4" w:space="1" w:color="auto"/>
        </w:pBdr>
        <w:spacing w:line="240" w:lineRule="auto"/>
        <w:rPr>
          <w:rFonts w:ascii="Courier New" w:hAnsi="Courier New" w:cs="Courier New"/>
          <w:sz w:val="24"/>
          <w:lang w:eastAsia="en-US"/>
        </w:rPr>
      </w:pPr>
      <w:r w:rsidRPr="009E5C44">
        <w:rPr>
          <w:rFonts w:ascii="Courier New" w:hAnsi="Courier New" w:cs="Courier New"/>
          <w:sz w:val="24"/>
          <w:lang w:eastAsia="en-US"/>
        </w:rPr>
        <w:t xml:space="preserve">  184.000000,   -4.746116 </w:t>
      </w:r>
    </w:p>
    <w:p w14:paraId="6A26A3E4" w14:textId="77777777" w:rsidR="007B230B" w:rsidRPr="009E5C44" w:rsidRDefault="007B230B" w:rsidP="007B230B">
      <w:pPr>
        <w:pBdr>
          <w:top w:val="single" w:sz="4" w:space="1" w:color="auto"/>
          <w:left w:val="single" w:sz="4" w:space="1" w:color="auto"/>
          <w:bottom w:val="single" w:sz="4" w:space="1" w:color="auto"/>
          <w:right w:val="single" w:sz="4" w:space="1" w:color="auto"/>
        </w:pBdr>
        <w:spacing w:line="240" w:lineRule="auto"/>
        <w:rPr>
          <w:rFonts w:ascii="Courier New" w:hAnsi="Courier New" w:cs="Courier New"/>
          <w:sz w:val="24"/>
          <w:lang w:eastAsia="en-US"/>
        </w:rPr>
      </w:pPr>
      <w:r w:rsidRPr="009E5C44">
        <w:rPr>
          <w:rFonts w:ascii="Courier New" w:hAnsi="Courier New" w:cs="Courier New"/>
          <w:sz w:val="24"/>
          <w:lang w:eastAsia="en-US"/>
        </w:rPr>
        <w:t xml:space="preserve">  187.200000,   -4.978264 </w:t>
      </w:r>
    </w:p>
    <w:p w14:paraId="676A54EA" w14:textId="77777777" w:rsidR="007B230B" w:rsidRPr="009E5C44" w:rsidRDefault="007B230B" w:rsidP="007B230B">
      <w:pPr>
        <w:pBdr>
          <w:top w:val="single" w:sz="4" w:space="1" w:color="auto"/>
          <w:left w:val="single" w:sz="4" w:space="1" w:color="auto"/>
          <w:bottom w:val="single" w:sz="4" w:space="1" w:color="auto"/>
          <w:right w:val="single" w:sz="4" w:space="1" w:color="auto"/>
        </w:pBdr>
        <w:spacing w:line="240" w:lineRule="auto"/>
        <w:rPr>
          <w:rFonts w:ascii="Courier New" w:hAnsi="Courier New" w:cs="Courier New"/>
          <w:sz w:val="24"/>
          <w:lang w:eastAsia="en-US"/>
        </w:rPr>
      </w:pPr>
      <w:r w:rsidRPr="009E5C44">
        <w:rPr>
          <w:rFonts w:ascii="Courier New" w:hAnsi="Courier New" w:cs="Courier New"/>
          <w:sz w:val="24"/>
          <w:lang w:eastAsia="en-US"/>
        </w:rPr>
        <w:t xml:space="preserve">  190.400000,   -4.989011 </w:t>
      </w:r>
    </w:p>
    <w:p w14:paraId="75489535" w14:textId="77777777" w:rsidR="007B230B" w:rsidRPr="009E5C44" w:rsidRDefault="007B230B" w:rsidP="007B230B">
      <w:pPr>
        <w:pBdr>
          <w:top w:val="single" w:sz="4" w:space="1" w:color="auto"/>
          <w:left w:val="single" w:sz="4" w:space="1" w:color="auto"/>
          <w:bottom w:val="single" w:sz="4" w:space="1" w:color="auto"/>
          <w:right w:val="single" w:sz="4" w:space="1" w:color="auto"/>
        </w:pBdr>
        <w:spacing w:line="240" w:lineRule="auto"/>
        <w:rPr>
          <w:rFonts w:ascii="Courier New" w:hAnsi="Courier New" w:cs="Courier New"/>
          <w:sz w:val="24"/>
          <w:lang w:eastAsia="en-US"/>
        </w:rPr>
      </w:pPr>
      <w:r w:rsidRPr="009E5C44">
        <w:rPr>
          <w:rFonts w:ascii="Courier New" w:hAnsi="Courier New" w:cs="Courier New"/>
          <w:sz w:val="24"/>
          <w:lang w:eastAsia="en-US"/>
        </w:rPr>
        <w:t xml:space="preserve">  193.600000,   -4.803078 </w:t>
      </w:r>
    </w:p>
    <w:p w14:paraId="7C910A49" w14:textId="77777777" w:rsidR="007B230B" w:rsidRPr="009E5C44" w:rsidRDefault="007B230B" w:rsidP="007B230B">
      <w:pPr>
        <w:pBdr>
          <w:top w:val="single" w:sz="4" w:space="1" w:color="auto"/>
          <w:left w:val="single" w:sz="4" w:space="1" w:color="auto"/>
          <w:bottom w:val="single" w:sz="4" w:space="1" w:color="auto"/>
          <w:right w:val="single" w:sz="4" w:space="1" w:color="auto"/>
        </w:pBdr>
        <w:spacing w:line="240" w:lineRule="auto"/>
        <w:rPr>
          <w:rFonts w:ascii="Courier New" w:hAnsi="Courier New" w:cs="Courier New"/>
          <w:sz w:val="24"/>
          <w:lang w:eastAsia="en-US"/>
        </w:rPr>
      </w:pPr>
      <w:r w:rsidRPr="009E5C44">
        <w:rPr>
          <w:rFonts w:ascii="Courier New" w:hAnsi="Courier New" w:cs="Courier New"/>
          <w:sz w:val="24"/>
          <w:lang w:eastAsia="en-US"/>
        </w:rPr>
        <w:t xml:space="preserve">  196.800000,   -4.444110 </w:t>
      </w:r>
    </w:p>
    <w:p w14:paraId="6344926C" w14:textId="77777777" w:rsidR="007B230B" w:rsidRPr="009E5C44" w:rsidRDefault="007B230B" w:rsidP="007B230B">
      <w:pPr>
        <w:pBdr>
          <w:top w:val="single" w:sz="4" w:space="1" w:color="auto"/>
          <w:left w:val="single" w:sz="4" w:space="1" w:color="auto"/>
          <w:bottom w:val="single" w:sz="4" w:space="1" w:color="auto"/>
          <w:right w:val="single" w:sz="4" w:space="1" w:color="auto"/>
        </w:pBdr>
        <w:spacing w:line="240" w:lineRule="auto"/>
        <w:rPr>
          <w:rFonts w:ascii="Courier New" w:hAnsi="Courier New" w:cs="Courier New"/>
          <w:sz w:val="24"/>
          <w:lang w:eastAsia="en-US"/>
        </w:rPr>
      </w:pPr>
      <w:r w:rsidRPr="009E5C44">
        <w:rPr>
          <w:rFonts w:ascii="Courier New" w:hAnsi="Courier New" w:cs="Courier New"/>
          <w:sz w:val="24"/>
          <w:lang w:eastAsia="en-US"/>
        </w:rPr>
        <w:t xml:space="preserve">  200.000000,   -3.936826 </w:t>
      </w:r>
    </w:p>
    <w:p w14:paraId="58B21578" w14:textId="77777777" w:rsidR="007B230B" w:rsidRPr="009E5C44" w:rsidRDefault="007B230B" w:rsidP="007B230B">
      <w:pPr>
        <w:pBdr>
          <w:top w:val="single" w:sz="4" w:space="1" w:color="auto"/>
          <w:left w:val="single" w:sz="4" w:space="1" w:color="auto"/>
          <w:bottom w:val="single" w:sz="4" w:space="1" w:color="auto"/>
          <w:right w:val="single" w:sz="4" w:space="1" w:color="auto"/>
        </w:pBdr>
        <w:spacing w:line="240" w:lineRule="auto"/>
        <w:rPr>
          <w:rFonts w:ascii="Courier New" w:hAnsi="Courier New" w:cs="Courier New"/>
          <w:sz w:val="24"/>
          <w:lang w:eastAsia="en-US"/>
        </w:rPr>
      </w:pPr>
      <w:r w:rsidRPr="009E5C44">
        <w:rPr>
          <w:rFonts w:ascii="Courier New" w:hAnsi="Courier New" w:cs="Courier New"/>
          <w:sz w:val="24"/>
          <w:lang w:eastAsia="en-US"/>
        </w:rPr>
        <w:t xml:space="preserve">  203.200000,   -3.307020 </w:t>
      </w:r>
    </w:p>
    <w:p w14:paraId="42EE8D70" w14:textId="77777777" w:rsidR="007B230B" w:rsidRPr="009E5C44" w:rsidRDefault="007B230B" w:rsidP="007B230B">
      <w:pPr>
        <w:pBdr>
          <w:top w:val="single" w:sz="4" w:space="1" w:color="auto"/>
          <w:left w:val="single" w:sz="4" w:space="1" w:color="auto"/>
          <w:bottom w:val="single" w:sz="4" w:space="1" w:color="auto"/>
          <w:right w:val="single" w:sz="4" w:space="1" w:color="auto"/>
        </w:pBdr>
        <w:spacing w:line="240" w:lineRule="auto"/>
        <w:rPr>
          <w:rFonts w:ascii="Courier New" w:hAnsi="Courier New" w:cs="Courier New"/>
          <w:sz w:val="24"/>
          <w:lang w:eastAsia="en-US"/>
        </w:rPr>
      </w:pPr>
      <w:r w:rsidRPr="009E5C44">
        <w:rPr>
          <w:rFonts w:ascii="Courier New" w:hAnsi="Courier New" w:cs="Courier New"/>
          <w:sz w:val="24"/>
          <w:lang w:eastAsia="en-US"/>
        </w:rPr>
        <w:t xml:space="preserve">  206.400000,   -2.577262 </w:t>
      </w:r>
    </w:p>
    <w:p w14:paraId="54B4CA4B" w14:textId="77777777" w:rsidR="007B230B" w:rsidRPr="009E5C44" w:rsidRDefault="007B230B" w:rsidP="007B230B">
      <w:pPr>
        <w:pBdr>
          <w:top w:val="single" w:sz="4" w:space="1" w:color="auto"/>
          <w:left w:val="single" w:sz="4" w:space="1" w:color="auto"/>
          <w:bottom w:val="single" w:sz="4" w:space="1" w:color="auto"/>
          <w:right w:val="single" w:sz="4" w:space="1" w:color="auto"/>
        </w:pBdr>
        <w:spacing w:line="240" w:lineRule="auto"/>
        <w:rPr>
          <w:rFonts w:ascii="Courier New" w:hAnsi="Courier New" w:cs="Courier New"/>
          <w:sz w:val="24"/>
          <w:lang w:eastAsia="en-US"/>
        </w:rPr>
      </w:pPr>
      <w:r w:rsidRPr="009E5C44">
        <w:rPr>
          <w:rFonts w:ascii="Courier New" w:hAnsi="Courier New" w:cs="Courier New"/>
          <w:sz w:val="24"/>
          <w:lang w:eastAsia="en-US"/>
        </w:rPr>
        <w:t xml:space="preserve">  209.600000,   -1.773345 </w:t>
      </w:r>
    </w:p>
    <w:p w14:paraId="36C17976" w14:textId="77777777" w:rsidR="007B230B" w:rsidRPr="009E5C44" w:rsidRDefault="007B230B" w:rsidP="007B230B">
      <w:pPr>
        <w:pBdr>
          <w:top w:val="single" w:sz="4" w:space="1" w:color="auto"/>
          <w:left w:val="single" w:sz="4" w:space="1" w:color="auto"/>
          <w:bottom w:val="single" w:sz="4" w:space="1" w:color="auto"/>
          <w:right w:val="single" w:sz="4" w:space="1" w:color="auto"/>
        </w:pBdr>
        <w:spacing w:line="240" w:lineRule="auto"/>
        <w:rPr>
          <w:rFonts w:ascii="Courier New" w:hAnsi="Courier New" w:cs="Courier New"/>
          <w:sz w:val="24"/>
          <w:lang w:eastAsia="en-US"/>
        </w:rPr>
      </w:pPr>
      <w:r w:rsidRPr="009E5C44">
        <w:rPr>
          <w:rFonts w:ascii="Courier New" w:hAnsi="Courier New" w:cs="Courier New"/>
          <w:sz w:val="24"/>
          <w:lang w:eastAsia="en-US"/>
        </w:rPr>
        <w:t xml:space="preserve">  212.800000,   -0.904943 </w:t>
      </w:r>
    </w:p>
    <w:p w14:paraId="375D7205" w14:textId="77777777" w:rsidR="00066C91" w:rsidRPr="009E5C44" w:rsidRDefault="007B230B" w:rsidP="007B230B">
      <w:pPr>
        <w:pBdr>
          <w:top w:val="single" w:sz="4" w:space="1" w:color="auto"/>
          <w:left w:val="single" w:sz="4" w:space="1" w:color="auto"/>
          <w:bottom w:val="single" w:sz="4" w:space="1" w:color="auto"/>
          <w:right w:val="single" w:sz="4" w:space="1" w:color="auto"/>
        </w:pBdr>
        <w:spacing w:line="240" w:lineRule="auto"/>
        <w:rPr>
          <w:rFonts w:ascii="Courier New" w:hAnsi="Courier New" w:cs="Courier New"/>
          <w:sz w:val="24"/>
          <w:lang w:eastAsia="en-US"/>
        </w:rPr>
      </w:pPr>
      <w:r w:rsidRPr="009E5C44">
        <w:rPr>
          <w:rFonts w:ascii="Courier New" w:hAnsi="Courier New" w:cs="Courier New"/>
          <w:sz w:val="24"/>
          <w:lang w:eastAsia="en-US"/>
        </w:rPr>
        <w:t xml:space="preserve">  216.000000,    0.000000</w:t>
      </w:r>
    </w:p>
    <w:p w14:paraId="16EBEE9A" w14:textId="77777777" w:rsidR="00066C91" w:rsidRPr="009E5C44" w:rsidRDefault="00066C91" w:rsidP="00066C91">
      <w:pPr>
        <w:rPr>
          <w:lang w:eastAsia="en-US"/>
        </w:rPr>
      </w:pPr>
    </w:p>
    <w:p w14:paraId="742D5A0A" w14:textId="77777777" w:rsidR="00066C91" w:rsidRPr="009E5C44" w:rsidRDefault="00F06AB0" w:rsidP="00066C91">
      <w:pPr>
        <w:jc w:val="center"/>
      </w:pPr>
      <w:r w:rsidRPr="009E5C44">
        <w:rPr>
          <w:noProof/>
          <w:lang w:val="en-AU" w:eastAsia="zh-CN"/>
        </w:rPr>
        <w:lastRenderedPageBreak/>
        <w:drawing>
          <wp:inline distT="0" distB="0" distL="0" distR="0" wp14:anchorId="25A0F1A1" wp14:editId="2A627E86">
            <wp:extent cx="5507355" cy="1690370"/>
            <wp:effectExtent l="0" t="0" r="0" b="508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5507355" cy="1690370"/>
                    </a:xfrm>
                    <a:prstGeom prst="rect">
                      <a:avLst/>
                    </a:prstGeom>
                    <a:noFill/>
                    <a:ln>
                      <a:noFill/>
                    </a:ln>
                  </pic:spPr>
                </pic:pic>
              </a:graphicData>
            </a:graphic>
          </wp:inline>
        </w:drawing>
      </w:r>
    </w:p>
    <w:p w14:paraId="0AE43882" w14:textId="77777777" w:rsidR="00066C91" w:rsidRPr="009E5C44" w:rsidRDefault="00066C91" w:rsidP="00066C91">
      <w:pPr>
        <w:jc w:val="center"/>
      </w:pPr>
    </w:p>
    <w:p w14:paraId="705884E7" w14:textId="77777777" w:rsidR="00066C91" w:rsidRPr="009E5C44" w:rsidRDefault="00F06AB0" w:rsidP="00066C91">
      <w:pPr>
        <w:jc w:val="center"/>
      </w:pPr>
      <w:r w:rsidRPr="009E5C44">
        <w:rPr>
          <w:noProof/>
          <w:lang w:val="en-AU" w:eastAsia="zh-CN"/>
        </w:rPr>
        <w:drawing>
          <wp:inline distT="0" distB="0" distL="0" distR="0" wp14:anchorId="1F9CB263" wp14:editId="597437AC">
            <wp:extent cx="5507355" cy="1690370"/>
            <wp:effectExtent l="0" t="0" r="0" b="508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5507355" cy="1690370"/>
                    </a:xfrm>
                    <a:prstGeom prst="rect">
                      <a:avLst/>
                    </a:prstGeom>
                    <a:noFill/>
                    <a:ln>
                      <a:noFill/>
                    </a:ln>
                  </pic:spPr>
                </pic:pic>
              </a:graphicData>
            </a:graphic>
          </wp:inline>
        </w:drawing>
      </w:r>
    </w:p>
    <w:p w14:paraId="0EEF7C2B" w14:textId="77777777" w:rsidR="00EE46BF" w:rsidRPr="009E5C44" w:rsidRDefault="00EE46BF" w:rsidP="00EE46BF">
      <w:pPr>
        <w:pStyle w:val="Heading2"/>
        <w:rPr>
          <w:lang w:val="en-IE"/>
        </w:rPr>
      </w:pPr>
      <w:bookmarkStart w:id="51" w:name="_Ref341827193"/>
      <w:bookmarkStart w:id="52" w:name="_Toc63762278"/>
      <w:r w:rsidRPr="009E5C44">
        <w:rPr>
          <w:lang w:val="en-IE"/>
        </w:rPr>
        <w:lastRenderedPageBreak/>
        <w:t xml:space="preserve">Influence </w:t>
      </w:r>
      <w:r>
        <w:rPr>
          <w:lang w:val="en-IE"/>
        </w:rPr>
        <w:t>Surface Definition File</w:t>
      </w:r>
      <w:bookmarkEnd w:id="51"/>
      <w:bookmarkEnd w:id="52"/>
    </w:p>
    <w:p w14:paraId="147B46FB" w14:textId="77777777" w:rsidR="00EE46BF" w:rsidRPr="009E5C44" w:rsidRDefault="00EE46BF" w:rsidP="00EE46BF">
      <w:pPr>
        <w:rPr>
          <w:lang w:eastAsia="en-US"/>
        </w:rPr>
      </w:pPr>
      <w:r w:rsidRPr="009E5C44">
        <w:rPr>
          <w:lang w:eastAsia="en-US"/>
        </w:rPr>
        <w:t xml:space="preserve">This file stores the definitions of any influence </w:t>
      </w:r>
      <w:r>
        <w:rPr>
          <w:lang w:eastAsia="en-US"/>
        </w:rPr>
        <w:t>surfaces</w:t>
      </w:r>
      <w:r w:rsidRPr="009E5C44">
        <w:rPr>
          <w:lang w:eastAsia="en-US"/>
        </w:rPr>
        <w:t xml:space="preserve"> that are required. It must be in </w:t>
      </w:r>
      <w:r w:rsidRPr="009E5C44">
        <w:rPr>
          <w:rFonts w:ascii="Courier New" w:hAnsi="Courier New" w:cs="Courier New"/>
          <w:lang w:eastAsia="en-US"/>
        </w:rPr>
        <w:t>*.csv</w:t>
      </w:r>
      <w:r w:rsidRPr="009E5C44">
        <w:rPr>
          <w:lang w:eastAsia="en-US"/>
        </w:rPr>
        <w:t xml:space="preserve"> format (but can have a </w:t>
      </w:r>
      <w:r w:rsidRPr="009E5C44">
        <w:rPr>
          <w:rFonts w:ascii="Courier New" w:hAnsi="Courier New" w:cs="Courier New"/>
          <w:lang w:eastAsia="en-US"/>
        </w:rPr>
        <w:t>*.txt</w:t>
      </w:r>
      <w:r w:rsidRPr="009E5C44">
        <w:t xml:space="preserve"> extension).</w:t>
      </w:r>
    </w:p>
    <w:p w14:paraId="585EB7FD" w14:textId="77777777" w:rsidR="00EE46BF" w:rsidRPr="009E5C44" w:rsidRDefault="00EE46BF" w:rsidP="00EE46BF">
      <w:pPr>
        <w:rPr>
          <w:lang w:eastAsia="en-US"/>
        </w:rPr>
      </w:pPr>
    </w:p>
    <w:p w14:paraId="44C55694" w14:textId="77777777" w:rsidR="00EE46BF" w:rsidRPr="009E5C44" w:rsidRDefault="00EE46BF" w:rsidP="00EE46BF">
      <w:r w:rsidRPr="009E5C44">
        <w:tab/>
      </w:r>
      <w:r w:rsidRPr="009E5C44">
        <w:rPr>
          <w:b/>
          <w:color w:val="FF0000"/>
          <w:u w:val="single"/>
          <w:lang w:eastAsia="en-US"/>
        </w:rPr>
        <w:t>Important!</w:t>
      </w:r>
    </w:p>
    <w:p w14:paraId="6197344B" w14:textId="77777777" w:rsidR="00EE46BF" w:rsidRPr="009E5C44" w:rsidRDefault="00EE46BF" w:rsidP="00EE46BF">
      <w:pPr>
        <w:ind w:left="720"/>
        <w:rPr>
          <w:lang w:eastAsia="en-IE"/>
        </w:rPr>
      </w:pPr>
      <w:r w:rsidRPr="009E5C44">
        <w:rPr>
          <w:lang w:eastAsia="en-IE"/>
        </w:rPr>
        <w:t xml:space="preserve">An influence </w:t>
      </w:r>
      <w:r>
        <w:rPr>
          <w:lang w:eastAsia="en-IE"/>
        </w:rPr>
        <w:t>surface</w:t>
      </w:r>
      <w:r w:rsidRPr="009E5C44">
        <w:rPr>
          <w:lang w:eastAsia="en-IE"/>
        </w:rPr>
        <w:t xml:space="preserve"> definition file must be included in the working folder </w:t>
      </w:r>
      <w:r>
        <w:rPr>
          <w:lang w:eastAsia="en-IE"/>
        </w:rPr>
        <w:t>if it is required for the analysis.</w:t>
      </w:r>
    </w:p>
    <w:p w14:paraId="00BE1ADC" w14:textId="77777777" w:rsidR="00EE46BF" w:rsidRPr="009E5C44" w:rsidRDefault="00EE46BF" w:rsidP="00EE46BF">
      <w:pPr>
        <w:rPr>
          <w:lang w:eastAsia="en-US"/>
        </w:rPr>
      </w:pPr>
    </w:p>
    <w:p w14:paraId="181915D5" w14:textId="77777777" w:rsidR="00EE46BF" w:rsidRDefault="00EE46BF" w:rsidP="00EE46BF">
      <w:pPr>
        <w:rPr>
          <w:lang w:eastAsia="en-US"/>
        </w:rPr>
      </w:pPr>
      <w:r>
        <w:rPr>
          <w:lang w:eastAsia="en-US"/>
        </w:rPr>
        <w:t xml:space="preserve">Any number of influence surfaces can be defined in the file. Each influence surface is defined </w:t>
      </w:r>
      <w:r w:rsidR="00D57BF6">
        <w:rPr>
          <w:lang w:eastAsia="en-US"/>
        </w:rPr>
        <w:t xml:space="preserve">on a rectangular grid </w:t>
      </w:r>
      <w:r>
        <w:rPr>
          <w:lang w:eastAsia="en-US"/>
        </w:rPr>
        <w:t>according to a specific format as follows:</w:t>
      </w:r>
    </w:p>
    <w:p w14:paraId="156750CB" w14:textId="77777777" w:rsidR="00EE46BF" w:rsidRDefault="00EE46BF" w:rsidP="00EE46BF">
      <w:pPr>
        <w:numPr>
          <w:ilvl w:val="0"/>
          <w:numId w:val="44"/>
        </w:numPr>
        <w:rPr>
          <w:lang w:eastAsia="en-US"/>
        </w:rPr>
      </w:pPr>
      <w:r>
        <w:rPr>
          <w:lang w:eastAsia="en-US"/>
        </w:rPr>
        <w:t>The first line defines the basic data as follows:</w:t>
      </w:r>
    </w:p>
    <w:p w14:paraId="37933481" w14:textId="77777777" w:rsidR="00EE46BF" w:rsidRDefault="00EE46BF" w:rsidP="00EE46BF">
      <w:pPr>
        <w:numPr>
          <w:ilvl w:val="1"/>
          <w:numId w:val="44"/>
        </w:numPr>
        <w:rPr>
          <w:lang w:eastAsia="en-US"/>
        </w:rPr>
      </w:pPr>
      <w:r>
        <w:rPr>
          <w:lang w:eastAsia="en-US"/>
        </w:rPr>
        <w:t>Field 1: the influence surface number;</w:t>
      </w:r>
    </w:p>
    <w:p w14:paraId="25521643" w14:textId="77777777" w:rsidR="00EE46BF" w:rsidRDefault="00EE46BF" w:rsidP="00EE46BF">
      <w:pPr>
        <w:numPr>
          <w:ilvl w:val="1"/>
          <w:numId w:val="44"/>
        </w:numPr>
        <w:rPr>
          <w:lang w:eastAsia="en-US"/>
        </w:rPr>
      </w:pPr>
      <w:r>
        <w:rPr>
          <w:lang w:eastAsia="en-US"/>
        </w:rPr>
        <w:t>Field 2: the number of rows of data</w:t>
      </w:r>
      <w:r w:rsidR="00B53224">
        <w:rPr>
          <w:lang w:eastAsia="en-US"/>
        </w:rPr>
        <w:t xml:space="preserve"> (the number of </w:t>
      </w:r>
      <w:r w:rsidR="00B53224">
        <w:rPr>
          <w:i/>
          <w:lang w:eastAsia="en-US"/>
        </w:rPr>
        <w:t>x</w:t>
      </w:r>
      <w:r w:rsidR="00B53224">
        <w:rPr>
          <w:lang w:eastAsia="en-US"/>
        </w:rPr>
        <w:t>- or longitudinal coordinates)</w:t>
      </w:r>
      <w:r>
        <w:rPr>
          <w:lang w:eastAsia="en-US"/>
        </w:rPr>
        <w:t xml:space="preserve"> specifying the influence surface grid</w:t>
      </w:r>
      <w:r w:rsidR="00B53224">
        <w:rPr>
          <w:lang w:eastAsia="en-US"/>
        </w:rPr>
        <w:t xml:space="preserve"> points</w:t>
      </w:r>
      <w:r>
        <w:rPr>
          <w:lang w:eastAsia="en-US"/>
        </w:rPr>
        <w:t>;</w:t>
      </w:r>
    </w:p>
    <w:p w14:paraId="592CDEF5" w14:textId="77777777" w:rsidR="00AF00FC" w:rsidRDefault="00AF00FC" w:rsidP="00EE46BF">
      <w:pPr>
        <w:numPr>
          <w:ilvl w:val="1"/>
          <w:numId w:val="44"/>
        </w:numPr>
        <w:rPr>
          <w:lang w:eastAsia="en-US"/>
        </w:rPr>
      </w:pPr>
      <w:r>
        <w:rPr>
          <w:lang w:eastAsia="en-US"/>
        </w:rPr>
        <w:t>Field 3: the number of lanes on the bridge/influence line</w:t>
      </w:r>
    </w:p>
    <w:p w14:paraId="297235F2" w14:textId="77777777" w:rsidR="00EE46BF" w:rsidRDefault="00EE46BF" w:rsidP="00EE46BF">
      <w:pPr>
        <w:numPr>
          <w:ilvl w:val="1"/>
          <w:numId w:val="44"/>
        </w:numPr>
        <w:rPr>
          <w:lang w:eastAsia="en-US"/>
        </w:rPr>
      </w:pPr>
      <w:r>
        <w:rPr>
          <w:lang w:eastAsia="en-US"/>
        </w:rPr>
        <w:t xml:space="preserve">Field </w:t>
      </w:r>
      <w:r w:rsidR="00AF00FC">
        <w:rPr>
          <w:lang w:eastAsia="en-US"/>
        </w:rPr>
        <w:t>3</w:t>
      </w:r>
      <w:r>
        <w:rPr>
          <w:lang w:eastAsia="en-US"/>
        </w:rPr>
        <w:t>+</w:t>
      </w:r>
      <w:r w:rsidRPr="00EE46BF">
        <w:rPr>
          <w:i/>
          <w:lang w:eastAsia="en-US"/>
        </w:rPr>
        <w:t>i</w:t>
      </w:r>
      <w:r>
        <w:rPr>
          <w:lang w:eastAsia="en-US"/>
        </w:rPr>
        <w:t xml:space="preserve">: the location of the edge of lane </w:t>
      </w:r>
      <w:proofErr w:type="spellStart"/>
      <w:r>
        <w:rPr>
          <w:i/>
          <w:lang w:eastAsia="en-US"/>
        </w:rPr>
        <w:t>i</w:t>
      </w:r>
      <w:proofErr w:type="spellEnd"/>
      <w:r>
        <w:rPr>
          <w:lang w:eastAsia="en-US"/>
        </w:rPr>
        <w:t xml:space="preserve"> on the influence surface;</w:t>
      </w:r>
    </w:p>
    <w:p w14:paraId="1D8C4FB2" w14:textId="77777777" w:rsidR="00EE46BF" w:rsidRDefault="00B53224" w:rsidP="00EE46BF">
      <w:pPr>
        <w:numPr>
          <w:ilvl w:val="1"/>
          <w:numId w:val="44"/>
        </w:numPr>
        <w:rPr>
          <w:lang w:eastAsia="en-US"/>
        </w:rPr>
      </w:pPr>
      <w:r>
        <w:rPr>
          <w:lang w:eastAsia="en-US"/>
        </w:rPr>
        <w:t>Last Field: the upper edge of the last lane.</w:t>
      </w:r>
    </w:p>
    <w:p w14:paraId="2ADA1DC8" w14:textId="77777777" w:rsidR="00B53224" w:rsidRDefault="00B53224" w:rsidP="00B53224">
      <w:pPr>
        <w:numPr>
          <w:ilvl w:val="0"/>
          <w:numId w:val="44"/>
        </w:numPr>
        <w:rPr>
          <w:lang w:eastAsia="en-US"/>
        </w:rPr>
      </w:pPr>
      <w:r>
        <w:rPr>
          <w:lang w:eastAsia="en-US"/>
        </w:rPr>
        <w:t xml:space="preserve">Line 2 defines the </w:t>
      </w:r>
      <w:r>
        <w:rPr>
          <w:i/>
          <w:lang w:eastAsia="en-US"/>
        </w:rPr>
        <w:t>y</w:t>
      </w:r>
      <w:r>
        <w:rPr>
          <w:lang w:eastAsia="en-US"/>
        </w:rPr>
        <w:t>- or transverse coordinates of the grid points.</w:t>
      </w:r>
    </w:p>
    <w:p w14:paraId="0CB54B64" w14:textId="77777777" w:rsidR="00B53224" w:rsidRPr="009E5C44" w:rsidRDefault="00B53224" w:rsidP="00B53224">
      <w:pPr>
        <w:numPr>
          <w:ilvl w:val="0"/>
          <w:numId w:val="44"/>
        </w:numPr>
        <w:rPr>
          <w:lang w:eastAsia="en-US"/>
        </w:rPr>
      </w:pPr>
      <w:r>
        <w:rPr>
          <w:lang w:eastAsia="en-US"/>
        </w:rPr>
        <w:t xml:space="preserve">Each row then defines the ordinates at the grid points, the first value of which is the </w:t>
      </w:r>
      <w:r>
        <w:rPr>
          <w:i/>
          <w:lang w:eastAsia="en-US"/>
        </w:rPr>
        <w:t>x</w:t>
      </w:r>
      <w:r>
        <w:rPr>
          <w:lang w:eastAsia="en-US"/>
        </w:rPr>
        <w:t>-coordinate.</w:t>
      </w:r>
    </w:p>
    <w:p w14:paraId="2219E49E" w14:textId="77777777" w:rsidR="00DD402B" w:rsidRDefault="00DD402B" w:rsidP="00EE46BF"/>
    <w:p w14:paraId="56643818" w14:textId="77777777" w:rsidR="00EE46BF" w:rsidRDefault="00DD402B" w:rsidP="00EE46BF">
      <w:r>
        <w:t xml:space="preserve">It is taken that </w:t>
      </w:r>
      <w:r w:rsidR="00D57BF6">
        <w:t xml:space="preserve">Direction 1 traffic travels in the positive </w:t>
      </w:r>
      <w:r w:rsidR="00D57BF6">
        <w:rPr>
          <w:i/>
        </w:rPr>
        <w:t>x</w:t>
      </w:r>
      <w:r w:rsidR="00D57BF6">
        <w:t>-direction.</w:t>
      </w:r>
      <w:r>
        <w:t xml:space="preserve"> For load application between grid points, linear interpolation is used in both directions. Hence, for flat areas of the influence surface a larger grid size can be used, but for more peaked zones, a more refined grid is required.</w:t>
      </w:r>
    </w:p>
    <w:p w14:paraId="5DC8E17C" w14:textId="77777777" w:rsidR="00D57BF6" w:rsidRPr="00D57BF6" w:rsidRDefault="00D57BF6" w:rsidP="00EE46BF"/>
    <w:p w14:paraId="7E7F3A0B" w14:textId="77777777" w:rsidR="00EE46BF" w:rsidRDefault="00EE46BF" w:rsidP="00EE46BF">
      <w:r>
        <w:t>An example</w:t>
      </w:r>
      <w:r w:rsidR="00B53224">
        <w:t xml:space="preserve"> file</w:t>
      </w:r>
      <w:r>
        <w:t xml:space="preserve"> is shown below</w:t>
      </w:r>
      <w:r w:rsidR="00D1152A">
        <w:t xml:space="preserve"> in which a single test influence surface </w:t>
      </w:r>
      <w:r w:rsidR="00D57BF6">
        <w:t xml:space="preserve">for mid-span bending moment of an edge beam </w:t>
      </w:r>
      <w:r w:rsidR="00D1152A">
        <w:t xml:space="preserve">is defined for comparison with a standard method </w:t>
      </w:r>
      <w:r w:rsidR="00D1152A">
        <w:lastRenderedPageBreak/>
        <w:t>using built-in or discrete influence lines and lane factors</w:t>
      </w:r>
      <w:r>
        <w:t>.</w:t>
      </w:r>
      <w:r w:rsidR="00B53224" w:rsidRPr="00B53224">
        <w:t xml:space="preserve"> </w:t>
      </w:r>
      <w:r w:rsidR="00B53224">
        <w:t>The following figure describes the file and its definitions.</w:t>
      </w:r>
    </w:p>
    <w:p w14:paraId="71E2BCB1" w14:textId="77777777" w:rsidR="00EE46BF" w:rsidRDefault="00EE46BF" w:rsidP="00EE46BF"/>
    <w:p w14:paraId="226DC684" w14:textId="77777777" w:rsidR="00EE46BF" w:rsidRPr="00EE46BF" w:rsidRDefault="00EE46BF" w:rsidP="00EE46BF">
      <w:pPr>
        <w:pBdr>
          <w:top w:val="single" w:sz="4" w:space="1" w:color="auto"/>
          <w:left w:val="single" w:sz="4" w:space="4" w:color="auto"/>
          <w:bottom w:val="single" w:sz="4" w:space="1" w:color="auto"/>
          <w:right w:val="single" w:sz="4" w:space="4" w:color="auto"/>
        </w:pBdr>
        <w:rPr>
          <w:rFonts w:ascii="Courier New" w:hAnsi="Courier New" w:cs="Courier New"/>
          <w:sz w:val="24"/>
        </w:rPr>
      </w:pPr>
      <w:r w:rsidRPr="00EE46BF">
        <w:rPr>
          <w:rFonts w:ascii="Courier New" w:hAnsi="Courier New" w:cs="Courier New"/>
          <w:sz w:val="24"/>
        </w:rPr>
        <w:t>1,</w:t>
      </w:r>
      <w:r w:rsidR="00B53224">
        <w:rPr>
          <w:rFonts w:ascii="Courier New" w:hAnsi="Courier New" w:cs="Courier New"/>
          <w:sz w:val="24"/>
        </w:rPr>
        <w:t>5</w:t>
      </w:r>
      <w:r w:rsidRPr="00EE46BF">
        <w:rPr>
          <w:rFonts w:ascii="Courier New" w:hAnsi="Courier New" w:cs="Courier New"/>
          <w:sz w:val="24"/>
        </w:rPr>
        <w:t>,2,0.35,4.0,7.65</w:t>
      </w:r>
    </w:p>
    <w:p w14:paraId="6865854D" w14:textId="77777777" w:rsidR="00EE46BF" w:rsidRPr="00EE46BF" w:rsidRDefault="00EE46BF" w:rsidP="00EE46BF">
      <w:pPr>
        <w:pBdr>
          <w:top w:val="single" w:sz="4" w:space="1" w:color="auto"/>
          <w:left w:val="single" w:sz="4" w:space="4" w:color="auto"/>
          <w:bottom w:val="single" w:sz="4" w:space="1" w:color="auto"/>
          <w:right w:val="single" w:sz="4" w:space="4" w:color="auto"/>
        </w:pBdr>
        <w:rPr>
          <w:rFonts w:ascii="Courier New" w:hAnsi="Courier New" w:cs="Courier New"/>
          <w:sz w:val="24"/>
        </w:rPr>
      </w:pPr>
      <w:r w:rsidRPr="00EE46BF">
        <w:rPr>
          <w:rFonts w:ascii="Courier New" w:hAnsi="Courier New" w:cs="Courier New"/>
          <w:sz w:val="24"/>
        </w:rPr>
        <w:t>0,0,2,4,6,8</w:t>
      </w:r>
    </w:p>
    <w:p w14:paraId="19B7C287" w14:textId="77777777" w:rsidR="00EE46BF" w:rsidRPr="00EE46BF" w:rsidRDefault="00EE46BF" w:rsidP="00EE46BF">
      <w:pPr>
        <w:pBdr>
          <w:top w:val="single" w:sz="4" w:space="1" w:color="auto"/>
          <w:left w:val="single" w:sz="4" w:space="4" w:color="auto"/>
          <w:bottom w:val="single" w:sz="4" w:space="1" w:color="auto"/>
          <w:right w:val="single" w:sz="4" w:space="4" w:color="auto"/>
        </w:pBdr>
        <w:rPr>
          <w:rFonts w:ascii="Courier New" w:hAnsi="Courier New" w:cs="Courier New"/>
          <w:sz w:val="24"/>
        </w:rPr>
      </w:pPr>
      <w:r w:rsidRPr="00EE46BF">
        <w:rPr>
          <w:rFonts w:ascii="Courier New" w:hAnsi="Courier New" w:cs="Courier New"/>
          <w:sz w:val="24"/>
        </w:rPr>
        <w:t>0,0,0,0,0,0</w:t>
      </w:r>
    </w:p>
    <w:p w14:paraId="39AE6992" w14:textId="77777777" w:rsidR="00EE46BF" w:rsidRPr="00EE46BF" w:rsidRDefault="00EE46BF" w:rsidP="00EE46BF">
      <w:pPr>
        <w:pBdr>
          <w:top w:val="single" w:sz="4" w:space="1" w:color="auto"/>
          <w:left w:val="single" w:sz="4" w:space="4" w:color="auto"/>
          <w:bottom w:val="single" w:sz="4" w:space="1" w:color="auto"/>
          <w:right w:val="single" w:sz="4" w:space="4" w:color="auto"/>
        </w:pBdr>
        <w:rPr>
          <w:rFonts w:ascii="Courier New" w:hAnsi="Courier New" w:cs="Courier New"/>
          <w:sz w:val="24"/>
        </w:rPr>
      </w:pPr>
      <w:r w:rsidRPr="00EE46BF">
        <w:rPr>
          <w:rFonts w:ascii="Courier New" w:hAnsi="Courier New" w:cs="Courier New"/>
          <w:sz w:val="24"/>
        </w:rPr>
        <w:t>10,5,3.75,2.5,1.25,0</w:t>
      </w:r>
    </w:p>
    <w:p w14:paraId="7314C62D" w14:textId="77777777" w:rsidR="00EE46BF" w:rsidRPr="00EE46BF" w:rsidRDefault="00EE46BF" w:rsidP="00EE46BF">
      <w:pPr>
        <w:pBdr>
          <w:top w:val="single" w:sz="4" w:space="1" w:color="auto"/>
          <w:left w:val="single" w:sz="4" w:space="4" w:color="auto"/>
          <w:bottom w:val="single" w:sz="4" w:space="1" w:color="auto"/>
          <w:right w:val="single" w:sz="4" w:space="4" w:color="auto"/>
        </w:pBdr>
        <w:rPr>
          <w:rFonts w:ascii="Courier New" w:hAnsi="Courier New" w:cs="Courier New"/>
          <w:sz w:val="24"/>
        </w:rPr>
      </w:pPr>
      <w:r w:rsidRPr="00EE46BF">
        <w:rPr>
          <w:rFonts w:ascii="Courier New" w:hAnsi="Courier New" w:cs="Courier New"/>
          <w:sz w:val="24"/>
        </w:rPr>
        <w:t>20,10,7.5,5,2.5,0</w:t>
      </w:r>
    </w:p>
    <w:p w14:paraId="7F0398C4" w14:textId="77777777" w:rsidR="00EE46BF" w:rsidRPr="00EE46BF" w:rsidRDefault="00EE46BF" w:rsidP="00EE46BF">
      <w:pPr>
        <w:pBdr>
          <w:top w:val="single" w:sz="4" w:space="1" w:color="auto"/>
          <w:left w:val="single" w:sz="4" w:space="4" w:color="auto"/>
          <w:bottom w:val="single" w:sz="4" w:space="1" w:color="auto"/>
          <w:right w:val="single" w:sz="4" w:space="4" w:color="auto"/>
        </w:pBdr>
        <w:rPr>
          <w:rFonts w:ascii="Courier New" w:hAnsi="Courier New" w:cs="Courier New"/>
          <w:sz w:val="24"/>
        </w:rPr>
      </w:pPr>
      <w:r w:rsidRPr="00EE46BF">
        <w:rPr>
          <w:rFonts w:ascii="Courier New" w:hAnsi="Courier New" w:cs="Courier New"/>
          <w:sz w:val="24"/>
        </w:rPr>
        <w:t>30,5,3.75,2.5,1.25,0</w:t>
      </w:r>
    </w:p>
    <w:p w14:paraId="4808911C" w14:textId="77777777" w:rsidR="00EE46BF" w:rsidRPr="00EE46BF" w:rsidRDefault="00EE46BF" w:rsidP="00EE46BF">
      <w:pPr>
        <w:pBdr>
          <w:top w:val="single" w:sz="4" w:space="1" w:color="auto"/>
          <w:left w:val="single" w:sz="4" w:space="4" w:color="auto"/>
          <w:bottom w:val="single" w:sz="4" w:space="1" w:color="auto"/>
          <w:right w:val="single" w:sz="4" w:space="4" w:color="auto"/>
        </w:pBdr>
        <w:rPr>
          <w:rFonts w:ascii="Courier New" w:hAnsi="Courier New" w:cs="Courier New"/>
          <w:sz w:val="24"/>
        </w:rPr>
      </w:pPr>
      <w:r w:rsidRPr="00EE46BF">
        <w:rPr>
          <w:rFonts w:ascii="Courier New" w:hAnsi="Courier New" w:cs="Courier New"/>
          <w:sz w:val="24"/>
        </w:rPr>
        <w:t>40,0,0,0,0,0</w:t>
      </w:r>
    </w:p>
    <w:p w14:paraId="0BB3CD65" w14:textId="77777777" w:rsidR="00EE46BF" w:rsidRDefault="00F06AB0" w:rsidP="00EE46BF">
      <w:r>
        <w:rPr>
          <w:noProof/>
          <w:lang w:val="en-AU" w:eastAsia="zh-CN"/>
        </w:rPr>
        <w:drawing>
          <wp:anchor distT="0" distB="0" distL="114300" distR="114300" simplePos="0" relativeHeight="251657216" behindDoc="0" locked="0" layoutInCell="1" allowOverlap="1" wp14:anchorId="5A88B06A" wp14:editId="48E4BC75">
            <wp:simplePos x="0" y="0"/>
            <wp:positionH relativeFrom="column">
              <wp:posOffset>-133985</wp:posOffset>
            </wp:positionH>
            <wp:positionV relativeFrom="paragraph">
              <wp:posOffset>148590</wp:posOffset>
            </wp:positionV>
            <wp:extent cx="4491990" cy="2334895"/>
            <wp:effectExtent l="0" t="0" r="0" b="0"/>
            <wp:wrapNone/>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4491990" cy="233489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BDB5697" w14:textId="77777777" w:rsidR="00DD402B" w:rsidRDefault="00DD402B" w:rsidP="00EE46BF"/>
    <w:p w14:paraId="7895897D" w14:textId="77777777" w:rsidR="00DD402B" w:rsidRDefault="00DD402B" w:rsidP="00EE46BF"/>
    <w:p w14:paraId="1BC867D0" w14:textId="77777777" w:rsidR="00DD402B" w:rsidRDefault="00DD402B" w:rsidP="00EE46BF"/>
    <w:p w14:paraId="72436383" w14:textId="77777777" w:rsidR="00DD402B" w:rsidRDefault="00DD402B" w:rsidP="00EE46BF"/>
    <w:p w14:paraId="1E4D8756" w14:textId="77777777" w:rsidR="00DD402B" w:rsidRDefault="00DD402B" w:rsidP="00EE46BF"/>
    <w:p w14:paraId="1F4DB3B4" w14:textId="77777777" w:rsidR="00D1152A" w:rsidRDefault="00F06AB0" w:rsidP="00EE46BF">
      <w:r w:rsidRPr="00D1152A">
        <w:rPr>
          <w:noProof/>
          <w:lang w:val="en-AU" w:eastAsia="zh-CN"/>
        </w:rPr>
        <w:drawing>
          <wp:inline distT="0" distB="0" distL="0" distR="0" wp14:anchorId="0A1EA834" wp14:editId="5527823F">
            <wp:extent cx="6113780" cy="311531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6113780" cy="3115310"/>
                    </a:xfrm>
                    <a:prstGeom prst="rect">
                      <a:avLst/>
                    </a:prstGeom>
                    <a:noFill/>
                    <a:ln>
                      <a:noFill/>
                    </a:ln>
                  </pic:spPr>
                </pic:pic>
              </a:graphicData>
            </a:graphic>
          </wp:inline>
        </w:drawing>
      </w:r>
    </w:p>
    <w:p w14:paraId="02F3C27B" w14:textId="77777777" w:rsidR="00D1152A" w:rsidRDefault="00D1152A" w:rsidP="008B5E43"/>
    <w:p w14:paraId="5C78A41A" w14:textId="77777777" w:rsidR="008B5E43" w:rsidRDefault="008B5E43" w:rsidP="008B5E43"/>
    <w:p w14:paraId="1B3C54DD" w14:textId="77777777" w:rsidR="008B5E43" w:rsidRDefault="008B5E43" w:rsidP="008B5E43"/>
    <w:p w14:paraId="74905D7A" w14:textId="77777777" w:rsidR="008B5E43" w:rsidRPr="009E5C44" w:rsidRDefault="008B5E43" w:rsidP="008B5E43">
      <w:r w:rsidRPr="009E5C44">
        <w:lastRenderedPageBreak/>
        <w:tab/>
      </w:r>
      <w:r w:rsidRPr="009E5C44">
        <w:rPr>
          <w:b/>
          <w:color w:val="FF0000"/>
          <w:u w:val="single"/>
          <w:lang w:eastAsia="en-US"/>
        </w:rPr>
        <w:t>Important!</w:t>
      </w:r>
    </w:p>
    <w:p w14:paraId="615EFE30" w14:textId="77777777" w:rsidR="008B5E43" w:rsidRPr="009E5C44" w:rsidRDefault="008B5E43" w:rsidP="008B5E43">
      <w:pPr>
        <w:ind w:left="720"/>
        <w:rPr>
          <w:lang w:eastAsia="en-IE"/>
        </w:rPr>
      </w:pPr>
      <w:r>
        <w:rPr>
          <w:lang w:eastAsia="en-IE"/>
        </w:rPr>
        <w:t>If multiple influence surfaces are defined for a bridge, the program assumes that the lane coordinates are the same for all influence surfaces. This is as it should be for a single real bridge of course. However, different lane coordinates can be used with different influence surface definitions for different bridges under the same traffic, either read or generated.</w:t>
      </w:r>
    </w:p>
    <w:p w14:paraId="144A74CC" w14:textId="77777777" w:rsidR="008B5E43" w:rsidRPr="009E5C44" w:rsidRDefault="008B5E43" w:rsidP="00D57BF6">
      <w:pPr>
        <w:jc w:val="center"/>
      </w:pPr>
    </w:p>
    <w:p w14:paraId="076F652B" w14:textId="77777777" w:rsidR="00B70826" w:rsidRPr="009E5C44" w:rsidRDefault="00B70826" w:rsidP="00B70826">
      <w:pPr>
        <w:pStyle w:val="Heading1"/>
        <w:rPr>
          <w:lang w:val="en-IE" w:eastAsia="en-US"/>
        </w:rPr>
      </w:pPr>
      <w:bookmarkStart w:id="53" w:name="_Toc63762279"/>
      <w:r w:rsidRPr="009E5C44">
        <w:rPr>
          <w:lang w:val="en-IE" w:eastAsia="en-US"/>
        </w:rPr>
        <w:lastRenderedPageBreak/>
        <w:t>Using BTLS</w:t>
      </w:r>
      <w:bookmarkEnd w:id="53"/>
    </w:p>
    <w:p w14:paraId="5788D8CB" w14:textId="77777777" w:rsidR="00B70826" w:rsidRPr="009E5C44" w:rsidRDefault="00B70826" w:rsidP="00B70826">
      <w:pPr>
        <w:pStyle w:val="Heading2NoBreak"/>
        <w:rPr>
          <w:lang w:val="en-IE"/>
        </w:rPr>
      </w:pPr>
      <w:bookmarkStart w:id="54" w:name="_Toc63762280"/>
      <w:r w:rsidRPr="009E5C44">
        <w:rPr>
          <w:lang w:val="en-IE"/>
        </w:rPr>
        <w:t>Running the program</w:t>
      </w:r>
      <w:bookmarkEnd w:id="54"/>
    </w:p>
    <w:p w14:paraId="37F1CA19" w14:textId="77777777" w:rsidR="005E0C7D" w:rsidRPr="009E5C44" w:rsidRDefault="005E0C7D" w:rsidP="00B70826">
      <w:pPr>
        <w:rPr>
          <w:lang w:eastAsia="en-US"/>
        </w:rPr>
      </w:pPr>
      <w:r w:rsidRPr="009E5C44">
        <w:rPr>
          <w:lang w:eastAsia="en-US"/>
        </w:rPr>
        <w:t xml:space="preserve">The program can be run from any folder as explained previously. An example </w:t>
      </w:r>
      <w:r w:rsidR="0073228B">
        <w:rPr>
          <w:lang w:eastAsia="en-US"/>
        </w:rPr>
        <w:t xml:space="preserve">working </w:t>
      </w:r>
      <w:r w:rsidRPr="009E5C44">
        <w:rPr>
          <w:lang w:eastAsia="en-US"/>
        </w:rPr>
        <w:t>folder showing all files necessary to execute the program is given below:</w:t>
      </w:r>
    </w:p>
    <w:p w14:paraId="51E2FF91" w14:textId="77777777" w:rsidR="005E0C7D" w:rsidRPr="009E5C44" w:rsidRDefault="005E0C7D" w:rsidP="00B70826">
      <w:pPr>
        <w:rPr>
          <w:lang w:eastAsia="en-US"/>
        </w:rPr>
      </w:pPr>
    </w:p>
    <w:p w14:paraId="0C733964" w14:textId="77777777" w:rsidR="00B70826" w:rsidRPr="009E5C44" w:rsidRDefault="00F06AB0" w:rsidP="00B70826">
      <w:pPr>
        <w:rPr>
          <w:lang w:eastAsia="en-US"/>
        </w:rPr>
      </w:pPr>
      <w:r w:rsidRPr="009E5C44">
        <w:rPr>
          <w:noProof/>
          <w:lang w:val="en-AU" w:eastAsia="zh-CN"/>
        </w:rPr>
        <w:drawing>
          <wp:inline distT="0" distB="0" distL="0" distR="0" wp14:anchorId="67BC7CEE" wp14:editId="4511B2B1">
            <wp:extent cx="5943600" cy="2732405"/>
            <wp:effectExtent l="0" t="0" r="0" b="0"/>
            <wp:docPr id="3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943600" cy="2732405"/>
                    </a:xfrm>
                    <a:prstGeom prst="rect">
                      <a:avLst/>
                    </a:prstGeom>
                    <a:noFill/>
                    <a:ln>
                      <a:noFill/>
                    </a:ln>
                  </pic:spPr>
                </pic:pic>
              </a:graphicData>
            </a:graphic>
          </wp:inline>
        </w:drawing>
      </w:r>
    </w:p>
    <w:p w14:paraId="3B6D7164" w14:textId="77777777" w:rsidR="005E0C7D" w:rsidRPr="009E5C44" w:rsidRDefault="005E0C7D" w:rsidP="00B70826">
      <w:pPr>
        <w:rPr>
          <w:lang w:eastAsia="en-US"/>
        </w:rPr>
      </w:pPr>
    </w:p>
    <w:p w14:paraId="70A3EEC7" w14:textId="77777777" w:rsidR="005E0C7D" w:rsidRPr="009E5C44" w:rsidRDefault="005E0C7D" w:rsidP="00B70826">
      <w:pPr>
        <w:rPr>
          <w:lang w:eastAsia="en-US"/>
        </w:rPr>
      </w:pPr>
      <w:r w:rsidRPr="009E5C44">
        <w:rPr>
          <w:lang w:eastAsia="en-US"/>
        </w:rPr>
        <w:t>Note that the 64 bit version is being used here.</w:t>
      </w:r>
    </w:p>
    <w:p w14:paraId="5C0C463F" w14:textId="77777777" w:rsidR="005E0C7D" w:rsidRPr="009E5C44" w:rsidRDefault="005E0C7D" w:rsidP="00B70826">
      <w:pPr>
        <w:rPr>
          <w:lang w:eastAsia="en-US"/>
        </w:rPr>
      </w:pPr>
    </w:p>
    <w:p w14:paraId="5DEFC5C3" w14:textId="77777777" w:rsidR="005E0C7D" w:rsidRPr="009E5C44" w:rsidRDefault="005E0C7D" w:rsidP="005E0C7D">
      <w:r w:rsidRPr="009E5C44">
        <w:tab/>
      </w:r>
      <w:r w:rsidRPr="009E5C44">
        <w:rPr>
          <w:b/>
          <w:color w:val="FF0000"/>
          <w:u w:val="single"/>
          <w:lang w:eastAsia="en-US"/>
        </w:rPr>
        <w:t>Important!</w:t>
      </w:r>
    </w:p>
    <w:p w14:paraId="5282B2BD" w14:textId="77777777" w:rsidR="005E0C7D" w:rsidRPr="009E5C44" w:rsidRDefault="005E0C7D" w:rsidP="005E0C7D">
      <w:pPr>
        <w:ind w:firstLine="680"/>
        <w:rPr>
          <w:lang w:eastAsia="en-US"/>
        </w:rPr>
      </w:pPr>
      <w:r w:rsidRPr="009E5C44">
        <w:rPr>
          <w:lang w:eastAsia="en-US"/>
        </w:rPr>
        <w:t>To run the program, double click the executable (</w:t>
      </w:r>
      <w:r w:rsidRPr="009E5C44">
        <w:rPr>
          <w:rFonts w:ascii="Courier New" w:hAnsi="Courier New" w:cs="Courier New"/>
          <w:lang w:eastAsia="en-US"/>
        </w:rPr>
        <w:t>*.exe</w:t>
      </w:r>
      <w:r w:rsidRPr="009E5C44">
        <w:rPr>
          <w:lang w:eastAsia="en-US"/>
        </w:rPr>
        <w:t>) file.</w:t>
      </w:r>
    </w:p>
    <w:p w14:paraId="7B0FE1E3" w14:textId="77777777" w:rsidR="00B70826" w:rsidRPr="009E5C44" w:rsidRDefault="00B70826" w:rsidP="00B70826">
      <w:pPr>
        <w:pStyle w:val="Heading2"/>
        <w:rPr>
          <w:lang w:val="en-IE"/>
        </w:rPr>
      </w:pPr>
      <w:bookmarkStart w:id="55" w:name="_Toc63762281"/>
      <w:r w:rsidRPr="009E5C44">
        <w:rPr>
          <w:lang w:val="en-IE"/>
        </w:rPr>
        <w:lastRenderedPageBreak/>
        <w:t>Console output</w:t>
      </w:r>
      <w:bookmarkEnd w:id="55"/>
    </w:p>
    <w:p w14:paraId="2B59AA84" w14:textId="77777777" w:rsidR="00B70826" w:rsidRPr="009E5C44" w:rsidRDefault="005E0C7D" w:rsidP="00B70826">
      <w:pPr>
        <w:rPr>
          <w:lang w:eastAsia="en-US"/>
        </w:rPr>
      </w:pPr>
      <w:r w:rsidRPr="009E5C44">
        <w:rPr>
          <w:lang w:eastAsia="en-US"/>
        </w:rPr>
        <w:t>Some example</w:t>
      </w:r>
      <w:r w:rsidR="001329CD" w:rsidRPr="009E5C44">
        <w:rPr>
          <w:lang w:eastAsia="en-US"/>
        </w:rPr>
        <w:t>s</w:t>
      </w:r>
      <w:r w:rsidRPr="009E5C44">
        <w:rPr>
          <w:lang w:eastAsia="en-US"/>
        </w:rPr>
        <w:t xml:space="preserve"> of console output during program execution are given</w:t>
      </w:r>
      <w:r w:rsidR="001329CD" w:rsidRPr="009E5C44">
        <w:rPr>
          <w:lang w:eastAsia="en-US"/>
        </w:rPr>
        <w:t>.</w:t>
      </w:r>
    </w:p>
    <w:p w14:paraId="29EF56E8" w14:textId="77777777" w:rsidR="001329CD" w:rsidRPr="009E5C44" w:rsidRDefault="001329CD" w:rsidP="00B70826">
      <w:pPr>
        <w:rPr>
          <w:lang w:eastAsia="en-US"/>
        </w:rPr>
      </w:pPr>
    </w:p>
    <w:p w14:paraId="5DE5CAA9" w14:textId="77777777" w:rsidR="00B70826" w:rsidRPr="009E5C44" w:rsidRDefault="00B70826" w:rsidP="00B70826">
      <w:pPr>
        <w:pStyle w:val="Heading3"/>
        <w:rPr>
          <w:lang w:eastAsia="en-US"/>
        </w:rPr>
      </w:pPr>
      <w:r w:rsidRPr="009E5C44">
        <w:rPr>
          <w:lang w:eastAsia="en-US"/>
        </w:rPr>
        <w:t xml:space="preserve">Example 1: Program Mode </w:t>
      </w:r>
      <w:r w:rsidR="005E0C7D" w:rsidRPr="009E5C44">
        <w:rPr>
          <w:lang w:eastAsia="en-US"/>
        </w:rPr>
        <w:t>1</w:t>
      </w:r>
    </w:p>
    <w:p w14:paraId="539CA111" w14:textId="77777777" w:rsidR="00B70826" w:rsidRPr="009E5C44" w:rsidRDefault="00424B5F" w:rsidP="00B70826">
      <w:pPr>
        <w:rPr>
          <w:lang w:eastAsia="en-US"/>
        </w:rPr>
      </w:pPr>
      <w:r w:rsidRPr="009E5C44">
        <w:rPr>
          <w:lang w:eastAsia="en-US"/>
        </w:rPr>
        <w:t>After each day of simulation is complete, the program outputs a notice. A</w:t>
      </w:r>
      <w:r w:rsidR="001329CD" w:rsidRPr="009E5C44">
        <w:rPr>
          <w:lang w:eastAsia="en-US"/>
        </w:rPr>
        <w:t>t</w:t>
      </w:r>
      <w:r w:rsidRPr="009E5C44">
        <w:rPr>
          <w:lang w:eastAsia="en-US"/>
        </w:rPr>
        <w:t xml:space="preserve"> the end of the simulation the elapsed time is displayed for information.</w:t>
      </w:r>
      <w:r w:rsidR="001329CD" w:rsidRPr="009E5C44">
        <w:rPr>
          <w:lang w:eastAsia="en-US"/>
        </w:rPr>
        <w:t xml:space="preserve"> In this case, 20 days of traffic and generated and simulated crossing 5 bridges, each with 3 load effects.</w:t>
      </w:r>
    </w:p>
    <w:p w14:paraId="3ADBE3B1" w14:textId="77777777" w:rsidR="00424B5F" w:rsidRPr="009E5C44" w:rsidRDefault="00424B5F" w:rsidP="00B70826">
      <w:pPr>
        <w:rPr>
          <w:lang w:eastAsia="en-US"/>
        </w:rPr>
      </w:pPr>
    </w:p>
    <w:p w14:paraId="20BAC0F7" w14:textId="77777777" w:rsidR="00424B5F" w:rsidRPr="009E5C44" w:rsidRDefault="00F06AB0" w:rsidP="00424B5F">
      <w:pPr>
        <w:jc w:val="center"/>
        <w:rPr>
          <w:lang w:eastAsia="en-US"/>
        </w:rPr>
      </w:pPr>
      <w:r w:rsidRPr="009E5C44">
        <w:rPr>
          <w:noProof/>
          <w:lang w:val="en-AU" w:eastAsia="zh-CN"/>
        </w:rPr>
        <w:drawing>
          <wp:inline distT="0" distB="0" distL="0" distR="0" wp14:anchorId="53011048" wp14:editId="6ADA8E25">
            <wp:extent cx="5943600" cy="2998470"/>
            <wp:effectExtent l="0" t="0" r="0" b="0"/>
            <wp:docPr id="3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943600" cy="2998470"/>
                    </a:xfrm>
                    <a:prstGeom prst="rect">
                      <a:avLst/>
                    </a:prstGeom>
                    <a:noFill/>
                    <a:ln>
                      <a:noFill/>
                    </a:ln>
                  </pic:spPr>
                </pic:pic>
              </a:graphicData>
            </a:graphic>
          </wp:inline>
        </w:drawing>
      </w:r>
    </w:p>
    <w:p w14:paraId="37897808" w14:textId="77777777" w:rsidR="005E0C7D" w:rsidRPr="009E5C44" w:rsidRDefault="00424B5F" w:rsidP="005E0C7D">
      <w:pPr>
        <w:pStyle w:val="Heading3"/>
        <w:rPr>
          <w:lang w:eastAsia="en-US"/>
        </w:rPr>
      </w:pPr>
      <w:r w:rsidRPr="009E5C44">
        <w:rPr>
          <w:lang w:eastAsia="en-US"/>
        </w:rPr>
        <w:br w:type="page"/>
      </w:r>
      <w:r w:rsidR="005E0C7D" w:rsidRPr="009E5C44">
        <w:rPr>
          <w:lang w:eastAsia="en-US"/>
        </w:rPr>
        <w:lastRenderedPageBreak/>
        <w:t>Example 1: Program Mode 2</w:t>
      </w:r>
    </w:p>
    <w:p w14:paraId="2FCE9C81" w14:textId="77777777" w:rsidR="005E0C7D" w:rsidRPr="009E5C44" w:rsidRDefault="005E0C7D" w:rsidP="005E0C7D">
      <w:pPr>
        <w:rPr>
          <w:lang w:eastAsia="en-US"/>
        </w:rPr>
      </w:pPr>
      <w:r w:rsidRPr="009E5C44">
        <w:rPr>
          <w:lang w:eastAsia="en-US"/>
        </w:rPr>
        <w:t>Ten days of vehicles are generated and the current day number is given (</w:t>
      </w:r>
      <w:r w:rsidR="00424B5F" w:rsidRPr="009E5C44">
        <w:rPr>
          <w:lang w:eastAsia="en-US"/>
        </w:rPr>
        <w:t>right</w:t>
      </w:r>
      <w:r w:rsidRPr="009E5C44">
        <w:rPr>
          <w:lang w:eastAsia="en-US"/>
        </w:rPr>
        <w:t xml:space="preserve"> hand columns). Each time the </w:t>
      </w:r>
      <w:r w:rsidR="00424B5F" w:rsidRPr="009E5C44">
        <w:rPr>
          <w:lang w:eastAsia="en-US"/>
        </w:rPr>
        <w:t>program flushed the vehicle buffer to the file, an output is given of the simulation time at which it occurred.</w:t>
      </w:r>
    </w:p>
    <w:p w14:paraId="2456D349" w14:textId="77777777" w:rsidR="001329CD" w:rsidRPr="009E5C44" w:rsidRDefault="001329CD" w:rsidP="005E0C7D">
      <w:pPr>
        <w:rPr>
          <w:lang w:eastAsia="en-US"/>
        </w:rPr>
      </w:pPr>
    </w:p>
    <w:p w14:paraId="31F469DE" w14:textId="77777777" w:rsidR="00B70826" w:rsidRPr="009E5C44" w:rsidRDefault="00F06AB0" w:rsidP="00B70826">
      <w:pPr>
        <w:rPr>
          <w:noProof/>
          <w:lang w:eastAsia="en-IE"/>
        </w:rPr>
      </w:pPr>
      <w:r w:rsidRPr="009E5C44">
        <w:rPr>
          <w:noProof/>
          <w:lang w:val="en-AU" w:eastAsia="zh-CN"/>
        </w:rPr>
        <w:drawing>
          <wp:inline distT="0" distB="0" distL="0" distR="0" wp14:anchorId="5D8C022C" wp14:editId="5F3C3F01">
            <wp:extent cx="5943600" cy="5528945"/>
            <wp:effectExtent l="0" t="0" r="0" b="0"/>
            <wp:docPr id="3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943600" cy="5528945"/>
                    </a:xfrm>
                    <a:prstGeom prst="rect">
                      <a:avLst/>
                    </a:prstGeom>
                    <a:noFill/>
                    <a:ln>
                      <a:noFill/>
                    </a:ln>
                  </pic:spPr>
                </pic:pic>
              </a:graphicData>
            </a:graphic>
          </wp:inline>
        </w:drawing>
      </w:r>
    </w:p>
    <w:p w14:paraId="088E3508" w14:textId="77777777" w:rsidR="005E0C7D" w:rsidRPr="009E5C44" w:rsidRDefault="005E0C7D" w:rsidP="00B70826">
      <w:pPr>
        <w:rPr>
          <w:noProof/>
          <w:lang w:eastAsia="en-IE"/>
        </w:rPr>
      </w:pPr>
    </w:p>
    <w:p w14:paraId="52951D0B" w14:textId="77777777" w:rsidR="00424B5F" w:rsidRPr="009E5C44" w:rsidRDefault="00424B5F" w:rsidP="00B70826">
      <w:pPr>
        <w:rPr>
          <w:noProof/>
          <w:lang w:eastAsia="en-IE"/>
        </w:rPr>
      </w:pPr>
      <w:r w:rsidRPr="009E5C44">
        <w:rPr>
          <w:noProof/>
          <w:lang w:eastAsia="en-IE"/>
        </w:rPr>
        <w:t xml:space="preserve">The fodler is then populated with the outputted vehicle file </w:t>
      </w:r>
      <w:r w:rsidR="001329CD" w:rsidRPr="009E5C44">
        <w:rPr>
          <w:noProof/>
          <w:lang w:eastAsia="en-IE"/>
        </w:rPr>
        <w:t xml:space="preserve">as named in </w:t>
      </w:r>
      <w:r w:rsidRPr="009E5C44">
        <w:rPr>
          <w:noProof/>
          <w:lang w:eastAsia="en-IE"/>
        </w:rPr>
        <w:t>“</w:t>
      </w:r>
      <w:r w:rsidRPr="009E5C44">
        <w:rPr>
          <w:rFonts w:ascii="Courier New" w:hAnsi="Courier New" w:cs="Courier New"/>
          <w:noProof/>
          <w:lang w:eastAsia="en-IE"/>
        </w:rPr>
        <w:t>BTLS</w:t>
      </w:r>
      <w:r w:rsidR="001329CD" w:rsidRPr="009E5C44">
        <w:rPr>
          <w:rFonts w:ascii="Courier New" w:hAnsi="Courier New" w:cs="Courier New"/>
          <w:noProof/>
          <w:lang w:eastAsia="en-IE"/>
        </w:rPr>
        <w:t>in</w:t>
      </w:r>
      <w:r w:rsidRPr="009E5C44">
        <w:rPr>
          <w:rFonts w:ascii="Courier New" w:hAnsi="Courier New" w:cs="Courier New"/>
          <w:noProof/>
          <w:lang w:eastAsia="en-IE"/>
        </w:rPr>
        <w:t>.txt</w:t>
      </w:r>
      <w:r w:rsidRPr="009E5C44">
        <w:rPr>
          <w:noProof/>
          <w:lang w:eastAsia="en-IE"/>
        </w:rPr>
        <w:t>”.</w:t>
      </w:r>
    </w:p>
    <w:p w14:paraId="3D87FE1F" w14:textId="77777777" w:rsidR="005E0C7D" w:rsidRPr="009E5C44" w:rsidRDefault="00424B5F" w:rsidP="00424B5F">
      <w:pPr>
        <w:pStyle w:val="Heading3"/>
        <w:rPr>
          <w:lang w:eastAsia="en-US"/>
        </w:rPr>
      </w:pPr>
      <w:r w:rsidRPr="009E5C44">
        <w:rPr>
          <w:lang w:eastAsia="en-US"/>
        </w:rPr>
        <w:br w:type="page"/>
      </w:r>
      <w:r w:rsidRPr="009E5C44">
        <w:rPr>
          <w:lang w:eastAsia="en-US"/>
        </w:rPr>
        <w:lastRenderedPageBreak/>
        <w:t>Example 3: Program Mode 3</w:t>
      </w:r>
    </w:p>
    <w:p w14:paraId="252CBDE9" w14:textId="77777777" w:rsidR="00424B5F" w:rsidRPr="009E5C44" w:rsidRDefault="00424B5F" w:rsidP="00B70826">
      <w:pPr>
        <w:rPr>
          <w:lang w:eastAsia="en-US"/>
        </w:rPr>
      </w:pPr>
      <w:r w:rsidRPr="009E5C44">
        <w:rPr>
          <w:lang w:eastAsia="en-US"/>
        </w:rPr>
        <w:t>The traffic file created in the last example is read in and passed over 5 bridge</w:t>
      </w:r>
      <w:r w:rsidR="001329CD" w:rsidRPr="009E5C44">
        <w:rPr>
          <w:lang w:eastAsia="en-US"/>
        </w:rPr>
        <w:t>s</w:t>
      </w:r>
      <w:r w:rsidRPr="009E5C44">
        <w:rPr>
          <w:lang w:eastAsia="en-US"/>
        </w:rPr>
        <w:t>, each with 3 load effects. The output is as follows:</w:t>
      </w:r>
    </w:p>
    <w:p w14:paraId="407E5488" w14:textId="77777777" w:rsidR="00424B5F" w:rsidRPr="009E5C44" w:rsidRDefault="00424B5F" w:rsidP="00B70826">
      <w:pPr>
        <w:rPr>
          <w:lang w:eastAsia="en-US"/>
        </w:rPr>
      </w:pPr>
    </w:p>
    <w:p w14:paraId="497DCAC9" w14:textId="77777777" w:rsidR="00424B5F" w:rsidRPr="009E5C44" w:rsidRDefault="00F06AB0" w:rsidP="00424B5F">
      <w:pPr>
        <w:jc w:val="center"/>
        <w:rPr>
          <w:noProof/>
          <w:lang w:eastAsia="en-IE"/>
        </w:rPr>
      </w:pPr>
      <w:r w:rsidRPr="009E5C44">
        <w:rPr>
          <w:noProof/>
          <w:lang w:val="en-AU" w:eastAsia="zh-CN"/>
        </w:rPr>
        <w:drawing>
          <wp:inline distT="0" distB="0" distL="0" distR="0" wp14:anchorId="2549EE38" wp14:editId="2044A08E">
            <wp:extent cx="5943600" cy="2998470"/>
            <wp:effectExtent l="0" t="0" r="0" b="0"/>
            <wp:docPr id="3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943600" cy="2998470"/>
                    </a:xfrm>
                    <a:prstGeom prst="rect">
                      <a:avLst/>
                    </a:prstGeom>
                    <a:noFill/>
                    <a:ln>
                      <a:noFill/>
                    </a:ln>
                  </pic:spPr>
                </pic:pic>
              </a:graphicData>
            </a:graphic>
          </wp:inline>
        </w:drawing>
      </w:r>
    </w:p>
    <w:p w14:paraId="79D951A4" w14:textId="77777777" w:rsidR="00424B5F" w:rsidRPr="009E5C44" w:rsidRDefault="00424B5F" w:rsidP="00B70826">
      <w:pPr>
        <w:rPr>
          <w:noProof/>
          <w:lang w:eastAsia="en-IE"/>
        </w:rPr>
      </w:pPr>
    </w:p>
    <w:p w14:paraId="211DEB81" w14:textId="77777777" w:rsidR="00424B5F" w:rsidRPr="009E5C44" w:rsidRDefault="00424B5F" w:rsidP="00B70826">
      <w:pPr>
        <w:rPr>
          <w:lang w:eastAsia="en-US"/>
        </w:rPr>
      </w:pPr>
      <w:r w:rsidRPr="009E5C44">
        <w:rPr>
          <w:lang w:eastAsia="en-US"/>
        </w:rPr>
        <w:t>Note the slower execution time than for Program Mode 1</w:t>
      </w:r>
      <w:r w:rsidR="001329CD" w:rsidRPr="009E5C44">
        <w:rPr>
          <w:lang w:eastAsia="en-US"/>
        </w:rPr>
        <w:t xml:space="preserve"> which has 20 days of traffic.</w:t>
      </w:r>
      <w:r w:rsidRPr="009E5C44">
        <w:rPr>
          <w:lang w:eastAsia="en-US"/>
        </w:rPr>
        <w:t xml:space="preserve"> </w:t>
      </w:r>
      <w:r w:rsidR="001329CD" w:rsidRPr="009E5C44">
        <w:rPr>
          <w:lang w:eastAsia="en-US"/>
        </w:rPr>
        <w:t>T</w:t>
      </w:r>
      <w:r w:rsidRPr="009E5C44">
        <w:rPr>
          <w:lang w:eastAsia="en-US"/>
        </w:rPr>
        <w:t xml:space="preserve">his is caused by the additional </w:t>
      </w:r>
      <w:r w:rsidR="001329CD" w:rsidRPr="009E5C44">
        <w:rPr>
          <w:lang w:eastAsia="en-US"/>
        </w:rPr>
        <w:t>overhead</w:t>
      </w:r>
      <w:r w:rsidRPr="009E5C44">
        <w:rPr>
          <w:lang w:eastAsia="en-US"/>
        </w:rPr>
        <w:t xml:space="preserve"> required to manipulate the 25 MB </w:t>
      </w:r>
      <w:r w:rsidR="001329CD" w:rsidRPr="009E5C44">
        <w:rPr>
          <w:lang w:eastAsia="en-US"/>
        </w:rPr>
        <w:t>traffic file that has been read into memory.</w:t>
      </w:r>
    </w:p>
    <w:p w14:paraId="13E06F22" w14:textId="77777777" w:rsidR="009E5C44" w:rsidRPr="009E5C44" w:rsidRDefault="009E5C44" w:rsidP="009E5C44">
      <w:pPr>
        <w:pStyle w:val="Heading2"/>
        <w:rPr>
          <w:lang w:val="en-IE"/>
        </w:rPr>
      </w:pPr>
      <w:bookmarkStart w:id="56" w:name="_Toc63762282"/>
      <w:r w:rsidRPr="009E5C44">
        <w:rPr>
          <w:lang w:val="en-IE"/>
        </w:rPr>
        <w:lastRenderedPageBreak/>
        <w:t>Input Errors</w:t>
      </w:r>
      <w:bookmarkEnd w:id="56"/>
    </w:p>
    <w:p w14:paraId="241438D4" w14:textId="77777777" w:rsidR="009E5C44" w:rsidRDefault="009E5C44" w:rsidP="009E5C44">
      <w:pPr>
        <w:rPr>
          <w:lang w:eastAsia="en-US"/>
        </w:rPr>
      </w:pPr>
      <w:r w:rsidRPr="009E5C44">
        <w:rPr>
          <w:lang w:eastAsia="en-US"/>
        </w:rPr>
        <w:t>When there are errors in the input, the behaviour is</w:t>
      </w:r>
      <w:r>
        <w:rPr>
          <w:lang w:eastAsia="en-US"/>
        </w:rPr>
        <w:t xml:space="preserve"> unpredictable. More informative user feedback will be built in soon.</w:t>
      </w:r>
    </w:p>
    <w:p w14:paraId="36D4EFD0" w14:textId="77777777" w:rsidR="009E5C44" w:rsidRDefault="009E5C44" w:rsidP="009E5C44">
      <w:pPr>
        <w:rPr>
          <w:lang w:eastAsia="en-US"/>
        </w:rPr>
      </w:pPr>
    </w:p>
    <w:p w14:paraId="2200CD64" w14:textId="77777777" w:rsidR="009E5C44" w:rsidRDefault="009E5C44" w:rsidP="009E5C44">
      <w:pPr>
        <w:rPr>
          <w:lang w:eastAsia="en-US"/>
        </w:rPr>
      </w:pPr>
      <w:r>
        <w:rPr>
          <w:lang w:eastAsia="en-US"/>
        </w:rPr>
        <w:t>Some potential problems:</w:t>
      </w:r>
    </w:p>
    <w:p w14:paraId="13D42C1B" w14:textId="77777777" w:rsidR="009E5C44" w:rsidRDefault="009E5C44" w:rsidP="009E5C44">
      <w:pPr>
        <w:numPr>
          <w:ilvl w:val="0"/>
          <w:numId w:val="26"/>
        </w:numPr>
        <w:rPr>
          <w:lang w:eastAsia="en-US"/>
        </w:rPr>
      </w:pPr>
      <w:r>
        <w:rPr>
          <w:lang w:eastAsia="en-US"/>
        </w:rPr>
        <w:t>The supporting files (e.g. bridge, lane</w:t>
      </w:r>
      <w:r w:rsidR="00C9234E">
        <w:rPr>
          <w:lang w:eastAsia="en-US"/>
        </w:rPr>
        <w:t xml:space="preserve"> </w:t>
      </w:r>
      <w:r>
        <w:rPr>
          <w:lang w:eastAsia="en-US"/>
        </w:rPr>
        <w:t>flow, IL) cannot be found in the working folder;</w:t>
      </w:r>
    </w:p>
    <w:p w14:paraId="4DACB2D1" w14:textId="77777777" w:rsidR="009E5C44" w:rsidRDefault="009E5C44" w:rsidP="009E5C44">
      <w:pPr>
        <w:numPr>
          <w:ilvl w:val="0"/>
          <w:numId w:val="26"/>
        </w:numPr>
        <w:rPr>
          <w:lang w:eastAsia="en-US"/>
        </w:rPr>
      </w:pPr>
      <w:r>
        <w:rPr>
          <w:lang w:eastAsia="en-US"/>
        </w:rPr>
        <w:t>The traffic folder cannot be found (it should be at “</w:t>
      </w:r>
      <w:r w:rsidRPr="009E5C44">
        <w:rPr>
          <w:rFonts w:ascii="Courier New" w:hAnsi="Courier New" w:cs="Courier New"/>
          <w:lang w:eastAsia="en-US"/>
        </w:rPr>
        <w:t>C:\Traffic</w:t>
      </w:r>
      <w:r>
        <w:rPr>
          <w:lang w:eastAsia="en-US"/>
        </w:rPr>
        <w:t>”);</w:t>
      </w:r>
    </w:p>
    <w:p w14:paraId="7554DFCD" w14:textId="77777777" w:rsidR="009E5C44" w:rsidRDefault="009E5C44" w:rsidP="009E5C44">
      <w:pPr>
        <w:numPr>
          <w:ilvl w:val="0"/>
          <w:numId w:val="26"/>
        </w:numPr>
        <w:rPr>
          <w:lang w:eastAsia="en-US"/>
        </w:rPr>
      </w:pPr>
      <w:r>
        <w:rPr>
          <w:lang w:eastAsia="en-US"/>
        </w:rPr>
        <w:t>The vehicle file to be read in cannot be found (Program Mode 3).</w:t>
      </w:r>
    </w:p>
    <w:p w14:paraId="541AC08B" w14:textId="77777777" w:rsidR="009E5C44" w:rsidRDefault="009E5C44" w:rsidP="009E5C44">
      <w:pPr>
        <w:numPr>
          <w:ilvl w:val="0"/>
          <w:numId w:val="26"/>
        </w:numPr>
        <w:rPr>
          <w:lang w:eastAsia="en-US"/>
        </w:rPr>
      </w:pPr>
      <w:r>
        <w:rPr>
          <w:lang w:eastAsia="en-US"/>
        </w:rPr>
        <w:t xml:space="preserve">Outputs are not matched to Program Mode (e.g. Program Mode 2 – Generate vehicle file, but no vehicle file is to be output – Line 20 of </w:t>
      </w:r>
      <w:r w:rsidRPr="009E5C44">
        <w:rPr>
          <w:rFonts w:ascii="Courier New" w:hAnsi="Courier New" w:cs="Courier New"/>
          <w:lang w:eastAsia="en-US"/>
        </w:rPr>
        <w:t>BTLSin.txt</w:t>
      </w:r>
      <w:r>
        <w:rPr>
          <w:lang w:eastAsia="en-US"/>
        </w:rPr>
        <w:t>.)</w:t>
      </w:r>
    </w:p>
    <w:p w14:paraId="2159851E" w14:textId="77777777" w:rsidR="009E5C44" w:rsidRDefault="009E5C44" w:rsidP="009E5C44">
      <w:pPr>
        <w:rPr>
          <w:lang w:eastAsia="en-US"/>
        </w:rPr>
      </w:pPr>
    </w:p>
    <w:p w14:paraId="0254839A" w14:textId="77777777" w:rsidR="009E5C44" w:rsidRDefault="009E5C44" w:rsidP="009E5C44">
      <w:pPr>
        <w:rPr>
          <w:lang w:eastAsia="en-US"/>
        </w:rPr>
      </w:pPr>
      <w:r>
        <w:rPr>
          <w:lang w:eastAsia="en-US"/>
        </w:rPr>
        <w:t>In each of these cases, the program may:</w:t>
      </w:r>
    </w:p>
    <w:p w14:paraId="7F496B28" w14:textId="77777777" w:rsidR="009E5C44" w:rsidRDefault="009E5C44" w:rsidP="009E5C44">
      <w:pPr>
        <w:numPr>
          <w:ilvl w:val="0"/>
          <w:numId w:val="27"/>
        </w:numPr>
        <w:rPr>
          <w:lang w:eastAsia="en-US"/>
        </w:rPr>
      </w:pPr>
      <w:r>
        <w:rPr>
          <w:lang w:eastAsia="en-US"/>
        </w:rPr>
        <w:t>Output helpful warnings;</w:t>
      </w:r>
    </w:p>
    <w:p w14:paraId="3EA0D0EC" w14:textId="77777777" w:rsidR="009E5C44" w:rsidRDefault="009E5C44" w:rsidP="009E5C44">
      <w:pPr>
        <w:numPr>
          <w:ilvl w:val="0"/>
          <w:numId w:val="27"/>
        </w:numPr>
        <w:rPr>
          <w:lang w:eastAsia="en-US"/>
        </w:rPr>
      </w:pPr>
      <w:r>
        <w:rPr>
          <w:lang w:eastAsia="en-US"/>
        </w:rPr>
        <w:t>Flash open and close immediately;</w:t>
      </w:r>
    </w:p>
    <w:p w14:paraId="3A7BD429" w14:textId="77777777" w:rsidR="009E5C44" w:rsidRDefault="009E5C44" w:rsidP="009E5C44">
      <w:pPr>
        <w:numPr>
          <w:ilvl w:val="0"/>
          <w:numId w:val="27"/>
        </w:numPr>
        <w:rPr>
          <w:lang w:eastAsia="en-US"/>
        </w:rPr>
      </w:pPr>
      <w:r>
        <w:rPr>
          <w:lang w:eastAsia="en-US"/>
        </w:rPr>
        <w:t>Remain open and display unusual text, such as “Conversion Error”.</w:t>
      </w:r>
    </w:p>
    <w:p w14:paraId="3B870E59" w14:textId="77777777" w:rsidR="009E5C44" w:rsidRDefault="009E5C44" w:rsidP="009E5C44">
      <w:pPr>
        <w:rPr>
          <w:lang w:eastAsia="en-US"/>
        </w:rPr>
      </w:pPr>
    </w:p>
    <w:p w14:paraId="473E43EC" w14:textId="77777777" w:rsidR="009E5C44" w:rsidRDefault="009E5C44" w:rsidP="009E5C44">
      <w:pPr>
        <w:rPr>
          <w:lang w:eastAsia="en-US"/>
        </w:rPr>
      </w:pPr>
      <w:r>
        <w:rPr>
          <w:lang w:eastAsia="en-US"/>
        </w:rPr>
        <w:t>Admittedly, all behaviours should be of the first type – this will improve.</w:t>
      </w:r>
    </w:p>
    <w:p w14:paraId="3AC09B89" w14:textId="77777777" w:rsidR="00646C9A" w:rsidRDefault="00646C9A" w:rsidP="009E5C44">
      <w:pPr>
        <w:rPr>
          <w:lang w:eastAsia="en-US"/>
        </w:rPr>
      </w:pPr>
    </w:p>
    <w:p w14:paraId="0A1BB8B4" w14:textId="77777777" w:rsidR="006F5367" w:rsidRPr="009E5C44" w:rsidRDefault="00F2332B" w:rsidP="00352644">
      <w:pPr>
        <w:pStyle w:val="Heading1"/>
        <w:rPr>
          <w:lang w:val="en-IE" w:eastAsia="en-US"/>
        </w:rPr>
      </w:pPr>
      <w:bookmarkStart w:id="57" w:name="_Ref341827276"/>
      <w:bookmarkStart w:id="58" w:name="_Ref341827459"/>
      <w:bookmarkStart w:id="59" w:name="_Toc63762283"/>
      <w:r w:rsidRPr="009E5C44">
        <w:rPr>
          <w:lang w:val="en-IE" w:eastAsia="en-US"/>
        </w:rPr>
        <w:lastRenderedPageBreak/>
        <w:t xml:space="preserve">BTLS </w:t>
      </w:r>
      <w:r w:rsidR="00352644" w:rsidRPr="009E5C44">
        <w:rPr>
          <w:lang w:val="en-IE" w:eastAsia="en-US"/>
        </w:rPr>
        <w:t>Output</w:t>
      </w:r>
      <w:bookmarkEnd w:id="57"/>
      <w:bookmarkEnd w:id="58"/>
      <w:bookmarkEnd w:id="59"/>
    </w:p>
    <w:p w14:paraId="64899460" w14:textId="77777777" w:rsidR="00352644" w:rsidRPr="009E5C44" w:rsidRDefault="00352644" w:rsidP="00352644">
      <w:pPr>
        <w:pStyle w:val="Heading2NoBreak"/>
        <w:rPr>
          <w:lang w:val="en-IE"/>
        </w:rPr>
      </w:pPr>
      <w:bookmarkStart w:id="60" w:name="_Toc63762284"/>
      <w:r w:rsidRPr="009E5C44">
        <w:rPr>
          <w:lang w:val="en-IE"/>
        </w:rPr>
        <w:t>Introduction</w:t>
      </w:r>
      <w:bookmarkEnd w:id="60"/>
    </w:p>
    <w:p w14:paraId="0D0E0F8E" w14:textId="6398D469" w:rsidR="00691000" w:rsidRPr="009E5C44" w:rsidRDefault="00CB273E" w:rsidP="00691000">
      <w:r>
        <w:t xml:space="preserve">BTLS </w:t>
      </w:r>
      <w:r w:rsidR="0054313F" w:rsidRPr="009E5C44">
        <w:t>can</w:t>
      </w:r>
      <w:r w:rsidR="00691000" w:rsidRPr="009E5C44">
        <w:t xml:space="preserve"> produce large amounts of output, especially for long </w:t>
      </w:r>
      <w:r>
        <w:t xml:space="preserve">run simulations </w:t>
      </w:r>
      <w:r w:rsidR="00691000" w:rsidRPr="009E5C44">
        <w:t xml:space="preserve">or heavily congested traffic. </w:t>
      </w:r>
      <w:r>
        <w:t>Accessing</w:t>
      </w:r>
      <w:r w:rsidR="00691000" w:rsidRPr="009E5C44">
        <w:t xml:space="preserve"> the hard drive </w:t>
      </w:r>
      <w:r>
        <w:t>often</w:t>
      </w:r>
      <w:r w:rsidR="00691000" w:rsidRPr="009E5C44">
        <w:t xml:space="preserve"> can significantly slow the program’s execution. </w:t>
      </w:r>
      <w:r w:rsidR="0054313F" w:rsidRPr="009E5C44">
        <w:t>Therefore,</w:t>
      </w:r>
      <w:r w:rsidR="00691000" w:rsidRPr="009E5C44">
        <w:t xml:space="preserve"> </w:t>
      </w:r>
      <w:r>
        <w:t>keep buffer sizes as large as memory and execution speed can allow.</w:t>
      </w:r>
    </w:p>
    <w:p w14:paraId="6F77648B" w14:textId="77777777" w:rsidR="00983141" w:rsidRPr="009E5C44" w:rsidRDefault="00983141" w:rsidP="00691000"/>
    <w:p w14:paraId="52591DE8" w14:textId="77777777" w:rsidR="00520682" w:rsidRDefault="00CB273E" w:rsidP="00691000">
      <w:r>
        <w:t>All outputs are in text file format with specific information layouts and formats for each type of output file.</w:t>
      </w:r>
    </w:p>
    <w:p w14:paraId="3FDD3F66" w14:textId="77777777" w:rsidR="00AA2573" w:rsidRDefault="00AA2573" w:rsidP="00691000"/>
    <w:p w14:paraId="25D5F809" w14:textId="77777777" w:rsidR="00AA2573" w:rsidRDefault="00AA2573" w:rsidP="00AA2573">
      <w:pPr>
        <w:pStyle w:val="Heading3"/>
      </w:pPr>
      <w:r>
        <w:t>Effect on Execution Speed</w:t>
      </w:r>
    </w:p>
    <w:p w14:paraId="1C992BCB" w14:textId="534BCC76" w:rsidR="00AA2573" w:rsidRDefault="0054313F" w:rsidP="00691000">
      <w:r>
        <w:t>Obviously,</w:t>
      </w:r>
      <w:r w:rsidR="00AA2573">
        <w:t xml:space="preserve"> the more outputs that are needed the slower the simulation. Some general comments to aid execution time are:</w:t>
      </w:r>
    </w:p>
    <w:p w14:paraId="3B31B8E7" w14:textId="77777777" w:rsidR="00AA2573" w:rsidRDefault="00AA2573" w:rsidP="00AA2573">
      <w:pPr>
        <w:numPr>
          <w:ilvl w:val="0"/>
          <w:numId w:val="42"/>
        </w:numPr>
      </w:pPr>
      <w:r>
        <w:t>Only output what is needed: this can be ascertained by a few short runs before doing the main long-run simulation.</w:t>
      </w:r>
    </w:p>
    <w:p w14:paraId="7D8F4B8F" w14:textId="77777777" w:rsidR="00AA2573" w:rsidRDefault="00AA2573" w:rsidP="00AA2573">
      <w:pPr>
        <w:numPr>
          <w:ilvl w:val="0"/>
          <w:numId w:val="42"/>
        </w:numPr>
      </w:pPr>
      <w:r>
        <w:t>Use the buffer size variables to good effect: for sample runs monitor the program’s RAM usage, increasing the buffer sizes as much as possible to prevent undue writing to disc, one of the slowest operations.</w:t>
      </w:r>
    </w:p>
    <w:p w14:paraId="7D529E63" w14:textId="4EAB528B" w:rsidR="00AA2573" w:rsidRDefault="00AA2573" w:rsidP="00AA2573">
      <w:pPr>
        <w:numPr>
          <w:ilvl w:val="0"/>
          <w:numId w:val="42"/>
        </w:numPr>
      </w:pPr>
      <w:r>
        <w:t xml:space="preserve">The statistics output is intended mainly for short runs to give information for peaks-over-threshold analysis (i.e. threshold levels). </w:t>
      </w:r>
      <w:r w:rsidR="0054313F">
        <w:t>Consequently,</w:t>
      </w:r>
      <w:r>
        <w:t xml:space="preserve"> turn it off when it is not required.</w:t>
      </w:r>
    </w:p>
    <w:p w14:paraId="65933C77" w14:textId="05BC6184" w:rsidR="00AA2573" w:rsidRDefault="0054313F" w:rsidP="00AA2573">
      <w:pPr>
        <w:numPr>
          <w:ilvl w:val="0"/>
          <w:numId w:val="42"/>
        </w:numPr>
      </w:pPr>
      <w:r>
        <w:t>Similarly,</w:t>
      </w:r>
      <w:r w:rsidR="00AA2573">
        <w:t xml:space="preserve"> the flow data output is only intended for short-run verification that the traffic is being properly modelled.</w:t>
      </w:r>
      <w:r w:rsidR="00AA2573" w:rsidRPr="00AA2573">
        <w:t xml:space="preserve"> </w:t>
      </w:r>
      <w:r>
        <w:t>Consequently,</w:t>
      </w:r>
      <w:r w:rsidR="00AA2573">
        <w:t xml:space="preserve"> turn it off when it is not required.</w:t>
      </w:r>
    </w:p>
    <w:p w14:paraId="5C838ED9" w14:textId="77777777" w:rsidR="00DA0FCC" w:rsidRPr="009E5C44" w:rsidRDefault="00DA0FCC" w:rsidP="00AA2573">
      <w:pPr>
        <w:numPr>
          <w:ilvl w:val="0"/>
          <w:numId w:val="42"/>
        </w:numPr>
      </w:pPr>
      <w:r>
        <w:t>For the Block Max and POT outputs, turn off the vehicle output files if they are not needed.</w:t>
      </w:r>
    </w:p>
    <w:p w14:paraId="3E0C1112" w14:textId="77777777" w:rsidR="00691000" w:rsidRDefault="00663497" w:rsidP="00663497">
      <w:pPr>
        <w:pStyle w:val="Heading2"/>
      </w:pPr>
      <w:bookmarkStart w:id="61" w:name="_Toc63762285"/>
      <w:r>
        <w:lastRenderedPageBreak/>
        <w:t>Miscellaneous Output</w:t>
      </w:r>
      <w:bookmarkEnd w:id="61"/>
    </w:p>
    <w:p w14:paraId="6FF7AB24" w14:textId="77777777" w:rsidR="00B2602C" w:rsidRDefault="00B2602C" w:rsidP="00663497">
      <w:pPr>
        <w:pStyle w:val="Heading3"/>
      </w:pPr>
      <w:r w:rsidRPr="00B2602C">
        <w:t>Time History File</w:t>
      </w:r>
    </w:p>
    <w:p w14:paraId="0B6D687C" w14:textId="2270E2A6" w:rsidR="00B2602C" w:rsidRDefault="00B2602C" w:rsidP="00B2602C">
      <w:pPr>
        <w:rPr>
          <w:lang w:eastAsia="en-US"/>
        </w:rPr>
      </w:pPr>
      <w:r>
        <w:rPr>
          <w:lang w:eastAsia="en-US"/>
        </w:rPr>
        <w:t xml:space="preserve">If a </w:t>
      </w:r>
      <w:r w:rsidR="0054313F">
        <w:rPr>
          <w:lang w:eastAsia="en-US"/>
        </w:rPr>
        <w:t>full time</w:t>
      </w:r>
      <w:r>
        <w:rPr>
          <w:lang w:eastAsia="en-US"/>
        </w:rPr>
        <w:t xml:space="preserve"> history is selected </w:t>
      </w:r>
      <w:r w:rsidR="00A254E1">
        <w:rPr>
          <w:lang w:eastAsia="en-US"/>
        </w:rPr>
        <w:t>to be output</w:t>
      </w:r>
      <w:r w:rsidR="00D80136">
        <w:rPr>
          <w:lang w:eastAsia="en-US"/>
        </w:rPr>
        <w:t xml:space="preserve"> (Line 2</w:t>
      </w:r>
      <w:r w:rsidR="0054313F">
        <w:rPr>
          <w:lang w:eastAsia="en-US"/>
        </w:rPr>
        <w:t>5</w:t>
      </w:r>
      <w:r w:rsidR="00D80136">
        <w:rPr>
          <w:lang w:eastAsia="en-US"/>
        </w:rPr>
        <w:t xml:space="preserve"> of </w:t>
      </w:r>
      <w:r w:rsidR="00D80136" w:rsidRPr="00D80136">
        <w:rPr>
          <w:rFonts w:ascii="Courier New" w:hAnsi="Courier New" w:cs="Courier New"/>
          <w:lang w:eastAsia="en-US"/>
        </w:rPr>
        <w:t>BTLSin.txt</w:t>
      </w:r>
      <w:r w:rsidR="00D80136">
        <w:rPr>
          <w:lang w:eastAsia="en-US"/>
        </w:rPr>
        <w:t>)</w:t>
      </w:r>
      <w:r w:rsidR="00A254E1">
        <w:rPr>
          <w:lang w:eastAsia="en-US"/>
        </w:rPr>
        <w:t>, BTLS creates a single file for each bridge named:</w:t>
      </w:r>
    </w:p>
    <w:p w14:paraId="7F4E1FCE" w14:textId="77777777" w:rsidR="00A254E1" w:rsidRDefault="00A254E1" w:rsidP="00B2602C">
      <w:pPr>
        <w:rPr>
          <w:lang w:eastAsia="en-US"/>
        </w:rPr>
      </w:pPr>
    </w:p>
    <w:p w14:paraId="73271BF7" w14:textId="77777777" w:rsidR="00A254E1" w:rsidRPr="00A254E1" w:rsidRDefault="00A254E1" w:rsidP="00A254E1">
      <w:pPr>
        <w:ind w:firstLine="720"/>
        <w:rPr>
          <w:rFonts w:ascii="Courier New" w:hAnsi="Courier New" w:cs="Courier New"/>
          <w:lang w:eastAsia="en-US"/>
        </w:rPr>
      </w:pPr>
      <w:r w:rsidRPr="00A254E1">
        <w:rPr>
          <w:rFonts w:ascii="Courier New" w:hAnsi="Courier New" w:cs="Courier New"/>
        </w:rPr>
        <w:t>TH_L.txt</w:t>
      </w:r>
    </w:p>
    <w:p w14:paraId="3E68D5EE" w14:textId="77777777" w:rsidR="00A254E1" w:rsidRDefault="00A254E1" w:rsidP="00A254E1"/>
    <w:p w14:paraId="56E3E766" w14:textId="77777777" w:rsidR="00A254E1" w:rsidRDefault="00A254E1" w:rsidP="00A254E1">
      <w:r>
        <w:t xml:space="preserve">Where </w:t>
      </w:r>
      <w:r>
        <w:rPr>
          <w:i/>
        </w:rPr>
        <w:t>L</w:t>
      </w:r>
      <w:r>
        <w:t xml:space="preserve"> is the bridge length. The file gives the load effect at each time step of the simulation for each load effect considered for the bridge. </w:t>
      </w:r>
      <w:r>
        <w:rPr>
          <w:lang w:eastAsia="en-US"/>
        </w:rPr>
        <w:t>Note that no output is given when there is zero load effect.</w:t>
      </w:r>
      <w:r w:rsidR="00D80136">
        <w:rPr>
          <w:lang w:eastAsia="en-US"/>
        </w:rPr>
        <w:t xml:space="preserve"> </w:t>
      </w:r>
      <w:r>
        <w:t>A sample output is:</w:t>
      </w:r>
    </w:p>
    <w:p w14:paraId="00310907" w14:textId="77777777" w:rsidR="00A254E1" w:rsidRDefault="00A254E1" w:rsidP="00A254E1"/>
    <w:p w14:paraId="74340444" w14:textId="77777777" w:rsidR="00A254E1" w:rsidRDefault="00F06AB0" w:rsidP="00A254E1">
      <w:pPr>
        <w:rPr>
          <w:noProof/>
          <w:lang w:eastAsia="en-IE"/>
        </w:rPr>
      </w:pPr>
      <w:r w:rsidRPr="008F7B41">
        <w:rPr>
          <w:noProof/>
          <w:lang w:val="en-AU" w:eastAsia="zh-CN"/>
        </w:rPr>
        <w:drawing>
          <wp:inline distT="0" distB="0" distL="0" distR="0" wp14:anchorId="03D022A2" wp14:editId="62CD596C">
            <wp:extent cx="5943600" cy="1658620"/>
            <wp:effectExtent l="0" t="0" r="0" b="0"/>
            <wp:docPr id="3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943600" cy="1658620"/>
                    </a:xfrm>
                    <a:prstGeom prst="rect">
                      <a:avLst/>
                    </a:prstGeom>
                    <a:noFill/>
                    <a:ln>
                      <a:noFill/>
                    </a:ln>
                  </pic:spPr>
                </pic:pic>
              </a:graphicData>
            </a:graphic>
          </wp:inline>
        </w:drawing>
      </w:r>
    </w:p>
    <w:p w14:paraId="0A94A3C9" w14:textId="77777777" w:rsidR="00A254E1" w:rsidRDefault="00A254E1" w:rsidP="00A254E1">
      <w:pPr>
        <w:rPr>
          <w:noProof/>
          <w:lang w:eastAsia="en-IE"/>
        </w:rPr>
      </w:pPr>
    </w:p>
    <w:p w14:paraId="035C1A49" w14:textId="77777777" w:rsidR="00A254E1" w:rsidRDefault="00A254E1" w:rsidP="00A254E1">
      <w:pPr>
        <w:rPr>
          <w:noProof/>
          <w:lang w:eastAsia="en-IE"/>
        </w:rPr>
      </w:pPr>
      <w:r>
        <w:rPr>
          <w:noProof/>
          <w:lang w:eastAsia="en-IE"/>
        </w:rPr>
        <w:t>The format is:</w:t>
      </w:r>
    </w:p>
    <w:p w14:paraId="7F6901D6" w14:textId="77777777" w:rsidR="00A254E1" w:rsidRDefault="00A254E1" w:rsidP="00A254E1">
      <w:pPr>
        <w:numPr>
          <w:ilvl w:val="0"/>
          <w:numId w:val="29"/>
        </w:numPr>
      </w:pPr>
      <w:r>
        <w:rPr>
          <w:noProof/>
          <w:lang w:eastAsia="en-IE"/>
        </w:rPr>
        <w:t>Column 1: the current time. Note that time starts at the time of arrival of the first vehicle;</w:t>
      </w:r>
    </w:p>
    <w:p w14:paraId="7A786C18" w14:textId="77777777" w:rsidR="00A254E1" w:rsidRDefault="00A254E1" w:rsidP="00A254E1">
      <w:pPr>
        <w:numPr>
          <w:ilvl w:val="0"/>
          <w:numId w:val="29"/>
        </w:numPr>
      </w:pPr>
      <w:r>
        <w:rPr>
          <w:noProof/>
          <w:lang w:eastAsia="en-IE"/>
        </w:rPr>
        <w:t>Column 2: The number of trucks currently on the bridge;</w:t>
      </w:r>
    </w:p>
    <w:p w14:paraId="78D7D092" w14:textId="77777777" w:rsidR="00A254E1" w:rsidRPr="00A254E1" w:rsidRDefault="00A254E1" w:rsidP="00A254E1">
      <w:pPr>
        <w:numPr>
          <w:ilvl w:val="0"/>
          <w:numId w:val="29"/>
        </w:numPr>
      </w:pPr>
      <w:r>
        <w:t>Columns 3+: The current value of each load effect is given, according to the order of the load effects in the bridge definition file.</w:t>
      </w:r>
    </w:p>
    <w:p w14:paraId="0A697AFC" w14:textId="77777777" w:rsidR="00A254E1" w:rsidRDefault="00A254E1" w:rsidP="00A254E1"/>
    <w:p w14:paraId="0B9FD876" w14:textId="77777777" w:rsidR="00A254E1" w:rsidRDefault="00A254E1" w:rsidP="00B2602C">
      <w:pPr>
        <w:rPr>
          <w:lang w:eastAsia="en-US"/>
        </w:rPr>
      </w:pPr>
      <w:r>
        <w:rPr>
          <w:lang w:eastAsia="en-US"/>
        </w:rPr>
        <w:t>This file can get extremely large, but for short runs (e.g. 1-day) it is very useful for checking and debugging output.</w:t>
      </w:r>
    </w:p>
    <w:p w14:paraId="0E3FE237" w14:textId="77777777" w:rsidR="00A254E1" w:rsidRDefault="00A254E1" w:rsidP="00B2602C">
      <w:pPr>
        <w:rPr>
          <w:lang w:eastAsia="en-US"/>
        </w:rPr>
      </w:pPr>
    </w:p>
    <w:p w14:paraId="43D60610" w14:textId="77777777" w:rsidR="00A254E1" w:rsidRDefault="00A254E1" w:rsidP="00B2602C">
      <w:pPr>
        <w:rPr>
          <w:lang w:eastAsia="en-US"/>
        </w:rPr>
      </w:pPr>
      <w:r>
        <w:rPr>
          <w:lang w:eastAsia="en-US"/>
        </w:rPr>
        <w:lastRenderedPageBreak/>
        <w:t xml:space="preserve">An example output is given showing the number of trucks on the bridge through the day. </w:t>
      </w:r>
      <w:r w:rsidR="00D80136">
        <w:rPr>
          <w:lang w:eastAsia="en-US"/>
        </w:rPr>
        <w:t>As can be seen, four 3-truck events occur on this 20 m bridge.</w:t>
      </w:r>
    </w:p>
    <w:p w14:paraId="04B3627E" w14:textId="77777777" w:rsidR="00A254E1" w:rsidRDefault="00A254E1" w:rsidP="00B2602C">
      <w:pPr>
        <w:rPr>
          <w:lang w:eastAsia="en-US"/>
        </w:rPr>
      </w:pPr>
    </w:p>
    <w:p w14:paraId="70D6249B" w14:textId="77777777" w:rsidR="00A254E1" w:rsidRDefault="00F06AB0" w:rsidP="00A254E1">
      <w:pPr>
        <w:jc w:val="center"/>
      </w:pPr>
      <w:r w:rsidRPr="00A254E1">
        <w:rPr>
          <w:noProof/>
          <w:lang w:val="en-AU" w:eastAsia="zh-CN"/>
        </w:rPr>
        <w:drawing>
          <wp:inline distT="0" distB="0" distL="0" distR="0" wp14:anchorId="7AEC6364" wp14:editId="59ADE764">
            <wp:extent cx="6071235" cy="2753995"/>
            <wp:effectExtent l="0" t="0" r="5715" b="8255"/>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6071235" cy="2753995"/>
                    </a:xfrm>
                    <a:prstGeom prst="rect">
                      <a:avLst/>
                    </a:prstGeom>
                    <a:noFill/>
                    <a:ln>
                      <a:noFill/>
                    </a:ln>
                  </pic:spPr>
                </pic:pic>
              </a:graphicData>
            </a:graphic>
          </wp:inline>
        </w:drawing>
      </w:r>
    </w:p>
    <w:p w14:paraId="62474E49" w14:textId="77777777" w:rsidR="00D80136" w:rsidRDefault="00D80136" w:rsidP="00D80136"/>
    <w:p w14:paraId="649329A6" w14:textId="77777777" w:rsidR="00D80136" w:rsidRDefault="00D80136" w:rsidP="00663497">
      <w:pPr>
        <w:pStyle w:val="Heading3"/>
      </w:pPr>
      <w:r w:rsidRPr="00D80136">
        <w:t>All Events File</w:t>
      </w:r>
    </w:p>
    <w:p w14:paraId="7CB1AB0E" w14:textId="73F7939F" w:rsidR="00D80136" w:rsidRDefault="00D80136" w:rsidP="00D80136">
      <w:pPr>
        <w:rPr>
          <w:lang w:eastAsia="en-US"/>
        </w:rPr>
      </w:pPr>
      <w:r>
        <w:rPr>
          <w:lang w:eastAsia="en-US"/>
        </w:rPr>
        <w:t xml:space="preserve">If all loading events are selected to be output (Line </w:t>
      </w:r>
      <w:r w:rsidR="0054313F">
        <w:rPr>
          <w:lang w:eastAsia="en-US"/>
        </w:rPr>
        <w:t>26</w:t>
      </w:r>
      <w:r>
        <w:rPr>
          <w:lang w:eastAsia="en-US"/>
        </w:rPr>
        <w:t xml:space="preserve"> of </w:t>
      </w:r>
      <w:r w:rsidRPr="00D80136">
        <w:rPr>
          <w:rFonts w:ascii="Courier New" w:hAnsi="Courier New" w:cs="Courier New"/>
          <w:lang w:eastAsia="en-US"/>
        </w:rPr>
        <w:t>BTLSin.txt</w:t>
      </w:r>
      <w:r>
        <w:rPr>
          <w:lang w:eastAsia="en-US"/>
        </w:rPr>
        <w:t>), BTLS creates a single file for each bridge named:</w:t>
      </w:r>
    </w:p>
    <w:p w14:paraId="46FC2B8D" w14:textId="77777777" w:rsidR="00D80136" w:rsidRDefault="00D80136" w:rsidP="00D80136">
      <w:pPr>
        <w:rPr>
          <w:lang w:eastAsia="en-US"/>
        </w:rPr>
      </w:pPr>
    </w:p>
    <w:p w14:paraId="531F969D" w14:textId="77777777" w:rsidR="00D80136" w:rsidRPr="00A254E1" w:rsidRDefault="00D80136" w:rsidP="00D80136">
      <w:pPr>
        <w:ind w:firstLine="720"/>
        <w:rPr>
          <w:rFonts w:ascii="Courier New" w:hAnsi="Courier New" w:cs="Courier New"/>
          <w:lang w:eastAsia="en-US"/>
        </w:rPr>
      </w:pPr>
      <w:r w:rsidRPr="00A254E1">
        <w:rPr>
          <w:rFonts w:ascii="Courier New" w:hAnsi="Courier New" w:cs="Courier New"/>
        </w:rPr>
        <w:t>B</w:t>
      </w:r>
      <w:r>
        <w:rPr>
          <w:rFonts w:ascii="Courier New" w:hAnsi="Courier New" w:cs="Courier New"/>
        </w:rPr>
        <w:t>L</w:t>
      </w:r>
      <w:r w:rsidRPr="00A254E1">
        <w:rPr>
          <w:rFonts w:ascii="Courier New" w:hAnsi="Courier New" w:cs="Courier New"/>
        </w:rPr>
        <w:t>_</w:t>
      </w:r>
      <w:r>
        <w:rPr>
          <w:rFonts w:ascii="Courier New" w:hAnsi="Courier New" w:cs="Courier New"/>
        </w:rPr>
        <w:t>L_AllEvents</w:t>
      </w:r>
      <w:r w:rsidRPr="00A254E1">
        <w:rPr>
          <w:rFonts w:ascii="Courier New" w:hAnsi="Courier New" w:cs="Courier New"/>
        </w:rPr>
        <w:t>.txt</w:t>
      </w:r>
    </w:p>
    <w:p w14:paraId="7DE1EF6E" w14:textId="77777777" w:rsidR="00D80136" w:rsidRDefault="00D80136" w:rsidP="00D80136"/>
    <w:p w14:paraId="5FAB4C77" w14:textId="77777777" w:rsidR="00D80136" w:rsidRDefault="00D80136" w:rsidP="00D80136">
      <w:r>
        <w:t xml:space="preserve">Where </w:t>
      </w:r>
      <w:r>
        <w:rPr>
          <w:i/>
        </w:rPr>
        <w:t>L</w:t>
      </w:r>
      <w:r>
        <w:t xml:space="preserve"> is the bridge length. The file gives the maximum </w:t>
      </w:r>
      <w:r w:rsidR="00A76516">
        <w:t xml:space="preserve">of each calculated </w:t>
      </w:r>
      <w:r>
        <w:t>load effect recorded during each loading event</w:t>
      </w:r>
      <w:r w:rsidR="00A76516">
        <w:t xml:space="preserve"> to occur</w:t>
      </w:r>
      <w:r>
        <w:t>. A loading event is defined as the loading that occurs between two occasions of zero trucks on the bridge</w:t>
      </w:r>
      <w:r w:rsidR="00A76516">
        <w:t>, or the departure or arrival of another vehicle</w:t>
      </w:r>
      <w:r>
        <w:t>.</w:t>
      </w:r>
      <w:r w:rsidR="00A76516">
        <w:t xml:space="preserve"> </w:t>
      </w:r>
      <w:r>
        <w:t>A sample output is:</w:t>
      </w:r>
    </w:p>
    <w:p w14:paraId="49A154A9" w14:textId="77777777" w:rsidR="00D80136" w:rsidRDefault="00D80136" w:rsidP="00D80136"/>
    <w:p w14:paraId="4D39B2A8" w14:textId="77777777" w:rsidR="00D80136" w:rsidRDefault="00F06AB0" w:rsidP="00FD0779">
      <w:pPr>
        <w:jc w:val="center"/>
        <w:rPr>
          <w:noProof/>
          <w:lang w:eastAsia="en-IE"/>
        </w:rPr>
      </w:pPr>
      <w:r w:rsidRPr="008F7B41">
        <w:rPr>
          <w:noProof/>
          <w:lang w:val="en-AU" w:eastAsia="zh-CN"/>
        </w:rPr>
        <w:lastRenderedPageBreak/>
        <w:drawing>
          <wp:inline distT="0" distB="0" distL="0" distR="0" wp14:anchorId="7F92CF1A" wp14:editId="3E20083D">
            <wp:extent cx="4752975" cy="2711450"/>
            <wp:effectExtent l="0" t="0" r="9525" b="0"/>
            <wp:docPr id="3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4752975" cy="2711450"/>
                    </a:xfrm>
                    <a:prstGeom prst="rect">
                      <a:avLst/>
                    </a:prstGeom>
                    <a:noFill/>
                    <a:ln>
                      <a:noFill/>
                    </a:ln>
                  </pic:spPr>
                </pic:pic>
              </a:graphicData>
            </a:graphic>
          </wp:inline>
        </w:drawing>
      </w:r>
    </w:p>
    <w:p w14:paraId="3987BA03" w14:textId="77777777" w:rsidR="00D80136" w:rsidRDefault="00D80136" w:rsidP="00D80136">
      <w:pPr>
        <w:rPr>
          <w:noProof/>
          <w:lang w:eastAsia="en-IE"/>
        </w:rPr>
      </w:pPr>
    </w:p>
    <w:p w14:paraId="26F7DCE8" w14:textId="77777777" w:rsidR="00D80136" w:rsidRDefault="00D80136" w:rsidP="00D80136">
      <w:pPr>
        <w:rPr>
          <w:noProof/>
          <w:lang w:eastAsia="en-IE"/>
        </w:rPr>
      </w:pPr>
      <w:r>
        <w:rPr>
          <w:noProof/>
          <w:lang w:eastAsia="en-IE"/>
        </w:rPr>
        <w:t>The format is:</w:t>
      </w:r>
    </w:p>
    <w:p w14:paraId="0DE285A1" w14:textId="77777777" w:rsidR="00D80136" w:rsidRDefault="00D80136" w:rsidP="00D80136">
      <w:pPr>
        <w:numPr>
          <w:ilvl w:val="0"/>
          <w:numId w:val="29"/>
        </w:numPr>
      </w:pPr>
      <w:r>
        <w:rPr>
          <w:noProof/>
          <w:lang w:eastAsia="en-IE"/>
        </w:rPr>
        <w:t xml:space="preserve">Column 1: the </w:t>
      </w:r>
      <w:r w:rsidR="00A76516">
        <w:rPr>
          <w:noProof/>
          <w:lang w:eastAsia="en-IE"/>
        </w:rPr>
        <w:t xml:space="preserve">starting </w:t>
      </w:r>
      <w:r>
        <w:rPr>
          <w:noProof/>
          <w:lang w:eastAsia="en-IE"/>
        </w:rPr>
        <w:t xml:space="preserve">time </w:t>
      </w:r>
      <w:r w:rsidR="00A76516">
        <w:rPr>
          <w:noProof/>
          <w:lang w:eastAsia="en-IE"/>
        </w:rPr>
        <w:t>of the loading event</w:t>
      </w:r>
      <w:r>
        <w:rPr>
          <w:noProof/>
          <w:lang w:eastAsia="en-IE"/>
        </w:rPr>
        <w:t xml:space="preserve">. </w:t>
      </w:r>
    </w:p>
    <w:p w14:paraId="462D20B1" w14:textId="77777777" w:rsidR="00D80136" w:rsidRDefault="00D80136" w:rsidP="00D80136">
      <w:pPr>
        <w:numPr>
          <w:ilvl w:val="0"/>
          <w:numId w:val="29"/>
        </w:numPr>
      </w:pPr>
      <w:r>
        <w:rPr>
          <w:noProof/>
          <w:lang w:eastAsia="en-IE"/>
        </w:rPr>
        <w:t xml:space="preserve">Column 2: The number of trucks </w:t>
      </w:r>
      <w:r w:rsidR="00A76516">
        <w:rPr>
          <w:noProof/>
          <w:lang w:eastAsia="en-IE"/>
        </w:rPr>
        <w:t>in the event</w:t>
      </w:r>
      <w:r>
        <w:rPr>
          <w:noProof/>
          <w:lang w:eastAsia="en-IE"/>
        </w:rPr>
        <w:t>;</w:t>
      </w:r>
    </w:p>
    <w:p w14:paraId="4C4C10C6" w14:textId="77777777" w:rsidR="00D80136" w:rsidRPr="00A254E1" w:rsidRDefault="00D80136" w:rsidP="00D80136">
      <w:pPr>
        <w:numPr>
          <w:ilvl w:val="0"/>
          <w:numId w:val="29"/>
        </w:numPr>
      </w:pPr>
      <w:r>
        <w:t xml:space="preserve">Columns 3+: The </w:t>
      </w:r>
      <w:r w:rsidR="00A76516">
        <w:t>maximum value of each load effect during the event.</w:t>
      </w:r>
    </w:p>
    <w:p w14:paraId="1D2C5A0B" w14:textId="77777777" w:rsidR="00D80136" w:rsidRDefault="00D80136" w:rsidP="00D80136"/>
    <w:p w14:paraId="498710DE" w14:textId="77777777" w:rsidR="00D80136" w:rsidRDefault="00D80136" w:rsidP="00D80136">
      <w:pPr>
        <w:rPr>
          <w:lang w:eastAsia="en-US"/>
        </w:rPr>
      </w:pPr>
      <w:r>
        <w:rPr>
          <w:lang w:eastAsia="en-US"/>
        </w:rPr>
        <w:t>This file can get extremely large, but is useful for checking and debugging output.</w:t>
      </w:r>
    </w:p>
    <w:p w14:paraId="5D9EE951" w14:textId="77777777" w:rsidR="00F72FC8" w:rsidRDefault="00F72FC8" w:rsidP="00663497">
      <w:pPr>
        <w:pStyle w:val="Heading3"/>
      </w:pPr>
      <w:r>
        <w:t>Fatigue</w:t>
      </w:r>
      <w:r w:rsidRPr="00D80136">
        <w:t xml:space="preserve"> Events File</w:t>
      </w:r>
    </w:p>
    <w:p w14:paraId="3469AC02" w14:textId="6C7B3957" w:rsidR="00F72FC8" w:rsidRDefault="00663497" w:rsidP="00F72FC8">
      <w:pPr>
        <w:rPr>
          <w:lang w:eastAsia="en-US"/>
        </w:rPr>
      </w:pPr>
      <w:r>
        <w:rPr>
          <w:lang w:eastAsia="en-US"/>
        </w:rPr>
        <w:t>If</w:t>
      </w:r>
      <w:r w:rsidR="00F72FC8">
        <w:rPr>
          <w:lang w:eastAsia="en-US"/>
        </w:rPr>
        <w:t xml:space="preserve"> </w:t>
      </w:r>
      <w:r>
        <w:rPr>
          <w:lang w:eastAsia="en-US"/>
        </w:rPr>
        <w:t>fatigue</w:t>
      </w:r>
      <w:r w:rsidR="00F72FC8">
        <w:rPr>
          <w:lang w:eastAsia="en-US"/>
        </w:rPr>
        <w:t xml:space="preserve"> events are selected to be output (Line 2</w:t>
      </w:r>
      <w:r w:rsidR="0054313F">
        <w:rPr>
          <w:lang w:eastAsia="en-US"/>
        </w:rPr>
        <w:t>8</w:t>
      </w:r>
      <w:r w:rsidR="00F72FC8">
        <w:rPr>
          <w:lang w:eastAsia="en-US"/>
        </w:rPr>
        <w:t xml:space="preserve"> of </w:t>
      </w:r>
      <w:r w:rsidR="00F72FC8" w:rsidRPr="00D80136">
        <w:rPr>
          <w:rFonts w:ascii="Courier New" w:hAnsi="Courier New" w:cs="Courier New"/>
          <w:lang w:eastAsia="en-US"/>
        </w:rPr>
        <w:t>BTLSin.txt</w:t>
      </w:r>
      <w:r w:rsidR="00F72FC8">
        <w:rPr>
          <w:lang w:eastAsia="en-US"/>
        </w:rPr>
        <w:t>), BTLS creates a single file for each bridge named:</w:t>
      </w:r>
    </w:p>
    <w:p w14:paraId="54F88B90" w14:textId="77777777" w:rsidR="00F72FC8" w:rsidRDefault="00F72FC8" w:rsidP="00F72FC8">
      <w:pPr>
        <w:rPr>
          <w:lang w:eastAsia="en-US"/>
        </w:rPr>
      </w:pPr>
    </w:p>
    <w:p w14:paraId="5E0EEE0D" w14:textId="77777777" w:rsidR="00F72FC8" w:rsidRPr="00A254E1" w:rsidRDefault="00F72FC8" w:rsidP="00F72FC8">
      <w:pPr>
        <w:ind w:firstLine="720"/>
        <w:rPr>
          <w:rFonts w:ascii="Courier New" w:hAnsi="Courier New" w:cs="Courier New"/>
          <w:lang w:eastAsia="en-US"/>
        </w:rPr>
      </w:pPr>
      <w:r w:rsidRPr="00A254E1">
        <w:rPr>
          <w:rFonts w:ascii="Courier New" w:hAnsi="Courier New" w:cs="Courier New"/>
        </w:rPr>
        <w:t>B</w:t>
      </w:r>
      <w:r>
        <w:rPr>
          <w:rFonts w:ascii="Courier New" w:hAnsi="Courier New" w:cs="Courier New"/>
        </w:rPr>
        <w:t>L</w:t>
      </w:r>
      <w:r w:rsidRPr="00A254E1">
        <w:rPr>
          <w:rFonts w:ascii="Courier New" w:hAnsi="Courier New" w:cs="Courier New"/>
        </w:rPr>
        <w:t>_</w:t>
      </w:r>
      <w:r>
        <w:rPr>
          <w:rFonts w:ascii="Courier New" w:hAnsi="Courier New" w:cs="Courier New"/>
        </w:rPr>
        <w:t>L</w:t>
      </w:r>
      <w:r w:rsidRPr="00F72FC8">
        <w:t xml:space="preserve"> </w:t>
      </w:r>
      <w:r w:rsidRPr="00F72FC8">
        <w:rPr>
          <w:rFonts w:ascii="Courier New" w:hAnsi="Courier New" w:cs="Courier New"/>
        </w:rPr>
        <w:t>_Fatigue</w:t>
      </w:r>
      <w:r w:rsidRPr="00A254E1">
        <w:rPr>
          <w:rFonts w:ascii="Courier New" w:hAnsi="Courier New" w:cs="Courier New"/>
        </w:rPr>
        <w:t>.txt</w:t>
      </w:r>
    </w:p>
    <w:p w14:paraId="7DCF4149" w14:textId="77777777" w:rsidR="00F72FC8" w:rsidRDefault="00F72FC8" w:rsidP="00F72FC8"/>
    <w:p w14:paraId="13088230" w14:textId="77777777" w:rsidR="00F72FC8" w:rsidRDefault="00F72FC8" w:rsidP="00F72FC8">
      <w:r>
        <w:t xml:space="preserve">Where </w:t>
      </w:r>
      <w:r>
        <w:rPr>
          <w:i/>
        </w:rPr>
        <w:t>L</w:t>
      </w:r>
      <w:r>
        <w:t xml:space="preserve"> is the bridge length. The file gives the maximum and minimum values of each loading event (defined above) in chronological order. This is suitable for examination of fatigue cycles. A sample output is shown below:</w:t>
      </w:r>
    </w:p>
    <w:p w14:paraId="487717DF" w14:textId="77777777" w:rsidR="00F72FC8" w:rsidRDefault="00F72FC8" w:rsidP="00F72FC8"/>
    <w:p w14:paraId="1BDB94D7" w14:textId="77777777" w:rsidR="00F72FC8" w:rsidRDefault="00F06AB0" w:rsidP="00F72FC8">
      <w:pPr>
        <w:rPr>
          <w:lang w:eastAsia="en-US"/>
        </w:rPr>
      </w:pPr>
      <w:r w:rsidRPr="00986BA4">
        <w:rPr>
          <w:noProof/>
          <w:lang w:val="en-AU" w:eastAsia="zh-CN"/>
        </w:rPr>
        <w:lastRenderedPageBreak/>
        <w:drawing>
          <wp:inline distT="0" distB="0" distL="0" distR="0" wp14:anchorId="6DE8E64C" wp14:editId="1AD7DF28">
            <wp:extent cx="5943600" cy="1445895"/>
            <wp:effectExtent l="0" t="0" r="0" b="1905"/>
            <wp:docPr id="3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943600" cy="1445895"/>
                    </a:xfrm>
                    <a:prstGeom prst="rect">
                      <a:avLst/>
                    </a:prstGeom>
                    <a:noFill/>
                    <a:ln>
                      <a:noFill/>
                    </a:ln>
                  </pic:spPr>
                </pic:pic>
              </a:graphicData>
            </a:graphic>
          </wp:inline>
        </w:drawing>
      </w:r>
    </w:p>
    <w:p w14:paraId="51E9B2E1" w14:textId="77777777" w:rsidR="00B340C0" w:rsidRDefault="00B340C0" w:rsidP="00D80136">
      <w:pPr>
        <w:rPr>
          <w:lang w:eastAsia="en-US"/>
        </w:rPr>
      </w:pPr>
    </w:p>
    <w:p w14:paraId="0D80331D" w14:textId="77777777" w:rsidR="00F72FC8" w:rsidRDefault="00F72FC8" w:rsidP="00F72FC8">
      <w:pPr>
        <w:rPr>
          <w:noProof/>
          <w:lang w:eastAsia="en-IE"/>
        </w:rPr>
      </w:pPr>
      <w:r>
        <w:rPr>
          <w:noProof/>
          <w:lang w:eastAsia="en-IE"/>
        </w:rPr>
        <w:t>The format is:</w:t>
      </w:r>
    </w:p>
    <w:p w14:paraId="0A359D0E" w14:textId="77777777" w:rsidR="00F72FC8" w:rsidRDefault="00F72FC8" w:rsidP="00F72FC8">
      <w:pPr>
        <w:numPr>
          <w:ilvl w:val="0"/>
          <w:numId w:val="29"/>
        </w:numPr>
      </w:pPr>
      <w:r>
        <w:rPr>
          <w:noProof/>
          <w:lang w:eastAsia="en-IE"/>
        </w:rPr>
        <w:t>Column 1 (Line 1): the starting time of the loading event</w:t>
      </w:r>
      <w:r w:rsidR="00955CAB">
        <w:rPr>
          <w:noProof/>
          <w:lang w:eastAsia="en-IE"/>
        </w:rPr>
        <w:t>;</w:t>
      </w:r>
      <w:r>
        <w:rPr>
          <w:noProof/>
          <w:lang w:eastAsia="en-IE"/>
        </w:rPr>
        <w:t xml:space="preserve"> </w:t>
      </w:r>
    </w:p>
    <w:p w14:paraId="45D6DA6F" w14:textId="77777777" w:rsidR="00F72FC8" w:rsidRDefault="00F72FC8" w:rsidP="00F72FC8">
      <w:pPr>
        <w:numPr>
          <w:ilvl w:val="0"/>
          <w:numId w:val="29"/>
        </w:numPr>
      </w:pPr>
      <w:r>
        <w:rPr>
          <w:noProof/>
          <w:lang w:eastAsia="en-IE"/>
        </w:rPr>
        <w:t>Column 2 (Line 2): The number of trucks in the event.</w:t>
      </w:r>
    </w:p>
    <w:p w14:paraId="5E869E94" w14:textId="77777777" w:rsidR="00F72FC8" w:rsidRDefault="00F72FC8" w:rsidP="00F72FC8">
      <w:r>
        <w:rPr>
          <w:noProof/>
          <w:lang w:eastAsia="en-IE"/>
        </w:rPr>
        <w:t>For each line, the subsequent columns are:</w:t>
      </w:r>
    </w:p>
    <w:p w14:paraId="6D7E6DD4" w14:textId="77777777" w:rsidR="00F72FC8" w:rsidRDefault="00F72FC8" w:rsidP="00F72FC8">
      <w:pPr>
        <w:numPr>
          <w:ilvl w:val="0"/>
          <w:numId w:val="29"/>
        </w:numPr>
      </w:pPr>
      <w:r>
        <w:t>Column 3: The time at which the value of load effect 1 is recorded;</w:t>
      </w:r>
    </w:p>
    <w:p w14:paraId="26484498" w14:textId="77777777" w:rsidR="00F72FC8" w:rsidRDefault="00F72FC8" w:rsidP="00F72FC8">
      <w:pPr>
        <w:numPr>
          <w:ilvl w:val="0"/>
          <w:numId w:val="29"/>
        </w:numPr>
      </w:pPr>
      <w:r>
        <w:t>Column 4: the value of load effect 1.</w:t>
      </w:r>
    </w:p>
    <w:p w14:paraId="3D7C4852" w14:textId="77777777" w:rsidR="00F72FC8" w:rsidRPr="00A254E1" w:rsidRDefault="00F72FC8" w:rsidP="00F72FC8">
      <w:r>
        <w:t>Columns 5 &amp; 6 give the time and value of load effect 2, and so on.</w:t>
      </w:r>
    </w:p>
    <w:p w14:paraId="63EF481B" w14:textId="77777777" w:rsidR="00F72FC8" w:rsidRDefault="00F72FC8" w:rsidP="00F72FC8"/>
    <w:p w14:paraId="6DAE173C" w14:textId="77777777" w:rsidR="00F72FC8" w:rsidRDefault="00F72FC8" w:rsidP="00F72FC8">
      <w:r>
        <w:t>For example, this file shows that load effect 3 had a maximum value at 17.04 s, followed by a minimum at 17.74 s.</w:t>
      </w:r>
    </w:p>
    <w:p w14:paraId="4ABE5A6C" w14:textId="77777777" w:rsidR="00663497" w:rsidRPr="009E5C44" w:rsidRDefault="00663497" w:rsidP="00663497">
      <w:pPr>
        <w:pStyle w:val="Heading2"/>
      </w:pPr>
      <w:bookmarkStart w:id="62" w:name="_Toc63762286"/>
      <w:r>
        <w:lastRenderedPageBreak/>
        <w:t>Vehicle Output</w:t>
      </w:r>
      <w:bookmarkEnd w:id="62"/>
    </w:p>
    <w:p w14:paraId="039FC45E" w14:textId="77777777" w:rsidR="00663497" w:rsidRPr="009E5C44" w:rsidRDefault="00663497" w:rsidP="00663497">
      <w:pPr>
        <w:pStyle w:val="Heading3"/>
      </w:pPr>
      <w:r w:rsidRPr="009E5C44">
        <w:t>Traffic File</w:t>
      </w:r>
    </w:p>
    <w:p w14:paraId="233D098A" w14:textId="7C227015" w:rsidR="00663497" w:rsidRDefault="00663497" w:rsidP="00663497">
      <w:pPr>
        <w:rPr>
          <w:lang w:eastAsia="en-US"/>
        </w:rPr>
      </w:pPr>
      <w:r>
        <w:rPr>
          <w:lang w:eastAsia="en-US"/>
        </w:rPr>
        <w:t>A traffic file can be output in any Program Mode if selected on Line 2</w:t>
      </w:r>
      <w:r w:rsidR="0054313F">
        <w:rPr>
          <w:lang w:eastAsia="en-US"/>
        </w:rPr>
        <w:t>9</w:t>
      </w:r>
      <w:r>
        <w:rPr>
          <w:lang w:eastAsia="en-US"/>
        </w:rPr>
        <w:t xml:space="preserve"> of </w:t>
      </w:r>
      <w:r w:rsidRPr="009E5C44">
        <w:rPr>
          <w:rFonts w:ascii="Courier New" w:hAnsi="Courier New" w:cs="Courier New"/>
          <w:lang w:eastAsia="en-US"/>
        </w:rPr>
        <w:t>BTLSin.txt</w:t>
      </w:r>
      <w:r>
        <w:rPr>
          <w:lang w:eastAsia="en-US"/>
        </w:rPr>
        <w:t>. For Program Mode 2, this must be selected.</w:t>
      </w:r>
    </w:p>
    <w:p w14:paraId="77A3C03B" w14:textId="77777777" w:rsidR="00663497" w:rsidRDefault="00663497" w:rsidP="00663497">
      <w:pPr>
        <w:rPr>
          <w:lang w:eastAsia="en-US"/>
        </w:rPr>
      </w:pPr>
    </w:p>
    <w:p w14:paraId="6012941D" w14:textId="28C49BA4" w:rsidR="00663497" w:rsidRDefault="00663497" w:rsidP="00663497">
      <w:pPr>
        <w:rPr>
          <w:lang w:eastAsia="en-US"/>
        </w:rPr>
      </w:pPr>
      <w:r>
        <w:rPr>
          <w:lang w:eastAsia="en-US"/>
        </w:rPr>
        <w:t xml:space="preserve">The file is named as specified on Line </w:t>
      </w:r>
      <w:r w:rsidR="0054313F">
        <w:rPr>
          <w:lang w:eastAsia="en-US"/>
        </w:rPr>
        <w:t>31</w:t>
      </w:r>
      <w:r>
        <w:rPr>
          <w:lang w:eastAsia="en-US"/>
        </w:rPr>
        <w:t xml:space="preserve"> of </w:t>
      </w:r>
      <w:r w:rsidRPr="009E5C44">
        <w:rPr>
          <w:rFonts w:ascii="Courier New" w:hAnsi="Courier New" w:cs="Courier New"/>
          <w:lang w:eastAsia="en-US"/>
        </w:rPr>
        <w:t>BTLSin.txt</w:t>
      </w:r>
      <w:r>
        <w:rPr>
          <w:lang w:eastAsia="en-US"/>
        </w:rPr>
        <w:t>.</w:t>
      </w:r>
    </w:p>
    <w:p w14:paraId="43C8FFF7" w14:textId="77777777" w:rsidR="00663497" w:rsidRDefault="00663497" w:rsidP="00663497">
      <w:pPr>
        <w:rPr>
          <w:lang w:eastAsia="en-US"/>
        </w:rPr>
      </w:pPr>
    </w:p>
    <w:p w14:paraId="111081FF" w14:textId="77777777" w:rsidR="00663497" w:rsidRDefault="00663497" w:rsidP="00FA5DC1">
      <w:r>
        <w:rPr>
          <w:lang w:eastAsia="en-US"/>
        </w:rPr>
        <w:t>The program outputs vehicles in CASTOR format.</w:t>
      </w:r>
      <w:r w:rsidR="00FA5DC1">
        <w:rPr>
          <w:lang w:eastAsia="en-US"/>
        </w:rPr>
        <w:t xml:space="preserve"> </w:t>
      </w:r>
      <w:r w:rsidRPr="009E5C44">
        <w:t>An example of the program output for several trucks is given:</w:t>
      </w:r>
    </w:p>
    <w:p w14:paraId="4157D041" w14:textId="77777777" w:rsidR="00663497" w:rsidRPr="009E5C44" w:rsidRDefault="00663497" w:rsidP="00663497">
      <w:pPr>
        <w:ind w:left="1440" w:hanging="1440"/>
      </w:pPr>
    </w:p>
    <w:p w14:paraId="60DD256D" w14:textId="77777777" w:rsidR="00663497" w:rsidRPr="00B22D3C" w:rsidRDefault="00663497" w:rsidP="00663497">
      <w:pPr>
        <w:pBdr>
          <w:top w:val="single" w:sz="4" w:space="1" w:color="auto"/>
          <w:left w:val="single" w:sz="4" w:space="4" w:color="auto"/>
          <w:bottom w:val="single" w:sz="4" w:space="1" w:color="auto"/>
          <w:right w:val="single" w:sz="4" w:space="4" w:color="auto"/>
        </w:pBdr>
        <w:rPr>
          <w:rFonts w:ascii="Courier New" w:hAnsi="Courier New" w:cs="Courier New"/>
          <w:sz w:val="20"/>
          <w:szCs w:val="20"/>
        </w:rPr>
      </w:pPr>
      <w:r w:rsidRPr="00B22D3C">
        <w:rPr>
          <w:rFonts w:ascii="Courier New" w:hAnsi="Courier New" w:cs="Courier New"/>
          <w:sz w:val="20"/>
          <w:szCs w:val="20"/>
        </w:rPr>
        <w:t>1001 1 1 2 0 12618155  54 43211 18 2743 27 0  0 0  0 0  0 0  0 0  0 0  0 0  0</w:t>
      </w:r>
    </w:p>
    <w:p w14:paraId="1EF1C24E" w14:textId="77777777" w:rsidR="00663497" w:rsidRPr="00B22D3C" w:rsidRDefault="00663497" w:rsidP="00663497">
      <w:pPr>
        <w:pBdr>
          <w:top w:val="single" w:sz="4" w:space="1" w:color="auto"/>
          <w:left w:val="single" w:sz="4" w:space="4" w:color="auto"/>
          <w:bottom w:val="single" w:sz="4" w:space="1" w:color="auto"/>
          <w:right w:val="single" w:sz="4" w:space="4" w:color="auto"/>
        </w:pBdr>
        <w:rPr>
          <w:rFonts w:ascii="Courier New" w:hAnsi="Courier New" w:cs="Courier New"/>
          <w:sz w:val="20"/>
          <w:szCs w:val="20"/>
        </w:rPr>
      </w:pPr>
      <w:r w:rsidRPr="00B22D3C">
        <w:rPr>
          <w:rFonts w:ascii="Courier New" w:hAnsi="Courier New" w:cs="Courier New"/>
          <w:sz w:val="20"/>
          <w:szCs w:val="20"/>
        </w:rPr>
        <w:t>1001 1 1 2 0 2 412133 137 67311 18 5441 6626 17 0  0 0  0 0  0 0  0 0  0 0  0</w:t>
      </w:r>
    </w:p>
    <w:p w14:paraId="3BB7FFE8" w14:textId="77777777" w:rsidR="00663497" w:rsidRPr="00B22D3C" w:rsidRDefault="00663497" w:rsidP="00663497">
      <w:pPr>
        <w:pBdr>
          <w:top w:val="single" w:sz="4" w:space="1" w:color="auto"/>
          <w:left w:val="single" w:sz="4" w:space="4" w:color="auto"/>
          <w:bottom w:val="single" w:sz="4" w:space="1" w:color="auto"/>
          <w:right w:val="single" w:sz="4" w:space="4" w:color="auto"/>
        </w:pBdr>
        <w:rPr>
          <w:rFonts w:ascii="Courier New" w:hAnsi="Courier New" w:cs="Courier New"/>
          <w:sz w:val="20"/>
          <w:szCs w:val="20"/>
        </w:rPr>
      </w:pPr>
      <w:r w:rsidRPr="00B22D3C">
        <w:rPr>
          <w:rFonts w:ascii="Courier New" w:hAnsi="Courier New" w:cs="Courier New"/>
          <w:sz w:val="20"/>
          <w:szCs w:val="20"/>
        </w:rPr>
        <w:t>1001 1 1 2 0 2 598157  64 43211 18 3243 32 0  0 0  0 0  0 0  0 0  0 0  0 0  0</w:t>
      </w:r>
    </w:p>
    <w:p w14:paraId="1CE12B65" w14:textId="77777777" w:rsidR="00663497" w:rsidRPr="00B22D3C" w:rsidRDefault="00663497" w:rsidP="00663497">
      <w:pPr>
        <w:pBdr>
          <w:top w:val="single" w:sz="4" w:space="1" w:color="auto"/>
          <w:left w:val="single" w:sz="4" w:space="4" w:color="auto"/>
          <w:bottom w:val="single" w:sz="4" w:space="1" w:color="auto"/>
          <w:right w:val="single" w:sz="4" w:space="4" w:color="auto"/>
        </w:pBdr>
        <w:rPr>
          <w:rFonts w:ascii="Courier New" w:hAnsi="Courier New" w:cs="Courier New"/>
          <w:sz w:val="20"/>
          <w:szCs w:val="20"/>
        </w:rPr>
      </w:pPr>
      <w:r w:rsidRPr="00B22D3C">
        <w:rPr>
          <w:rFonts w:ascii="Courier New" w:hAnsi="Courier New" w:cs="Courier New"/>
          <w:sz w:val="20"/>
          <w:szCs w:val="20"/>
        </w:rPr>
        <w:t>1001 1 1 2 0 44354134 336133511 18 7839 7040 6327 6327 63 0  0 0  0 0  0 0  0</w:t>
      </w:r>
    </w:p>
    <w:p w14:paraId="054A7971" w14:textId="77777777" w:rsidR="00663497" w:rsidRPr="00B22D3C" w:rsidRDefault="00663497" w:rsidP="00663497">
      <w:pPr>
        <w:pBdr>
          <w:top w:val="single" w:sz="4" w:space="1" w:color="auto"/>
          <w:left w:val="single" w:sz="4" w:space="4" w:color="auto"/>
          <w:bottom w:val="single" w:sz="4" w:space="1" w:color="auto"/>
          <w:right w:val="single" w:sz="4" w:space="4" w:color="auto"/>
        </w:pBdr>
        <w:rPr>
          <w:rFonts w:ascii="Courier New" w:hAnsi="Courier New" w:cs="Courier New"/>
          <w:sz w:val="20"/>
          <w:szCs w:val="20"/>
        </w:rPr>
      </w:pPr>
      <w:r w:rsidRPr="00B22D3C">
        <w:rPr>
          <w:rFonts w:ascii="Courier New" w:hAnsi="Courier New" w:cs="Courier New"/>
          <w:sz w:val="20"/>
          <w:szCs w:val="20"/>
        </w:rPr>
        <w:t>1001 1 1 2 0 93062152 117 67311 18 3941 3926 39 0  0 0  0 0  0 0  0 0  0 0  0</w:t>
      </w:r>
    </w:p>
    <w:p w14:paraId="15219CED" w14:textId="77777777" w:rsidR="00663497" w:rsidRPr="00B22D3C" w:rsidRDefault="00663497" w:rsidP="00663497">
      <w:pPr>
        <w:pBdr>
          <w:top w:val="single" w:sz="4" w:space="1" w:color="auto"/>
          <w:left w:val="single" w:sz="4" w:space="4" w:color="auto"/>
          <w:bottom w:val="single" w:sz="4" w:space="1" w:color="auto"/>
          <w:right w:val="single" w:sz="4" w:space="4" w:color="auto"/>
        </w:pBdr>
        <w:rPr>
          <w:rFonts w:ascii="Courier New" w:hAnsi="Courier New" w:cs="Courier New"/>
          <w:sz w:val="20"/>
          <w:szCs w:val="20"/>
        </w:rPr>
      </w:pPr>
      <w:r w:rsidRPr="00B22D3C">
        <w:rPr>
          <w:rFonts w:ascii="Courier New" w:hAnsi="Courier New" w:cs="Courier New"/>
          <w:sz w:val="20"/>
          <w:szCs w:val="20"/>
        </w:rPr>
        <w:t>1001 1 1 2 0101765131  97 44211 18 5344 44 0  0 0  0 0  0 0  0 0  0 0  0 0  0</w:t>
      </w:r>
    </w:p>
    <w:p w14:paraId="458DDE67" w14:textId="77777777" w:rsidR="00663497" w:rsidRDefault="00663497" w:rsidP="00663497"/>
    <w:p w14:paraId="6E99F8FF" w14:textId="77777777" w:rsidR="00F72FC8" w:rsidRDefault="00663497" w:rsidP="00663497">
      <w:pPr>
        <w:pStyle w:val="Heading3"/>
        <w:rPr>
          <w:lang w:eastAsia="en-US"/>
        </w:rPr>
      </w:pPr>
      <w:r>
        <w:rPr>
          <w:lang w:eastAsia="en-US"/>
        </w:rPr>
        <w:t>Flow Statistics</w:t>
      </w:r>
    </w:p>
    <w:p w14:paraId="23F237D7" w14:textId="77777777" w:rsidR="00663497" w:rsidRDefault="00663497" w:rsidP="00663497">
      <w:pPr>
        <w:rPr>
          <w:lang w:eastAsia="en-US"/>
        </w:rPr>
      </w:pPr>
      <w:r>
        <w:rPr>
          <w:lang w:eastAsia="en-US"/>
        </w:rPr>
        <w:t>For generated or read-in vehicle files, selecting this option will output files containing the flow rate and traffic stream composition. The files are named:</w:t>
      </w:r>
    </w:p>
    <w:p w14:paraId="1E54E77C" w14:textId="77777777" w:rsidR="00663497" w:rsidRDefault="00663497" w:rsidP="00663497">
      <w:pPr>
        <w:rPr>
          <w:lang w:eastAsia="en-US"/>
        </w:rPr>
      </w:pPr>
    </w:p>
    <w:p w14:paraId="3A413240" w14:textId="77777777" w:rsidR="00663497" w:rsidRDefault="00663497" w:rsidP="00663497">
      <w:pPr>
        <w:ind w:firstLine="680"/>
      </w:pPr>
      <w:r w:rsidRPr="00663497">
        <w:rPr>
          <w:rFonts w:ascii="Courier New" w:hAnsi="Courier New" w:cs="Courier New"/>
        </w:rPr>
        <w:t>FlowData_</w:t>
      </w:r>
      <w:r>
        <w:rPr>
          <w:rFonts w:ascii="Courier New" w:hAnsi="Courier New" w:cs="Courier New"/>
        </w:rPr>
        <w:t>D_L</w:t>
      </w:r>
      <w:r w:rsidRPr="00663497">
        <w:rPr>
          <w:rFonts w:ascii="Courier New" w:hAnsi="Courier New" w:cs="Courier New"/>
        </w:rPr>
        <w:t>.txt</w:t>
      </w:r>
    </w:p>
    <w:p w14:paraId="72318F8C" w14:textId="77777777" w:rsidR="00663497" w:rsidRDefault="00663497" w:rsidP="00663497">
      <w:pPr>
        <w:rPr>
          <w:lang w:eastAsia="en-US"/>
        </w:rPr>
      </w:pPr>
    </w:p>
    <w:p w14:paraId="725CE6F1" w14:textId="77777777" w:rsidR="00663497" w:rsidRDefault="00663497" w:rsidP="00663497">
      <w:pPr>
        <w:rPr>
          <w:lang w:eastAsia="en-US"/>
        </w:rPr>
      </w:pPr>
      <w:r>
        <w:rPr>
          <w:lang w:eastAsia="en-US"/>
        </w:rPr>
        <w:t xml:space="preserve">Where </w:t>
      </w:r>
      <w:r>
        <w:rPr>
          <w:i/>
          <w:lang w:eastAsia="en-US"/>
        </w:rPr>
        <w:t>D</w:t>
      </w:r>
      <w:r>
        <w:rPr>
          <w:lang w:eastAsia="en-US"/>
        </w:rPr>
        <w:t xml:space="preserve"> is the direction number and </w:t>
      </w:r>
      <w:r>
        <w:rPr>
          <w:i/>
          <w:lang w:eastAsia="en-US"/>
        </w:rPr>
        <w:t>L</w:t>
      </w:r>
      <w:r>
        <w:rPr>
          <w:lang w:eastAsia="en-US"/>
        </w:rPr>
        <w:t xml:space="preserve"> is the lane number corresponding to those in the Lane Flow Data definition file.</w:t>
      </w:r>
    </w:p>
    <w:p w14:paraId="711499C5" w14:textId="77777777" w:rsidR="00663497" w:rsidRDefault="00663497" w:rsidP="00663497">
      <w:pPr>
        <w:rPr>
          <w:lang w:eastAsia="en-US"/>
        </w:rPr>
      </w:pPr>
    </w:p>
    <w:p w14:paraId="3E5BFBE6" w14:textId="77777777" w:rsidR="00663497" w:rsidRDefault="00663497" w:rsidP="00663497">
      <w:pPr>
        <w:rPr>
          <w:lang w:eastAsia="en-US"/>
        </w:rPr>
      </w:pPr>
      <w:r>
        <w:rPr>
          <w:lang w:eastAsia="en-US"/>
        </w:rPr>
        <w:t>For each hour of the simulation, the following statistics are collected for each lane:</w:t>
      </w:r>
    </w:p>
    <w:p w14:paraId="69DB7E98" w14:textId="77777777" w:rsidR="00663497" w:rsidRDefault="00FA5DC1" w:rsidP="00FA5DC1">
      <w:pPr>
        <w:numPr>
          <w:ilvl w:val="0"/>
          <w:numId w:val="39"/>
        </w:numPr>
        <w:rPr>
          <w:lang w:eastAsia="en-US"/>
        </w:rPr>
      </w:pPr>
      <w:r>
        <w:rPr>
          <w:lang w:eastAsia="en-US"/>
        </w:rPr>
        <w:t>The number of vehicles in the hour</w:t>
      </w:r>
    </w:p>
    <w:p w14:paraId="24947778" w14:textId="77777777" w:rsidR="00FA5DC1" w:rsidRDefault="00FA5DC1" w:rsidP="00FA5DC1">
      <w:pPr>
        <w:numPr>
          <w:ilvl w:val="0"/>
          <w:numId w:val="39"/>
        </w:numPr>
        <w:rPr>
          <w:lang w:eastAsia="en-US"/>
        </w:rPr>
      </w:pPr>
      <w:r>
        <w:rPr>
          <w:lang w:eastAsia="en-US"/>
        </w:rPr>
        <w:t>The number of trucks;</w:t>
      </w:r>
    </w:p>
    <w:p w14:paraId="6EB7FFCC" w14:textId="77777777" w:rsidR="00FA5DC1" w:rsidRDefault="00FA5DC1" w:rsidP="00FA5DC1">
      <w:pPr>
        <w:numPr>
          <w:ilvl w:val="0"/>
          <w:numId w:val="39"/>
        </w:numPr>
        <w:rPr>
          <w:lang w:eastAsia="en-US"/>
        </w:rPr>
      </w:pPr>
      <w:r>
        <w:rPr>
          <w:lang w:eastAsia="en-US"/>
        </w:rPr>
        <w:lastRenderedPageBreak/>
        <w:t>The number of cars;</w:t>
      </w:r>
    </w:p>
    <w:p w14:paraId="23DD20B5" w14:textId="77777777" w:rsidR="00FA5DC1" w:rsidRDefault="00FA5DC1" w:rsidP="00FA5DC1">
      <w:pPr>
        <w:numPr>
          <w:ilvl w:val="0"/>
          <w:numId w:val="39"/>
        </w:numPr>
        <w:rPr>
          <w:lang w:eastAsia="en-US"/>
        </w:rPr>
      </w:pPr>
      <w:r>
        <w:rPr>
          <w:lang w:eastAsia="en-US"/>
        </w:rPr>
        <w:t>The number of 2-axle, 3-axle, 4-axle and 5-axle trucks in the hour.</w:t>
      </w:r>
    </w:p>
    <w:p w14:paraId="753C934C" w14:textId="77777777" w:rsidR="00663497" w:rsidRDefault="00FA5DC1" w:rsidP="00663497">
      <w:pPr>
        <w:rPr>
          <w:lang w:eastAsia="en-US"/>
        </w:rPr>
      </w:pPr>
      <w:r>
        <w:rPr>
          <w:lang w:eastAsia="en-US"/>
        </w:rPr>
        <w:t xml:space="preserve">This output allows direct comparison with the input given in the Lane Flow Definition file is generating traffic. </w:t>
      </w:r>
      <w:r w:rsidR="00663497">
        <w:rPr>
          <w:lang w:eastAsia="en-US"/>
        </w:rPr>
        <w:t>A screenshot is shown below:</w:t>
      </w:r>
    </w:p>
    <w:p w14:paraId="2FEBB8C1" w14:textId="77777777" w:rsidR="00663497" w:rsidRDefault="00663497" w:rsidP="00663497">
      <w:pPr>
        <w:rPr>
          <w:lang w:eastAsia="en-US"/>
        </w:rPr>
      </w:pPr>
    </w:p>
    <w:p w14:paraId="011B9E8E" w14:textId="77777777" w:rsidR="00663497" w:rsidRPr="00663497" w:rsidRDefault="00F06AB0" w:rsidP="00663497">
      <w:pPr>
        <w:rPr>
          <w:lang w:eastAsia="en-US"/>
        </w:rPr>
      </w:pPr>
      <w:r w:rsidRPr="001B4835">
        <w:rPr>
          <w:noProof/>
          <w:lang w:val="en-AU" w:eastAsia="zh-CN"/>
        </w:rPr>
        <w:drawing>
          <wp:inline distT="0" distB="0" distL="0" distR="0" wp14:anchorId="6698CA96" wp14:editId="0EA0BA28">
            <wp:extent cx="5943600" cy="1223010"/>
            <wp:effectExtent l="0" t="0" r="0" b="0"/>
            <wp:docPr id="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943600" cy="1223010"/>
                    </a:xfrm>
                    <a:prstGeom prst="rect">
                      <a:avLst/>
                    </a:prstGeom>
                    <a:noFill/>
                    <a:ln>
                      <a:noFill/>
                    </a:ln>
                  </pic:spPr>
                </pic:pic>
              </a:graphicData>
            </a:graphic>
          </wp:inline>
        </w:drawing>
      </w:r>
    </w:p>
    <w:p w14:paraId="1B9E6A48" w14:textId="77777777" w:rsidR="00B340C0" w:rsidRPr="00B340C0" w:rsidRDefault="00B340C0" w:rsidP="00B340C0">
      <w:pPr>
        <w:pStyle w:val="Heading2"/>
        <w:rPr>
          <w:lang w:val="en-IE"/>
        </w:rPr>
      </w:pPr>
      <w:bookmarkStart w:id="63" w:name="_Ref341827799"/>
      <w:bookmarkStart w:id="64" w:name="_Toc63762287"/>
      <w:r w:rsidRPr="00B340C0">
        <w:rPr>
          <w:lang w:val="en-IE"/>
        </w:rPr>
        <w:lastRenderedPageBreak/>
        <w:t>Block Maximum Files</w:t>
      </w:r>
      <w:bookmarkEnd w:id="63"/>
      <w:bookmarkEnd w:id="64"/>
    </w:p>
    <w:p w14:paraId="27600495" w14:textId="5EE6977F" w:rsidR="00974CA1" w:rsidRDefault="00974CA1" w:rsidP="00974CA1">
      <w:pPr>
        <w:rPr>
          <w:lang w:eastAsia="en-US"/>
        </w:rPr>
      </w:pPr>
      <w:r>
        <w:rPr>
          <w:lang w:eastAsia="en-US"/>
        </w:rPr>
        <w:t xml:space="preserve">If block maximum vehicle files are selected to be output (Line </w:t>
      </w:r>
      <w:r w:rsidR="0054313F">
        <w:rPr>
          <w:lang w:eastAsia="en-US"/>
        </w:rPr>
        <w:t>34</w:t>
      </w:r>
      <w:r>
        <w:rPr>
          <w:lang w:eastAsia="en-US"/>
        </w:rPr>
        <w:t xml:space="preserve"> of </w:t>
      </w:r>
      <w:r w:rsidRPr="00D80136">
        <w:rPr>
          <w:rFonts w:ascii="Courier New" w:hAnsi="Courier New" w:cs="Courier New"/>
          <w:lang w:eastAsia="en-US"/>
        </w:rPr>
        <w:t>BTLSin.txt</w:t>
      </w:r>
      <w:r>
        <w:rPr>
          <w:lang w:eastAsia="en-US"/>
        </w:rPr>
        <w:t xml:space="preserve">), BTLS </w:t>
      </w:r>
      <w:r w:rsidR="00FA5DC1">
        <w:rPr>
          <w:lang w:eastAsia="en-US"/>
        </w:rPr>
        <w:t xml:space="preserve">can </w:t>
      </w:r>
      <w:r>
        <w:rPr>
          <w:lang w:eastAsia="en-US"/>
        </w:rPr>
        <w:t xml:space="preserve">creates </w:t>
      </w:r>
      <w:r w:rsidR="00FA5DC1">
        <w:rPr>
          <w:lang w:eastAsia="en-US"/>
        </w:rPr>
        <w:t>different</w:t>
      </w:r>
      <w:r>
        <w:rPr>
          <w:lang w:eastAsia="en-US"/>
        </w:rPr>
        <w:t xml:space="preserve"> types of file output. </w:t>
      </w:r>
    </w:p>
    <w:p w14:paraId="299C7E7E" w14:textId="77777777" w:rsidR="00974CA1" w:rsidRDefault="00974CA1" w:rsidP="00974CA1">
      <w:pPr>
        <w:pStyle w:val="Heading3"/>
        <w:rPr>
          <w:lang w:eastAsia="en-US"/>
        </w:rPr>
      </w:pPr>
      <w:r>
        <w:rPr>
          <w:lang w:eastAsia="en-US"/>
        </w:rPr>
        <w:t xml:space="preserve">Output </w:t>
      </w:r>
      <w:r w:rsidR="00B91322">
        <w:rPr>
          <w:lang w:eastAsia="en-US"/>
        </w:rPr>
        <w:t>b</w:t>
      </w:r>
      <w:r>
        <w:rPr>
          <w:lang w:eastAsia="en-US"/>
        </w:rPr>
        <w:t>y Number of Trucks</w:t>
      </w:r>
    </w:p>
    <w:p w14:paraId="73AD6600" w14:textId="3C20CA41" w:rsidR="00974CA1" w:rsidRDefault="00FA5DC1" w:rsidP="00974CA1">
      <w:pPr>
        <w:rPr>
          <w:lang w:eastAsia="en-US"/>
        </w:rPr>
      </w:pPr>
      <w:r>
        <w:rPr>
          <w:lang w:eastAsia="en-US"/>
        </w:rPr>
        <w:t xml:space="preserve">This option is specified on Line </w:t>
      </w:r>
      <w:r w:rsidR="0054313F">
        <w:rPr>
          <w:lang w:eastAsia="en-US"/>
        </w:rPr>
        <w:t>37</w:t>
      </w:r>
      <w:r>
        <w:rPr>
          <w:lang w:eastAsia="en-US"/>
        </w:rPr>
        <w:t xml:space="preserve"> of </w:t>
      </w:r>
      <w:r w:rsidRPr="00D80136">
        <w:rPr>
          <w:rFonts w:ascii="Courier New" w:hAnsi="Courier New" w:cs="Courier New"/>
          <w:lang w:eastAsia="en-US"/>
        </w:rPr>
        <w:t>BTLSin.txt</w:t>
      </w:r>
      <w:r>
        <w:rPr>
          <w:lang w:eastAsia="en-US"/>
        </w:rPr>
        <w:t>. O</w:t>
      </w:r>
      <w:r w:rsidR="00974CA1">
        <w:rPr>
          <w:lang w:eastAsia="en-US"/>
        </w:rPr>
        <w:t xml:space="preserve">utput is </w:t>
      </w:r>
      <w:r>
        <w:rPr>
          <w:lang w:eastAsia="en-US"/>
        </w:rPr>
        <w:t>given</w:t>
      </w:r>
      <w:r w:rsidR="00974CA1">
        <w:rPr>
          <w:lang w:eastAsia="en-US"/>
        </w:rPr>
        <w:t xml:space="preserve"> for each load effect of each bridge named:</w:t>
      </w:r>
    </w:p>
    <w:p w14:paraId="5E2EF55D" w14:textId="77777777" w:rsidR="00974CA1" w:rsidRDefault="00974CA1" w:rsidP="00974CA1">
      <w:pPr>
        <w:rPr>
          <w:lang w:eastAsia="en-US"/>
        </w:rPr>
      </w:pPr>
    </w:p>
    <w:p w14:paraId="4A87CD79" w14:textId="77777777" w:rsidR="00974CA1" w:rsidRPr="00A254E1" w:rsidRDefault="00974CA1" w:rsidP="00974CA1">
      <w:pPr>
        <w:ind w:firstLine="720"/>
        <w:rPr>
          <w:rFonts w:ascii="Courier New" w:hAnsi="Courier New" w:cs="Courier New"/>
          <w:lang w:eastAsia="en-US"/>
        </w:rPr>
      </w:pPr>
      <w:r w:rsidRPr="00A254E1">
        <w:rPr>
          <w:rFonts w:ascii="Courier New" w:hAnsi="Courier New" w:cs="Courier New"/>
        </w:rPr>
        <w:t>B</w:t>
      </w:r>
      <w:r>
        <w:rPr>
          <w:rFonts w:ascii="Courier New" w:hAnsi="Courier New" w:cs="Courier New"/>
        </w:rPr>
        <w:t>M</w:t>
      </w:r>
      <w:r w:rsidRPr="00A254E1">
        <w:rPr>
          <w:rFonts w:ascii="Courier New" w:hAnsi="Courier New" w:cs="Courier New"/>
        </w:rPr>
        <w:t>_</w:t>
      </w:r>
      <w:r w:rsidR="00FA5DC1">
        <w:rPr>
          <w:rFonts w:ascii="Courier New" w:hAnsi="Courier New" w:cs="Courier New"/>
        </w:rPr>
        <w:t>V_</w:t>
      </w:r>
      <w:r>
        <w:rPr>
          <w:rFonts w:ascii="Courier New" w:hAnsi="Courier New" w:cs="Courier New"/>
        </w:rPr>
        <w:t>L_N</w:t>
      </w:r>
      <w:r w:rsidRPr="00A254E1">
        <w:rPr>
          <w:rFonts w:ascii="Courier New" w:hAnsi="Courier New" w:cs="Courier New"/>
        </w:rPr>
        <w:t>.txt</w:t>
      </w:r>
    </w:p>
    <w:p w14:paraId="56E268E2" w14:textId="77777777" w:rsidR="00974CA1" w:rsidRDefault="00974CA1" w:rsidP="00974CA1"/>
    <w:p w14:paraId="46DE7C58" w14:textId="77777777" w:rsidR="00B91322" w:rsidRDefault="00974CA1" w:rsidP="00974CA1">
      <w:r>
        <w:t xml:space="preserve">Where </w:t>
      </w:r>
      <w:r>
        <w:rPr>
          <w:i/>
        </w:rPr>
        <w:t>L</w:t>
      </w:r>
      <w:r>
        <w:t xml:space="preserve"> is the bridge length and </w:t>
      </w:r>
      <w:r>
        <w:rPr>
          <w:i/>
        </w:rPr>
        <w:t>N</w:t>
      </w:r>
      <w:r>
        <w:t xml:space="preserve"> is the number of trucks comprising the loading events. </w:t>
      </w:r>
      <w:r w:rsidR="00B91322">
        <w:t>In this manner a comprehensive breakdown of the cau</w:t>
      </w:r>
      <w:r w:rsidR="001A4597">
        <w:t>sing of loading can be studied, suitable for application of the CDS method (Caprani et al 2008).</w:t>
      </w:r>
    </w:p>
    <w:p w14:paraId="6055186E" w14:textId="77777777" w:rsidR="00B91322" w:rsidRDefault="00B91322" w:rsidP="00974CA1"/>
    <w:p w14:paraId="3B971358" w14:textId="77777777" w:rsidR="00974CA1" w:rsidRDefault="00974CA1" w:rsidP="00974CA1">
      <w:r>
        <w:t>A sample output is shown:</w:t>
      </w:r>
    </w:p>
    <w:p w14:paraId="2DCDF993" w14:textId="77777777" w:rsidR="00974CA1" w:rsidRDefault="00974CA1" w:rsidP="00974CA1"/>
    <w:p w14:paraId="51EC57BD" w14:textId="77777777" w:rsidR="00974CA1" w:rsidRDefault="00F06AB0" w:rsidP="00974CA1">
      <w:pPr>
        <w:jc w:val="center"/>
      </w:pPr>
      <w:r w:rsidRPr="008F7B41">
        <w:rPr>
          <w:noProof/>
          <w:lang w:val="en-AU" w:eastAsia="zh-CN"/>
        </w:rPr>
        <w:drawing>
          <wp:inline distT="0" distB="0" distL="0" distR="0" wp14:anchorId="471245F4" wp14:editId="23128F0A">
            <wp:extent cx="5943600" cy="3041015"/>
            <wp:effectExtent l="0" t="0" r="0" b="6985"/>
            <wp:docPr id="4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943600" cy="3041015"/>
                    </a:xfrm>
                    <a:prstGeom prst="rect">
                      <a:avLst/>
                    </a:prstGeom>
                    <a:noFill/>
                    <a:ln>
                      <a:noFill/>
                    </a:ln>
                  </pic:spPr>
                </pic:pic>
              </a:graphicData>
            </a:graphic>
          </wp:inline>
        </w:drawing>
      </w:r>
    </w:p>
    <w:p w14:paraId="72EED79B" w14:textId="77777777" w:rsidR="00974CA1" w:rsidRDefault="00974CA1" w:rsidP="00974CA1"/>
    <w:p w14:paraId="4FD24F5E" w14:textId="77777777" w:rsidR="00B91322" w:rsidRDefault="001A4597" w:rsidP="00B91322">
      <w:r>
        <w:t>This file structure is termed a Loading Event File, and its structure explained later.</w:t>
      </w:r>
    </w:p>
    <w:p w14:paraId="523B9EF1" w14:textId="77777777" w:rsidR="00BF427B" w:rsidRDefault="00BF427B" w:rsidP="00FA5DC1">
      <w:pPr>
        <w:pStyle w:val="Heading3"/>
      </w:pPr>
      <w:r w:rsidRPr="00BF427B">
        <w:lastRenderedPageBreak/>
        <w:t>Summary Files</w:t>
      </w:r>
    </w:p>
    <w:p w14:paraId="544D5C91" w14:textId="6B8FA07A" w:rsidR="00BF427B" w:rsidRDefault="00BF427B" w:rsidP="00BF427B">
      <w:pPr>
        <w:rPr>
          <w:lang w:eastAsia="en-US"/>
        </w:rPr>
      </w:pPr>
      <w:r>
        <w:rPr>
          <w:lang w:eastAsia="en-US"/>
        </w:rPr>
        <w:t xml:space="preserve">If block maximum summary files are selected to be output (Line </w:t>
      </w:r>
      <w:r w:rsidR="00FA5DC1">
        <w:rPr>
          <w:lang w:eastAsia="en-US"/>
        </w:rPr>
        <w:t>3</w:t>
      </w:r>
      <w:r w:rsidR="0054313F">
        <w:rPr>
          <w:lang w:eastAsia="en-US"/>
        </w:rPr>
        <w:t>8</w:t>
      </w:r>
      <w:r>
        <w:rPr>
          <w:lang w:eastAsia="en-US"/>
        </w:rPr>
        <w:t xml:space="preserve"> of </w:t>
      </w:r>
      <w:r w:rsidRPr="00D80136">
        <w:rPr>
          <w:rFonts w:ascii="Courier New" w:hAnsi="Courier New" w:cs="Courier New"/>
          <w:lang w:eastAsia="en-US"/>
        </w:rPr>
        <w:t>BTLSin.txt</w:t>
      </w:r>
      <w:r>
        <w:rPr>
          <w:lang w:eastAsia="en-US"/>
        </w:rPr>
        <w:t xml:space="preserve">), BTLS creates a file for each </w:t>
      </w:r>
      <w:r w:rsidR="00FB465F">
        <w:rPr>
          <w:lang w:eastAsia="en-US"/>
        </w:rPr>
        <w:t xml:space="preserve">load effect of each </w:t>
      </w:r>
      <w:r>
        <w:rPr>
          <w:lang w:eastAsia="en-US"/>
        </w:rPr>
        <w:t>bridge named:</w:t>
      </w:r>
    </w:p>
    <w:p w14:paraId="36E4F86C" w14:textId="77777777" w:rsidR="00BF427B" w:rsidRDefault="00BF427B" w:rsidP="00BF427B">
      <w:pPr>
        <w:rPr>
          <w:lang w:eastAsia="en-US"/>
        </w:rPr>
      </w:pPr>
    </w:p>
    <w:p w14:paraId="091B2799" w14:textId="77777777" w:rsidR="00BF427B" w:rsidRPr="00A254E1" w:rsidRDefault="00BF427B" w:rsidP="00BF427B">
      <w:pPr>
        <w:ind w:firstLine="720"/>
        <w:rPr>
          <w:rFonts w:ascii="Courier New" w:hAnsi="Courier New" w:cs="Courier New"/>
          <w:lang w:eastAsia="en-US"/>
        </w:rPr>
      </w:pPr>
      <w:r w:rsidRPr="00A254E1">
        <w:rPr>
          <w:rFonts w:ascii="Courier New" w:hAnsi="Courier New" w:cs="Courier New"/>
        </w:rPr>
        <w:t>B</w:t>
      </w:r>
      <w:r w:rsidR="00FA5DC1">
        <w:rPr>
          <w:rFonts w:ascii="Courier New" w:hAnsi="Courier New" w:cs="Courier New"/>
        </w:rPr>
        <w:t>M</w:t>
      </w:r>
      <w:r w:rsidRPr="00A254E1">
        <w:rPr>
          <w:rFonts w:ascii="Courier New" w:hAnsi="Courier New" w:cs="Courier New"/>
        </w:rPr>
        <w:t>_</w:t>
      </w:r>
      <w:r w:rsidR="00FA5DC1">
        <w:rPr>
          <w:rFonts w:ascii="Courier New" w:hAnsi="Courier New" w:cs="Courier New"/>
        </w:rPr>
        <w:t>S_</w:t>
      </w:r>
      <w:r>
        <w:rPr>
          <w:rFonts w:ascii="Courier New" w:hAnsi="Courier New" w:cs="Courier New"/>
        </w:rPr>
        <w:t>L_</w:t>
      </w:r>
      <w:r w:rsidR="00FB465F">
        <w:rPr>
          <w:rFonts w:ascii="Courier New" w:hAnsi="Courier New" w:cs="Courier New"/>
        </w:rPr>
        <w:t>Eff_E</w:t>
      </w:r>
      <w:r w:rsidRPr="00A254E1">
        <w:rPr>
          <w:rFonts w:ascii="Courier New" w:hAnsi="Courier New" w:cs="Courier New"/>
        </w:rPr>
        <w:t>.txt</w:t>
      </w:r>
    </w:p>
    <w:p w14:paraId="71CABC52" w14:textId="77777777" w:rsidR="00BF427B" w:rsidRDefault="00BF427B" w:rsidP="00BF427B"/>
    <w:p w14:paraId="09A78848" w14:textId="77777777" w:rsidR="00BF427B" w:rsidRDefault="00BF427B" w:rsidP="00FB465F">
      <w:r>
        <w:t xml:space="preserve">Where </w:t>
      </w:r>
      <w:r>
        <w:rPr>
          <w:i/>
        </w:rPr>
        <w:t>L</w:t>
      </w:r>
      <w:r>
        <w:t xml:space="preserve"> is the bridge length</w:t>
      </w:r>
      <w:r w:rsidR="00FB465F">
        <w:t xml:space="preserve"> and </w:t>
      </w:r>
      <w:r w:rsidR="00FB465F" w:rsidRPr="00FB465F">
        <w:rPr>
          <w:i/>
        </w:rPr>
        <w:t>E</w:t>
      </w:r>
      <w:r w:rsidR="00FB465F">
        <w:t xml:space="preserve"> is the load effect number</w:t>
      </w:r>
      <w:r>
        <w:t xml:space="preserve">. The file gives the maximum </w:t>
      </w:r>
      <w:r w:rsidR="00FB465F">
        <w:t>load effect recorded during each block, broken down according to the number of trucks comprising the event.</w:t>
      </w:r>
      <w:r>
        <w:t xml:space="preserve"> A sample output is:</w:t>
      </w:r>
    </w:p>
    <w:p w14:paraId="7B23FA9C" w14:textId="77777777" w:rsidR="00BF427B" w:rsidRDefault="00BF427B" w:rsidP="00BF427B"/>
    <w:p w14:paraId="2E522550" w14:textId="77777777" w:rsidR="00BF427B" w:rsidRDefault="00F06AB0" w:rsidP="00BF427B">
      <w:pPr>
        <w:jc w:val="center"/>
        <w:rPr>
          <w:noProof/>
          <w:lang w:eastAsia="en-IE"/>
        </w:rPr>
      </w:pPr>
      <w:r w:rsidRPr="008F7B41">
        <w:rPr>
          <w:noProof/>
          <w:lang w:val="en-AU" w:eastAsia="zh-CN"/>
        </w:rPr>
        <w:drawing>
          <wp:inline distT="0" distB="0" distL="0" distR="0" wp14:anchorId="1A062D9B" wp14:editId="7A1044E8">
            <wp:extent cx="5327015" cy="2137410"/>
            <wp:effectExtent l="0" t="0" r="6985" b="0"/>
            <wp:docPr id="4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327015" cy="2137410"/>
                    </a:xfrm>
                    <a:prstGeom prst="rect">
                      <a:avLst/>
                    </a:prstGeom>
                    <a:noFill/>
                    <a:ln>
                      <a:noFill/>
                    </a:ln>
                  </pic:spPr>
                </pic:pic>
              </a:graphicData>
            </a:graphic>
          </wp:inline>
        </w:drawing>
      </w:r>
    </w:p>
    <w:p w14:paraId="206E449B" w14:textId="77777777" w:rsidR="00BF427B" w:rsidRDefault="00BF427B" w:rsidP="00BF427B">
      <w:pPr>
        <w:rPr>
          <w:noProof/>
          <w:lang w:eastAsia="en-IE"/>
        </w:rPr>
      </w:pPr>
    </w:p>
    <w:p w14:paraId="414AC048" w14:textId="77777777" w:rsidR="00BF427B" w:rsidRDefault="00BF427B" w:rsidP="00BF427B">
      <w:pPr>
        <w:rPr>
          <w:noProof/>
          <w:lang w:eastAsia="en-IE"/>
        </w:rPr>
      </w:pPr>
      <w:r>
        <w:rPr>
          <w:noProof/>
          <w:lang w:eastAsia="en-IE"/>
        </w:rPr>
        <w:t>The format is:</w:t>
      </w:r>
    </w:p>
    <w:p w14:paraId="6BBF590E" w14:textId="77777777" w:rsidR="00BF427B" w:rsidRDefault="00BF427B" w:rsidP="00BF427B">
      <w:pPr>
        <w:numPr>
          <w:ilvl w:val="0"/>
          <w:numId w:val="29"/>
        </w:numPr>
      </w:pPr>
      <w:r>
        <w:rPr>
          <w:noProof/>
          <w:lang w:eastAsia="en-IE"/>
        </w:rPr>
        <w:t xml:space="preserve">Column 1: </w:t>
      </w:r>
      <w:r w:rsidR="00FB465F">
        <w:rPr>
          <w:noProof/>
          <w:lang w:eastAsia="en-IE"/>
        </w:rPr>
        <w:t>T</w:t>
      </w:r>
      <w:r>
        <w:rPr>
          <w:noProof/>
          <w:lang w:eastAsia="en-IE"/>
        </w:rPr>
        <w:t xml:space="preserve">he </w:t>
      </w:r>
      <w:r w:rsidR="00FB465F">
        <w:rPr>
          <w:noProof/>
          <w:lang w:eastAsia="en-IE"/>
        </w:rPr>
        <w:t>block index</w:t>
      </w:r>
      <w:r>
        <w:rPr>
          <w:noProof/>
          <w:lang w:eastAsia="en-IE"/>
        </w:rPr>
        <w:t xml:space="preserve">. </w:t>
      </w:r>
    </w:p>
    <w:p w14:paraId="26C85231" w14:textId="77777777" w:rsidR="00BF427B" w:rsidRDefault="00BF427B" w:rsidP="00BF427B">
      <w:pPr>
        <w:numPr>
          <w:ilvl w:val="0"/>
          <w:numId w:val="29"/>
        </w:numPr>
      </w:pPr>
      <w:r>
        <w:rPr>
          <w:noProof/>
          <w:lang w:eastAsia="en-IE"/>
        </w:rPr>
        <w:t xml:space="preserve">Column 2: The </w:t>
      </w:r>
      <w:r w:rsidR="00FB465F">
        <w:rPr>
          <w:noProof/>
          <w:lang w:eastAsia="en-IE"/>
        </w:rPr>
        <w:t>block maximum 1-truck load effect</w:t>
      </w:r>
      <w:r>
        <w:rPr>
          <w:noProof/>
          <w:lang w:eastAsia="en-IE"/>
        </w:rPr>
        <w:t>;</w:t>
      </w:r>
    </w:p>
    <w:p w14:paraId="6E05EF0D" w14:textId="77777777" w:rsidR="00BF427B" w:rsidRDefault="00FB465F" w:rsidP="00BF427B">
      <w:pPr>
        <w:numPr>
          <w:ilvl w:val="0"/>
          <w:numId w:val="29"/>
        </w:numPr>
      </w:pPr>
      <w:r>
        <w:t>Columns 3</w:t>
      </w:r>
      <w:r w:rsidR="00BF427B">
        <w:t xml:space="preserve">: </w:t>
      </w:r>
      <w:r>
        <w:rPr>
          <w:noProof/>
          <w:lang w:eastAsia="en-IE"/>
        </w:rPr>
        <w:t>The block maximum 2-truck load effect</w:t>
      </w:r>
    </w:p>
    <w:p w14:paraId="74B0A9F9" w14:textId="77777777" w:rsidR="00FB465F" w:rsidRPr="00A254E1" w:rsidRDefault="00FB465F" w:rsidP="00BF427B">
      <w:pPr>
        <w:numPr>
          <w:ilvl w:val="0"/>
          <w:numId w:val="29"/>
        </w:numPr>
      </w:pPr>
      <w:r>
        <w:t>Columns 4+: As appropriate, the block maximum 3-, 4-, … truck load effect.</w:t>
      </w:r>
    </w:p>
    <w:p w14:paraId="3875B729" w14:textId="77777777" w:rsidR="00BF427B" w:rsidRDefault="00BF427B" w:rsidP="00BF427B"/>
    <w:p w14:paraId="1700638F" w14:textId="77777777" w:rsidR="00FB465F" w:rsidRDefault="00FB465F" w:rsidP="00BF427B">
      <w:r>
        <w:t>Taking</w:t>
      </w:r>
      <w:r w:rsidR="001A4597">
        <w:t xml:space="preserve"> the</w:t>
      </w:r>
      <w:r>
        <w:t xml:space="preserve"> maximum across Columns 2+ gives the overall block maximum load effect.</w:t>
      </w:r>
    </w:p>
    <w:p w14:paraId="04F81941" w14:textId="77777777" w:rsidR="00FA5DC1" w:rsidRDefault="00FA5DC1" w:rsidP="00FA5DC1">
      <w:pPr>
        <w:pStyle w:val="Heading3"/>
        <w:rPr>
          <w:lang w:eastAsia="en-US"/>
        </w:rPr>
      </w:pPr>
      <w:r>
        <w:rPr>
          <w:lang w:eastAsia="en-US"/>
        </w:rPr>
        <w:lastRenderedPageBreak/>
        <w:t>Mixed Vehicle Output</w:t>
      </w:r>
    </w:p>
    <w:p w14:paraId="3CED7DD9" w14:textId="6534D0EA" w:rsidR="00FA5DC1" w:rsidRDefault="00FA5DC1" w:rsidP="00FA5DC1">
      <w:r>
        <w:rPr>
          <w:lang w:eastAsia="en-US"/>
        </w:rPr>
        <w:t>This option is specified on Line 3</w:t>
      </w:r>
      <w:r w:rsidR="0054313F">
        <w:rPr>
          <w:lang w:eastAsia="en-US"/>
        </w:rPr>
        <w:t>9</w:t>
      </w:r>
      <w:r>
        <w:rPr>
          <w:lang w:eastAsia="en-US"/>
        </w:rPr>
        <w:t xml:space="preserve"> of </w:t>
      </w:r>
      <w:r w:rsidRPr="00D80136">
        <w:rPr>
          <w:rFonts w:ascii="Courier New" w:hAnsi="Courier New" w:cs="Courier New"/>
          <w:lang w:eastAsia="en-US"/>
        </w:rPr>
        <w:t>BTLSin.txt</w:t>
      </w:r>
      <w:r>
        <w:rPr>
          <w:lang w:eastAsia="en-US"/>
        </w:rPr>
        <w:t xml:space="preserve">. </w:t>
      </w:r>
      <w:r>
        <w:t xml:space="preserve">This form of output represents the conventional form in which the number of trucks comprising the event is not taken into account. </w:t>
      </w:r>
      <w:r w:rsidR="0054313F">
        <w:t>Instead,</w:t>
      </w:r>
      <w:r>
        <w:t xml:space="preserve"> the maximum load effect recorded during the block is noted. One such file per bridge is output, named:</w:t>
      </w:r>
    </w:p>
    <w:p w14:paraId="7E01C040" w14:textId="77777777" w:rsidR="00FA5DC1" w:rsidRDefault="00FA5DC1" w:rsidP="00FA5DC1"/>
    <w:p w14:paraId="24394FF6" w14:textId="77777777" w:rsidR="00FA5DC1" w:rsidRPr="00A254E1" w:rsidRDefault="00FA5DC1" w:rsidP="00FA5DC1">
      <w:pPr>
        <w:ind w:firstLine="720"/>
        <w:rPr>
          <w:rFonts w:ascii="Courier New" w:hAnsi="Courier New" w:cs="Courier New"/>
          <w:lang w:eastAsia="en-US"/>
        </w:rPr>
      </w:pPr>
      <w:r w:rsidRPr="00A254E1">
        <w:rPr>
          <w:rFonts w:ascii="Courier New" w:hAnsi="Courier New" w:cs="Courier New"/>
        </w:rPr>
        <w:t>B</w:t>
      </w:r>
      <w:r>
        <w:rPr>
          <w:rFonts w:ascii="Courier New" w:hAnsi="Courier New" w:cs="Courier New"/>
        </w:rPr>
        <w:t>M_V</w:t>
      </w:r>
      <w:r w:rsidRPr="00A254E1">
        <w:rPr>
          <w:rFonts w:ascii="Courier New" w:hAnsi="Courier New" w:cs="Courier New"/>
        </w:rPr>
        <w:t>_</w:t>
      </w:r>
      <w:r>
        <w:rPr>
          <w:rFonts w:ascii="Courier New" w:hAnsi="Courier New" w:cs="Courier New"/>
        </w:rPr>
        <w:t>L_All</w:t>
      </w:r>
      <w:r w:rsidRPr="00A254E1">
        <w:rPr>
          <w:rFonts w:ascii="Courier New" w:hAnsi="Courier New" w:cs="Courier New"/>
        </w:rPr>
        <w:t>.txt</w:t>
      </w:r>
    </w:p>
    <w:p w14:paraId="45BD5BD2" w14:textId="77777777" w:rsidR="00FA5DC1" w:rsidRDefault="00FA5DC1" w:rsidP="00FA5DC1"/>
    <w:p w14:paraId="0C785DC3" w14:textId="77777777" w:rsidR="00FA5DC1" w:rsidRDefault="00FA5DC1" w:rsidP="00FA5DC1">
      <w:r>
        <w:t xml:space="preserve">Where </w:t>
      </w:r>
      <w:r>
        <w:rPr>
          <w:i/>
        </w:rPr>
        <w:t>L</w:t>
      </w:r>
      <w:r>
        <w:t xml:space="preserve"> is the bridge length. This file structure is a Loading Event File, explained later. A sample output showing 3 blocks is:</w:t>
      </w:r>
    </w:p>
    <w:p w14:paraId="00B1A67C" w14:textId="77777777" w:rsidR="00FA5DC1" w:rsidRDefault="00FA5DC1" w:rsidP="00FA5DC1"/>
    <w:p w14:paraId="3A4C8FB4" w14:textId="77777777" w:rsidR="00FA5DC1" w:rsidRDefault="00F06AB0" w:rsidP="00FA5DC1">
      <w:pPr>
        <w:jc w:val="center"/>
      </w:pPr>
      <w:r w:rsidRPr="008F7B41">
        <w:rPr>
          <w:noProof/>
          <w:lang w:val="en-AU" w:eastAsia="zh-CN"/>
        </w:rPr>
        <w:drawing>
          <wp:inline distT="0" distB="0" distL="0" distR="0" wp14:anchorId="5D3081EC" wp14:editId="28F52E80">
            <wp:extent cx="5262880" cy="3221355"/>
            <wp:effectExtent l="0" t="0" r="0" b="0"/>
            <wp:docPr id="4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262880" cy="3221355"/>
                    </a:xfrm>
                    <a:prstGeom prst="rect">
                      <a:avLst/>
                    </a:prstGeom>
                    <a:noFill/>
                    <a:ln>
                      <a:noFill/>
                    </a:ln>
                  </pic:spPr>
                </pic:pic>
              </a:graphicData>
            </a:graphic>
          </wp:inline>
        </w:drawing>
      </w:r>
    </w:p>
    <w:p w14:paraId="2631D020" w14:textId="77777777" w:rsidR="00FA5DC1" w:rsidRDefault="00FA5DC1" w:rsidP="00FA5DC1"/>
    <w:p w14:paraId="600A117F" w14:textId="77777777" w:rsidR="00FA5DC1" w:rsidRDefault="00FA5DC1" w:rsidP="00FA5DC1">
      <w:r>
        <w:t>As can be seen, there are a different number of trucks comprising the loading events that cause the maximum of each load effect in the block. Sometimes the same truck(s) loading event causes the maximum of 2 or more load effects, but in general different loading events cause the maximum of each load effect. This is because of the different shapes of the influence lines, and hence critical loading arrangements.</w:t>
      </w:r>
    </w:p>
    <w:p w14:paraId="7D4E25FA" w14:textId="77777777" w:rsidR="00C629FF" w:rsidRPr="00B340C0" w:rsidRDefault="00C629FF" w:rsidP="00C629FF">
      <w:pPr>
        <w:pStyle w:val="Heading2"/>
        <w:rPr>
          <w:lang w:val="en-IE"/>
        </w:rPr>
      </w:pPr>
      <w:bookmarkStart w:id="65" w:name="_Ref341827834"/>
      <w:bookmarkStart w:id="66" w:name="_Toc63762288"/>
      <w:r>
        <w:rPr>
          <w:lang w:val="en-IE"/>
        </w:rPr>
        <w:lastRenderedPageBreak/>
        <w:t>Peaks-Over-Threshold</w:t>
      </w:r>
      <w:r w:rsidRPr="00B340C0">
        <w:rPr>
          <w:lang w:val="en-IE"/>
        </w:rPr>
        <w:t xml:space="preserve"> Files</w:t>
      </w:r>
      <w:bookmarkEnd w:id="65"/>
      <w:bookmarkEnd w:id="66"/>
    </w:p>
    <w:p w14:paraId="3A13D6CA" w14:textId="649087EC" w:rsidR="00C629FF" w:rsidRDefault="00C629FF" w:rsidP="00C629FF">
      <w:pPr>
        <w:rPr>
          <w:lang w:eastAsia="en-US"/>
        </w:rPr>
      </w:pPr>
      <w:r>
        <w:rPr>
          <w:lang w:eastAsia="en-US"/>
        </w:rPr>
        <w:t xml:space="preserve">If POT files are selected to be output (Line </w:t>
      </w:r>
      <w:r w:rsidR="0054313F">
        <w:rPr>
          <w:lang w:eastAsia="en-US"/>
        </w:rPr>
        <w:t>41</w:t>
      </w:r>
      <w:r>
        <w:rPr>
          <w:lang w:eastAsia="en-US"/>
        </w:rPr>
        <w:t xml:space="preserve"> of </w:t>
      </w:r>
      <w:r w:rsidRPr="00D80136">
        <w:rPr>
          <w:rFonts w:ascii="Courier New" w:hAnsi="Courier New" w:cs="Courier New"/>
          <w:lang w:eastAsia="en-US"/>
        </w:rPr>
        <w:t>BTLSin.txt</w:t>
      </w:r>
      <w:r>
        <w:rPr>
          <w:lang w:eastAsia="en-US"/>
        </w:rPr>
        <w:t xml:space="preserve">), BTLS can creates two types of file output. </w:t>
      </w:r>
    </w:p>
    <w:p w14:paraId="2623DDAC" w14:textId="77777777" w:rsidR="001A4597" w:rsidRDefault="00C629FF" w:rsidP="00C629FF">
      <w:pPr>
        <w:pStyle w:val="Heading3"/>
      </w:pPr>
      <w:r>
        <w:t>Vehicle Files</w:t>
      </w:r>
    </w:p>
    <w:p w14:paraId="48FBE49A" w14:textId="3CD885F1" w:rsidR="00C629FF" w:rsidRDefault="00C629FF" w:rsidP="00C629FF">
      <w:r>
        <w:rPr>
          <w:lang w:eastAsia="en-US"/>
        </w:rPr>
        <w:t xml:space="preserve">This option is specified on Line </w:t>
      </w:r>
      <w:r w:rsidR="0054313F">
        <w:rPr>
          <w:lang w:eastAsia="en-US"/>
        </w:rPr>
        <w:t>42</w:t>
      </w:r>
      <w:r>
        <w:rPr>
          <w:lang w:eastAsia="en-US"/>
        </w:rPr>
        <w:t xml:space="preserve"> of </w:t>
      </w:r>
      <w:r w:rsidRPr="00D80136">
        <w:rPr>
          <w:rFonts w:ascii="Courier New" w:hAnsi="Courier New" w:cs="Courier New"/>
          <w:lang w:eastAsia="en-US"/>
        </w:rPr>
        <w:t>BTLSin.txt</w:t>
      </w:r>
      <w:r>
        <w:rPr>
          <w:lang w:eastAsia="en-US"/>
        </w:rPr>
        <w:t xml:space="preserve">. </w:t>
      </w:r>
      <w:r>
        <w:t>The vehicles comprising the loading event that is a peak are ou</w:t>
      </w:r>
      <w:r w:rsidR="0054313F">
        <w:t>t</w:t>
      </w:r>
      <w:r>
        <w:t>put in a Loading Event File structure. The files are named:</w:t>
      </w:r>
    </w:p>
    <w:p w14:paraId="027DCEFA" w14:textId="77777777" w:rsidR="00C629FF" w:rsidRDefault="00C629FF" w:rsidP="00C629FF"/>
    <w:p w14:paraId="2F79F6EE" w14:textId="77777777" w:rsidR="00C629FF" w:rsidRPr="00A254E1" w:rsidRDefault="00C629FF" w:rsidP="00C629FF">
      <w:pPr>
        <w:ind w:firstLine="720"/>
        <w:rPr>
          <w:rFonts w:ascii="Courier New" w:hAnsi="Courier New" w:cs="Courier New"/>
          <w:lang w:eastAsia="en-US"/>
        </w:rPr>
      </w:pPr>
      <w:r>
        <w:rPr>
          <w:rFonts w:ascii="Courier New" w:hAnsi="Courier New" w:cs="Courier New"/>
        </w:rPr>
        <w:t>PT_V</w:t>
      </w:r>
      <w:r w:rsidRPr="00A254E1">
        <w:rPr>
          <w:rFonts w:ascii="Courier New" w:hAnsi="Courier New" w:cs="Courier New"/>
        </w:rPr>
        <w:t>_</w:t>
      </w:r>
      <w:r>
        <w:rPr>
          <w:rFonts w:ascii="Courier New" w:hAnsi="Courier New" w:cs="Courier New"/>
        </w:rPr>
        <w:t>L_E</w:t>
      </w:r>
      <w:r w:rsidRPr="00A254E1">
        <w:rPr>
          <w:rFonts w:ascii="Courier New" w:hAnsi="Courier New" w:cs="Courier New"/>
        </w:rPr>
        <w:t>.txt</w:t>
      </w:r>
    </w:p>
    <w:p w14:paraId="7502E572" w14:textId="77777777" w:rsidR="00C629FF" w:rsidRDefault="00C629FF" w:rsidP="00C629FF"/>
    <w:p w14:paraId="0B294738" w14:textId="77777777" w:rsidR="00C629FF" w:rsidRDefault="00C629FF" w:rsidP="00C629FF">
      <w:r>
        <w:t xml:space="preserve">Where </w:t>
      </w:r>
      <w:r>
        <w:rPr>
          <w:i/>
        </w:rPr>
        <w:t>L</w:t>
      </w:r>
      <w:r>
        <w:t xml:space="preserve"> is the bridge length and </w:t>
      </w:r>
      <w:r w:rsidRPr="00C629FF">
        <w:rPr>
          <w:i/>
        </w:rPr>
        <w:t>E</w:t>
      </w:r>
      <w:r>
        <w:t xml:space="preserve"> is the load effect number. This file structure is a Loading Event File, explained later. A sample output showing </w:t>
      </w:r>
      <w:r w:rsidR="00E32DD7">
        <w:t>2</w:t>
      </w:r>
      <w:r>
        <w:t xml:space="preserve"> </w:t>
      </w:r>
      <w:r w:rsidR="00E32DD7">
        <w:t>peaks</w:t>
      </w:r>
      <w:r>
        <w:t xml:space="preserve"> is:</w:t>
      </w:r>
    </w:p>
    <w:p w14:paraId="499DEC1C" w14:textId="77777777" w:rsidR="00C629FF" w:rsidRDefault="00C629FF" w:rsidP="00C629FF"/>
    <w:p w14:paraId="4A77D3ED" w14:textId="77777777" w:rsidR="00E32DD7" w:rsidRDefault="00F06AB0" w:rsidP="00E32DD7">
      <w:pPr>
        <w:jc w:val="center"/>
      </w:pPr>
      <w:r w:rsidRPr="001B4835">
        <w:rPr>
          <w:noProof/>
          <w:lang w:val="en-AU" w:eastAsia="zh-CN"/>
        </w:rPr>
        <w:drawing>
          <wp:inline distT="0" distB="0" distL="0" distR="0" wp14:anchorId="6105B053" wp14:editId="324A5976">
            <wp:extent cx="5943600" cy="2743200"/>
            <wp:effectExtent l="0" t="0" r="0" b="0"/>
            <wp:docPr id="4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943600" cy="2743200"/>
                    </a:xfrm>
                    <a:prstGeom prst="rect">
                      <a:avLst/>
                    </a:prstGeom>
                    <a:noFill/>
                    <a:ln>
                      <a:noFill/>
                    </a:ln>
                  </pic:spPr>
                </pic:pic>
              </a:graphicData>
            </a:graphic>
          </wp:inline>
        </w:drawing>
      </w:r>
    </w:p>
    <w:p w14:paraId="7209F832" w14:textId="77777777" w:rsidR="00C629FF" w:rsidRDefault="00C629FF" w:rsidP="00BF427B"/>
    <w:p w14:paraId="038392D9" w14:textId="77777777" w:rsidR="00E32DD7" w:rsidRDefault="00E32DD7" w:rsidP="00BF427B">
      <w:r>
        <w:t>Note that the number of vehicles comprising the loading events are mixed and not separated out.</w:t>
      </w:r>
    </w:p>
    <w:p w14:paraId="69A54BE5" w14:textId="77777777" w:rsidR="00C629FF" w:rsidRDefault="00C629FF" w:rsidP="00C629FF">
      <w:pPr>
        <w:pStyle w:val="Heading3"/>
      </w:pPr>
      <w:r>
        <w:lastRenderedPageBreak/>
        <w:t>Summary Files</w:t>
      </w:r>
    </w:p>
    <w:p w14:paraId="055D91D2" w14:textId="5DB9D904" w:rsidR="00E32DD7" w:rsidRDefault="00E32DD7" w:rsidP="00E32DD7">
      <w:bookmarkStart w:id="67" w:name="OLE_LINK5"/>
      <w:r>
        <w:rPr>
          <w:lang w:eastAsia="en-US"/>
        </w:rPr>
        <w:t xml:space="preserve">This option is specified on Line </w:t>
      </w:r>
      <w:r w:rsidR="0054313F">
        <w:rPr>
          <w:lang w:eastAsia="en-US"/>
        </w:rPr>
        <w:t>43</w:t>
      </w:r>
      <w:r>
        <w:rPr>
          <w:lang w:eastAsia="en-US"/>
        </w:rPr>
        <w:t xml:space="preserve"> of </w:t>
      </w:r>
      <w:r w:rsidRPr="00D80136">
        <w:rPr>
          <w:rFonts w:ascii="Courier New" w:hAnsi="Courier New" w:cs="Courier New"/>
          <w:lang w:eastAsia="en-US"/>
        </w:rPr>
        <w:t>BTLSin.txt</w:t>
      </w:r>
      <w:r>
        <w:rPr>
          <w:lang w:eastAsia="en-US"/>
        </w:rPr>
        <w:t xml:space="preserve">. </w:t>
      </w:r>
      <w:r>
        <w:t>The vehicles comprising the loading event that is a peak are output in a Loading Event File structure. The files are named:</w:t>
      </w:r>
    </w:p>
    <w:p w14:paraId="71AFE1E7" w14:textId="77777777" w:rsidR="00E32DD7" w:rsidRDefault="00E32DD7" w:rsidP="00E32DD7"/>
    <w:p w14:paraId="037A591A" w14:textId="77777777" w:rsidR="00E32DD7" w:rsidRPr="00A254E1" w:rsidRDefault="00E32DD7" w:rsidP="00E32DD7">
      <w:pPr>
        <w:ind w:firstLine="720"/>
        <w:rPr>
          <w:rFonts w:ascii="Courier New" w:hAnsi="Courier New" w:cs="Courier New"/>
          <w:lang w:eastAsia="en-US"/>
        </w:rPr>
      </w:pPr>
      <w:r>
        <w:rPr>
          <w:rFonts w:ascii="Courier New" w:hAnsi="Courier New" w:cs="Courier New"/>
        </w:rPr>
        <w:t>PT_S</w:t>
      </w:r>
      <w:r w:rsidRPr="00A254E1">
        <w:rPr>
          <w:rFonts w:ascii="Courier New" w:hAnsi="Courier New" w:cs="Courier New"/>
        </w:rPr>
        <w:t>_</w:t>
      </w:r>
      <w:r>
        <w:rPr>
          <w:rFonts w:ascii="Courier New" w:hAnsi="Courier New" w:cs="Courier New"/>
        </w:rPr>
        <w:t>L_Eff_E</w:t>
      </w:r>
      <w:r w:rsidRPr="00A254E1">
        <w:rPr>
          <w:rFonts w:ascii="Courier New" w:hAnsi="Courier New" w:cs="Courier New"/>
        </w:rPr>
        <w:t>.txt</w:t>
      </w:r>
    </w:p>
    <w:p w14:paraId="07B8E96E" w14:textId="77777777" w:rsidR="00E32DD7" w:rsidRDefault="00E32DD7" w:rsidP="00E32DD7"/>
    <w:p w14:paraId="5BDFD02A" w14:textId="77777777" w:rsidR="00C629FF" w:rsidRDefault="00E32DD7" w:rsidP="00E32DD7">
      <w:r>
        <w:t xml:space="preserve">Where </w:t>
      </w:r>
      <w:r>
        <w:rPr>
          <w:i/>
        </w:rPr>
        <w:t>L</w:t>
      </w:r>
      <w:r>
        <w:t xml:space="preserve"> is the bridge length and </w:t>
      </w:r>
      <w:r w:rsidRPr="00C629FF">
        <w:rPr>
          <w:i/>
        </w:rPr>
        <w:t>E</w:t>
      </w:r>
      <w:r>
        <w:t xml:space="preserve"> is the load effect number. Each row of data in this file corresponds to a recorded peak. For each peak, the following data is </w:t>
      </w:r>
      <w:proofErr w:type="spellStart"/>
      <w:r>
        <w:t>ouput</w:t>
      </w:r>
      <w:proofErr w:type="spellEnd"/>
      <w:r>
        <w:t>:</w:t>
      </w:r>
    </w:p>
    <w:p w14:paraId="3441C5BB" w14:textId="77777777" w:rsidR="00E32DD7" w:rsidRDefault="00E32DD7" w:rsidP="00E32DD7">
      <w:pPr>
        <w:numPr>
          <w:ilvl w:val="0"/>
          <w:numId w:val="40"/>
        </w:numPr>
      </w:pPr>
      <w:r>
        <w:t>The peak number;</w:t>
      </w:r>
    </w:p>
    <w:p w14:paraId="5A4B750B" w14:textId="77777777" w:rsidR="00E32DD7" w:rsidRDefault="00E32DD7" w:rsidP="00E32DD7">
      <w:pPr>
        <w:numPr>
          <w:ilvl w:val="0"/>
          <w:numId w:val="40"/>
        </w:numPr>
      </w:pPr>
      <w:r>
        <w:t>The time at which the peak occurred;</w:t>
      </w:r>
    </w:p>
    <w:p w14:paraId="1BD6063C" w14:textId="77777777" w:rsidR="00E32DD7" w:rsidRDefault="00E32DD7" w:rsidP="00E32DD7">
      <w:pPr>
        <w:numPr>
          <w:ilvl w:val="0"/>
          <w:numId w:val="40"/>
        </w:numPr>
      </w:pPr>
      <w:r>
        <w:t>The number of truck sin the event;</w:t>
      </w:r>
    </w:p>
    <w:p w14:paraId="7CB9DA19" w14:textId="77777777" w:rsidR="00E32DD7" w:rsidRDefault="00E32DD7" w:rsidP="00E32DD7">
      <w:pPr>
        <w:numPr>
          <w:ilvl w:val="0"/>
          <w:numId w:val="40"/>
        </w:numPr>
      </w:pPr>
      <w:r>
        <w:t>The peak load effect value.</w:t>
      </w:r>
    </w:p>
    <w:p w14:paraId="00F0FB07" w14:textId="77777777" w:rsidR="00E32DD7" w:rsidRDefault="00E32DD7" w:rsidP="00E32DD7">
      <w:r>
        <w:t>A screenshot of such a file is shown below.</w:t>
      </w:r>
    </w:p>
    <w:p w14:paraId="37DAFE74" w14:textId="77777777" w:rsidR="00E32DD7" w:rsidRDefault="00E32DD7" w:rsidP="00E32DD7"/>
    <w:p w14:paraId="676089D9" w14:textId="77777777" w:rsidR="00E32DD7" w:rsidRDefault="00F06AB0" w:rsidP="00E32DD7">
      <w:pPr>
        <w:jc w:val="center"/>
        <w:rPr>
          <w:noProof/>
          <w:lang w:eastAsia="en-IE"/>
        </w:rPr>
      </w:pPr>
      <w:r w:rsidRPr="001B4835">
        <w:rPr>
          <w:noProof/>
          <w:lang w:val="en-AU" w:eastAsia="zh-CN"/>
        </w:rPr>
        <w:drawing>
          <wp:inline distT="0" distB="0" distL="0" distR="0" wp14:anchorId="6956E0A0" wp14:editId="44F45562">
            <wp:extent cx="2839085" cy="2689860"/>
            <wp:effectExtent l="0" t="0" r="0" b="0"/>
            <wp:docPr id="4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2839085" cy="2689860"/>
                    </a:xfrm>
                    <a:prstGeom prst="rect">
                      <a:avLst/>
                    </a:prstGeom>
                    <a:noFill/>
                    <a:ln>
                      <a:noFill/>
                    </a:ln>
                  </pic:spPr>
                </pic:pic>
              </a:graphicData>
            </a:graphic>
          </wp:inline>
        </w:drawing>
      </w:r>
    </w:p>
    <w:p w14:paraId="7D9529BD" w14:textId="77777777" w:rsidR="0071039A" w:rsidRDefault="0071039A" w:rsidP="0071039A">
      <w:pPr>
        <w:rPr>
          <w:noProof/>
          <w:lang w:eastAsia="en-IE"/>
        </w:rPr>
      </w:pPr>
    </w:p>
    <w:p w14:paraId="5E6F24AE" w14:textId="77777777" w:rsidR="0071039A" w:rsidRDefault="0071039A" w:rsidP="0071039A">
      <w:pPr>
        <w:rPr>
          <w:noProof/>
          <w:lang w:eastAsia="en-IE"/>
        </w:rPr>
      </w:pPr>
      <w:r>
        <w:rPr>
          <w:noProof/>
          <w:lang w:eastAsia="en-IE"/>
        </w:rPr>
        <w:t xml:space="preserve">Note that since there is not much memory required to store peak information, the buffer size defined on Line 36 of </w:t>
      </w:r>
      <w:r w:rsidRPr="00D80136">
        <w:rPr>
          <w:rFonts w:ascii="Courier New" w:hAnsi="Courier New" w:cs="Courier New"/>
          <w:lang w:eastAsia="en-US"/>
        </w:rPr>
        <w:t>BTLSin.txt</w:t>
      </w:r>
      <w:r>
        <w:rPr>
          <w:noProof/>
          <w:lang w:eastAsia="en-IE"/>
        </w:rPr>
        <w:t xml:space="preserve"> should be large to prevent frequent disk writing which is slow.</w:t>
      </w:r>
    </w:p>
    <w:bookmarkEnd w:id="67"/>
    <w:p w14:paraId="68DF0C23" w14:textId="77777777" w:rsidR="009F70C2" w:rsidRDefault="009F70C2" w:rsidP="009F70C2">
      <w:pPr>
        <w:pStyle w:val="Heading3"/>
        <w:rPr>
          <w:noProof/>
          <w:lang w:eastAsia="en-IE"/>
        </w:rPr>
      </w:pPr>
      <w:r>
        <w:rPr>
          <w:noProof/>
          <w:lang w:eastAsia="en-IE"/>
        </w:rPr>
        <w:lastRenderedPageBreak/>
        <w:t>Counter Files</w:t>
      </w:r>
    </w:p>
    <w:p w14:paraId="4FE18E41" w14:textId="6076015E" w:rsidR="009F70C2" w:rsidRDefault="009F70C2" w:rsidP="009F70C2">
      <w:r>
        <w:rPr>
          <w:lang w:eastAsia="en-US"/>
        </w:rPr>
        <w:t xml:space="preserve">This option is specified on Line </w:t>
      </w:r>
      <w:r w:rsidR="00590E0C">
        <w:rPr>
          <w:lang w:eastAsia="en-US"/>
        </w:rPr>
        <w:t>44</w:t>
      </w:r>
      <w:r>
        <w:rPr>
          <w:lang w:eastAsia="en-US"/>
        </w:rPr>
        <w:t xml:space="preserve"> of </w:t>
      </w:r>
      <w:r w:rsidRPr="00D80136">
        <w:rPr>
          <w:rFonts w:ascii="Courier New" w:hAnsi="Courier New" w:cs="Courier New"/>
          <w:lang w:eastAsia="en-US"/>
        </w:rPr>
        <w:t>BTLSin.txt</w:t>
      </w:r>
      <w:r>
        <w:rPr>
          <w:lang w:eastAsia="en-US"/>
        </w:rPr>
        <w:t xml:space="preserve">. </w:t>
      </w:r>
      <w:r>
        <w:t xml:space="preserve">The number of peaks over the specified threshold occurring in each </w:t>
      </w:r>
      <w:r w:rsidR="00201B1B">
        <w:t xml:space="preserve">counter </w:t>
      </w:r>
      <w:bookmarkStart w:id="68" w:name="OLE_LINK6"/>
      <w:r w:rsidR="00201B1B">
        <w:t>interval</w:t>
      </w:r>
      <w:r>
        <w:t xml:space="preserve"> </w:t>
      </w:r>
      <w:bookmarkEnd w:id="68"/>
      <w:r>
        <w:t>(defined on Line</w:t>
      </w:r>
      <w:r w:rsidR="00201B1B">
        <w:t>s</w:t>
      </w:r>
      <w:r>
        <w:t xml:space="preserve"> </w:t>
      </w:r>
      <w:r w:rsidR="00590E0C">
        <w:t>45-6</w:t>
      </w:r>
      <w:r>
        <w:t xml:space="preserve"> of BTLSin.txt) is output for each load effect. The files are named:</w:t>
      </w:r>
    </w:p>
    <w:p w14:paraId="1B1B30E7" w14:textId="77777777" w:rsidR="009F70C2" w:rsidRDefault="009F70C2" w:rsidP="009F70C2"/>
    <w:p w14:paraId="7D2FC6DC" w14:textId="77777777" w:rsidR="009F70C2" w:rsidRPr="00A254E1" w:rsidRDefault="009F70C2" w:rsidP="009F70C2">
      <w:pPr>
        <w:ind w:firstLine="720"/>
        <w:rPr>
          <w:rFonts w:ascii="Courier New" w:hAnsi="Courier New" w:cs="Courier New"/>
          <w:lang w:eastAsia="en-US"/>
        </w:rPr>
      </w:pPr>
      <w:r>
        <w:rPr>
          <w:rFonts w:ascii="Courier New" w:hAnsi="Courier New" w:cs="Courier New"/>
        </w:rPr>
        <w:t>PT_C</w:t>
      </w:r>
      <w:r w:rsidRPr="00A254E1">
        <w:rPr>
          <w:rFonts w:ascii="Courier New" w:hAnsi="Courier New" w:cs="Courier New"/>
        </w:rPr>
        <w:t>_</w:t>
      </w:r>
      <w:r>
        <w:rPr>
          <w:rFonts w:ascii="Courier New" w:hAnsi="Courier New" w:cs="Courier New"/>
        </w:rPr>
        <w:t>L</w:t>
      </w:r>
      <w:r w:rsidRPr="00A254E1">
        <w:rPr>
          <w:rFonts w:ascii="Courier New" w:hAnsi="Courier New" w:cs="Courier New"/>
        </w:rPr>
        <w:t>.txt</w:t>
      </w:r>
    </w:p>
    <w:p w14:paraId="2CECE7ED" w14:textId="77777777" w:rsidR="009F70C2" w:rsidRDefault="009F70C2" w:rsidP="009F70C2"/>
    <w:p w14:paraId="178A2845" w14:textId="77777777" w:rsidR="009F70C2" w:rsidRDefault="009F70C2" w:rsidP="009F70C2">
      <w:r>
        <w:t xml:space="preserve">Where </w:t>
      </w:r>
      <w:r>
        <w:rPr>
          <w:i/>
        </w:rPr>
        <w:t>L</w:t>
      </w:r>
      <w:r>
        <w:t xml:space="preserve"> is the bridge length. Each row of data in this file corresponds to a </w:t>
      </w:r>
      <w:r w:rsidR="00201B1B">
        <w:t>counter interval</w:t>
      </w:r>
      <w:r>
        <w:t>, and for each block and load effect the number of peaks is given. A screenshot of such a file is shown below.</w:t>
      </w:r>
    </w:p>
    <w:p w14:paraId="2A37A93F" w14:textId="77777777" w:rsidR="009F70C2" w:rsidRDefault="009F70C2" w:rsidP="009F70C2"/>
    <w:p w14:paraId="3464A8FC" w14:textId="77777777" w:rsidR="009F70C2" w:rsidRDefault="00F06AB0" w:rsidP="009F70C2">
      <w:pPr>
        <w:jc w:val="center"/>
        <w:rPr>
          <w:noProof/>
          <w:lang w:eastAsia="en-IE"/>
        </w:rPr>
      </w:pPr>
      <w:r w:rsidRPr="00F13E7B">
        <w:rPr>
          <w:noProof/>
          <w:lang w:val="en-AU" w:eastAsia="zh-CN"/>
        </w:rPr>
        <w:drawing>
          <wp:inline distT="0" distB="0" distL="0" distR="0" wp14:anchorId="6C7C62B8" wp14:editId="7AE4300A">
            <wp:extent cx="3476625" cy="1382395"/>
            <wp:effectExtent l="0" t="0" r="9525" b="8255"/>
            <wp:docPr id="4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3476625" cy="1382395"/>
                    </a:xfrm>
                    <a:prstGeom prst="rect">
                      <a:avLst/>
                    </a:prstGeom>
                    <a:noFill/>
                    <a:ln>
                      <a:noFill/>
                    </a:ln>
                  </pic:spPr>
                </pic:pic>
              </a:graphicData>
            </a:graphic>
          </wp:inline>
        </w:drawing>
      </w:r>
    </w:p>
    <w:p w14:paraId="14B38FE2" w14:textId="77777777" w:rsidR="009F70C2" w:rsidRDefault="009F70C2" w:rsidP="009F70C2">
      <w:pPr>
        <w:rPr>
          <w:noProof/>
          <w:lang w:eastAsia="en-IE"/>
        </w:rPr>
      </w:pPr>
    </w:p>
    <w:p w14:paraId="47A39DC1" w14:textId="1AD13387" w:rsidR="009F70C2" w:rsidRDefault="009F70C2" w:rsidP="009F70C2">
      <w:pPr>
        <w:rPr>
          <w:noProof/>
          <w:lang w:eastAsia="en-IE"/>
        </w:rPr>
      </w:pPr>
      <w:r>
        <w:rPr>
          <w:noProof/>
          <w:lang w:eastAsia="en-IE"/>
        </w:rPr>
        <w:t xml:space="preserve">If the POT output buffer size (Line </w:t>
      </w:r>
      <w:r w:rsidR="00590E0C">
        <w:rPr>
          <w:noProof/>
          <w:lang w:eastAsia="en-IE"/>
        </w:rPr>
        <w:t>47</w:t>
      </w:r>
      <w:r>
        <w:rPr>
          <w:noProof/>
          <w:lang w:eastAsia="en-IE"/>
        </w:rPr>
        <w:t xml:space="preserve"> of </w:t>
      </w:r>
      <w:r w:rsidRPr="00D80136">
        <w:rPr>
          <w:rFonts w:ascii="Courier New" w:hAnsi="Courier New" w:cs="Courier New"/>
          <w:lang w:eastAsia="en-US"/>
        </w:rPr>
        <w:t>BTLSin.txt</w:t>
      </w:r>
      <w:r>
        <w:rPr>
          <w:rFonts w:ascii="Courier New" w:hAnsi="Courier New" w:cs="Courier New"/>
          <w:lang w:eastAsia="en-US"/>
        </w:rPr>
        <w:t>)</w:t>
      </w:r>
      <w:r>
        <w:rPr>
          <w:noProof/>
          <w:lang w:eastAsia="en-IE"/>
        </w:rPr>
        <w:t xml:space="preserve"> is such that an output occurs during a </w:t>
      </w:r>
      <w:r w:rsidR="00201B1B">
        <w:rPr>
          <w:noProof/>
          <w:lang w:eastAsia="en-IE"/>
        </w:rPr>
        <w:t xml:space="preserve">counter </w:t>
      </w:r>
      <w:r w:rsidR="00201B1B">
        <w:t>interval</w:t>
      </w:r>
      <w:r>
        <w:rPr>
          <w:noProof/>
          <w:lang w:eastAsia="en-IE"/>
        </w:rPr>
        <w:t xml:space="preserve">, then the </w:t>
      </w:r>
      <w:r w:rsidR="00201B1B">
        <w:t xml:space="preserve">interval </w:t>
      </w:r>
      <w:r>
        <w:rPr>
          <w:noProof/>
          <w:lang w:eastAsia="en-IE"/>
        </w:rPr>
        <w:t>will have two rows (the number of peaks before output, and number after output) and the total number of peaks will be the sum of the two results.</w:t>
      </w:r>
      <w:r w:rsidR="00D257A6">
        <w:rPr>
          <w:noProof/>
          <w:lang w:eastAsia="en-IE"/>
        </w:rPr>
        <w:t xml:space="preserve"> Again, </w:t>
      </w:r>
      <w:r>
        <w:rPr>
          <w:noProof/>
          <w:lang w:eastAsia="en-IE"/>
        </w:rPr>
        <w:t>since there is not much memory required to store peak information, the buffer size defined on should be large to prevent frequent disk writing which is slow.</w:t>
      </w:r>
    </w:p>
    <w:p w14:paraId="6AE7C7FB" w14:textId="77777777" w:rsidR="009F70C2" w:rsidRDefault="009F70C2" w:rsidP="0071039A">
      <w:pPr>
        <w:rPr>
          <w:noProof/>
          <w:lang w:eastAsia="en-IE"/>
        </w:rPr>
      </w:pPr>
    </w:p>
    <w:p w14:paraId="58EFE457" w14:textId="77777777" w:rsidR="0071039A" w:rsidRDefault="0071039A" w:rsidP="0071039A">
      <w:pPr>
        <w:pStyle w:val="Heading2"/>
        <w:rPr>
          <w:noProof/>
        </w:rPr>
      </w:pPr>
      <w:bookmarkStart w:id="69" w:name="_Ref341827856"/>
      <w:bookmarkStart w:id="70" w:name="_Toc63762289"/>
      <w:r>
        <w:rPr>
          <w:noProof/>
        </w:rPr>
        <w:lastRenderedPageBreak/>
        <w:t>Load Effect Statistics Output</w:t>
      </w:r>
      <w:bookmarkEnd w:id="69"/>
      <w:bookmarkEnd w:id="70"/>
    </w:p>
    <w:p w14:paraId="0617B6B3" w14:textId="77777777" w:rsidR="00174295" w:rsidRDefault="00174295" w:rsidP="00174295">
      <w:pPr>
        <w:rPr>
          <w:lang w:val="en-US" w:eastAsia="en-US"/>
        </w:rPr>
      </w:pPr>
      <w:r>
        <w:rPr>
          <w:lang w:val="en-US" w:eastAsia="en-US"/>
        </w:rPr>
        <w:t>BTLS can output some useful summary statistics of the calculated load effects. The statistics currently supported are:</w:t>
      </w:r>
    </w:p>
    <w:p w14:paraId="56C8A361" w14:textId="77777777" w:rsidR="00174295" w:rsidRDefault="00174295" w:rsidP="00174295">
      <w:pPr>
        <w:numPr>
          <w:ilvl w:val="0"/>
          <w:numId w:val="41"/>
        </w:numPr>
        <w:rPr>
          <w:lang w:val="en-US" w:eastAsia="en-US"/>
        </w:rPr>
      </w:pPr>
      <w:r>
        <w:rPr>
          <w:lang w:val="en-US" w:eastAsia="en-US"/>
        </w:rPr>
        <w:t xml:space="preserve">Events </w:t>
      </w:r>
      <w:proofErr w:type="gramStart"/>
      <w:r>
        <w:rPr>
          <w:lang w:val="en-US" w:eastAsia="en-US"/>
        </w:rPr>
        <w:t>count;</w:t>
      </w:r>
      <w:proofErr w:type="gramEnd"/>
    </w:p>
    <w:p w14:paraId="6A309C79" w14:textId="77777777" w:rsidR="00174295" w:rsidRDefault="00174295" w:rsidP="00174295">
      <w:pPr>
        <w:numPr>
          <w:ilvl w:val="0"/>
          <w:numId w:val="41"/>
        </w:numPr>
        <w:rPr>
          <w:lang w:val="en-US" w:eastAsia="en-US"/>
        </w:rPr>
      </w:pPr>
      <w:r>
        <w:rPr>
          <w:lang w:val="en-US" w:eastAsia="en-US"/>
        </w:rPr>
        <w:t xml:space="preserve">The number of vehicles </w:t>
      </w:r>
      <w:proofErr w:type="gramStart"/>
      <w:r>
        <w:rPr>
          <w:lang w:val="en-US" w:eastAsia="en-US"/>
        </w:rPr>
        <w:t>recorded;</w:t>
      </w:r>
      <w:proofErr w:type="gramEnd"/>
    </w:p>
    <w:p w14:paraId="65EFBECC" w14:textId="77777777" w:rsidR="00174295" w:rsidRDefault="00174295" w:rsidP="00174295">
      <w:pPr>
        <w:numPr>
          <w:ilvl w:val="0"/>
          <w:numId w:val="41"/>
        </w:numPr>
        <w:rPr>
          <w:lang w:val="en-US" w:eastAsia="en-US"/>
        </w:rPr>
      </w:pPr>
      <w:r>
        <w:rPr>
          <w:lang w:val="en-US" w:eastAsia="en-US"/>
        </w:rPr>
        <w:t>The number of trucks recorded</w:t>
      </w:r>
    </w:p>
    <w:p w14:paraId="39778714" w14:textId="77777777" w:rsidR="00201B1B" w:rsidRDefault="00201B1B" w:rsidP="00174295">
      <w:pPr>
        <w:numPr>
          <w:ilvl w:val="0"/>
          <w:numId w:val="41"/>
        </w:numPr>
        <w:rPr>
          <w:lang w:val="en-US" w:eastAsia="en-US"/>
        </w:rPr>
      </w:pPr>
      <w:r>
        <w:rPr>
          <w:lang w:val="en-US" w:eastAsia="en-US"/>
        </w:rPr>
        <w:t xml:space="preserve">The minimum load effect </w:t>
      </w:r>
      <w:proofErr w:type="gramStart"/>
      <w:r>
        <w:rPr>
          <w:lang w:val="en-US" w:eastAsia="en-US"/>
        </w:rPr>
        <w:t>value;</w:t>
      </w:r>
      <w:proofErr w:type="gramEnd"/>
    </w:p>
    <w:p w14:paraId="3985E47B" w14:textId="77777777" w:rsidR="00201B1B" w:rsidRDefault="00201B1B" w:rsidP="00174295">
      <w:pPr>
        <w:numPr>
          <w:ilvl w:val="0"/>
          <w:numId w:val="41"/>
        </w:numPr>
        <w:rPr>
          <w:lang w:val="en-US" w:eastAsia="en-US"/>
        </w:rPr>
      </w:pPr>
      <w:r>
        <w:rPr>
          <w:lang w:val="en-US" w:eastAsia="en-US"/>
        </w:rPr>
        <w:t xml:space="preserve">The maximum load effect </w:t>
      </w:r>
      <w:proofErr w:type="gramStart"/>
      <w:r>
        <w:rPr>
          <w:lang w:val="en-US" w:eastAsia="en-US"/>
        </w:rPr>
        <w:t>value;</w:t>
      </w:r>
      <w:proofErr w:type="gramEnd"/>
    </w:p>
    <w:p w14:paraId="609B10D5" w14:textId="77777777" w:rsidR="00174295" w:rsidRDefault="00174295" w:rsidP="00174295">
      <w:pPr>
        <w:numPr>
          <w:ilvl w:val="0"/>
          <w:numId w:val="41"/>
        </w:numPr>
        <w:rPr>
          <w:lang w:val="en-US" w:eastAsia="en-US"/>
        </w:rPr>
      </w:pPr>
      <w:r>
        <w:rPr>
          <w:lang w:val="en-US" w:eastAsia="en-US"/>
        </w:rPr>
        <w:t>The m</w:t>
      </w:r>
      <w:r w:rsidRPr="00174295">
        <w:rPr>
          <w:lang w:val="en-US" w:eastAsia="en-US"/>
        </w:rPr>
        <w:t>ean</w:t>
      </w:r>
      <w:r>
        <w:rPr>
          <w:lang w:val="en-US" w:eastAsia="en-US"/>
        </w:rPr>
        <w:t xml:space="preserve"> load effect </w:t>
      </w:r>
      <w:proofErr w:type="gramStart"/>
      <w:r>
        <w:rPr>
          <w:lang w:val="en-US" w:eastAsia="en-US"/>
        </w:rPr>
        <w:t>value;</w:t>
      </w:r>
      <w:proofErr w:type="gramEnd"/>
    </w:p>
    <w:p w14:paraId="37E1A687" w14:textId="77777777" w:rsidR="00174295" w:rsidRDefault="00174295" w:rsidP="00174295">
      <w:pPr>
        <w:numPr>
          <w:ilvl w:val="0"/>
          <w:numId w:val="41"/>
        </w:numPr>
        <w:rPr>
          <w:lang w:val="en-US" w:eastAsia="en-US"/>
        </w:rPr>
      </w:pPr>
      <w:r>
        <w:rPr>
          <w:lang w:val="en-US" w:eastAsia="en-US"/>
        </w:rPr>
        <w:t xml:space="preserve">The standard deviation of load </w:t>
      </w:r>
      <w:proofErr w:type="gramStart"/>
      <w:r>
        <w:rPr>
          <w:lang w:val="en-US" w:eastAsia="en-US"/>
        </w:rPr>
        <w:t>effect;</w:t>
      </w:r>
      <w:proofErr w:type="gramEnd"/>
    </w:p>
    <w:p w14:paraId="66BE5924" w14:textId="77777777" w:rsidR="00174295" w:rsidRDefault="00174295" w:rsidP="00174295">
      <w:pPr>
        <w:numPr>
          <w:ilvl w:val="0"/>
          <w:numId w:val="41"/>
        </w:numPr>
        <w:rPr>
          <w:lang w:val="en-US" w:eastAsia="en-US"/>
        </w:rPr>
      </w:pPr>
      <w:r>
        <w:rPr>
          <w:lang w:val="en-US" w:eastAsia="en-US"/>
        </w:rPr>
        <w:t xml:space="preserve">The load effect </w:t>
      </w:r>
      <w:proofErr w:type="gramStart"/>
      <w:r>
        <w:rPr>
          <w:lang w:val="en-US" w:eastAsia="en-US"/>
        </w:rPr>
        <w:t>variance;</w:t>
      </w:r>
      <w:proofErr w:type="gramEnd"/>
    </w:p>
    <w:p w14:paraId="2F6E9A96" w14:textId="77777777" w:rsidR="00174295" w:rsidRDefault="00174295" w:rsidP="00174295">
      <w:pPr>
        <w:numPr>
          <w:ilvl w:val="0"/>
          <w:numId w:val="41"/>
        </w:numPr>
        <w:rPr>
          <w:lang w:val="en-US" w:eastAsia="en-US"/>
        </w:rPr>
      </w:pPr>
      <w:r>
        <w:rPr>
          <w:lang w:val="en-US" w:eastAsia="en-US"/>
        </w:rPr>
        <w:t xml:space="preserve">The load effect </w:t>
      </w:r>
      <w:proofErr w:type="gramStart"/>
      <w:r>
        <w:rPr>
          <w:lang w:val="en-US" w:eastAsia="en-US"/>
        </w:rPr>
        <w:t>skewness;</w:t>
      </w:r>
      <w:proofErr w:type="gramEnd"/>
    </w:p>
    <w:p w14:paraId="412D4488" w14:textId="543D06B5" w:rsidR="00174295" w:rsidRDefault="00174295" w:rsidP="00174295">
      <w:pPr>
        <w:numPr>
          <w:ilvl w:val="0"/>
          <w:numId w:val="41"/>
        </w:numPr>
        <w:rPr>
          <w:lang w:val="en-US" w:eastAsia="en-US"/>
        </w:rPr>
      </w:pPr>
      <w:r w:rsidRPr="00FE114B">
        <w:rPr>
          <w:lang w:val="en-US" w:eastAsia="en-US"/>
        </w:rPr>
        <w:t xml:space="preserve">The load effect </w:t>
      </w:r>
      <w:proofErr w:type="gramStart"/>
      <w:r w:rsidRPr="00FE114B">
        <w:rPr>
          <w:lang w:val="en-US" w:eastAsia="en-US"/>
        </w:rPr>
        <w:t>kurtosis</w:t>
      </w:r>
      <w:r w:rsidR="00CF719E">
        <w:rPr>
          <w:lang w:val="en-US" w:eastAsia="en-US"/>
        </w:rPr>
        <w:t>;</w:t>
      </w:r>
      <w:proofErr w:type="gramEnd"/>
    </w:p>
    <w:p w14:paraId="44372C8A" w14:textId="147F6C64" w:rsidR="00CF719E" w:rsidRPr="00FE114B" w:rsidRDefault="00CF719E" w:rsidP="00174295">
      <w:pPr>
        <w:numPr>
          <w:ilvl w:val="0"/>
          <w:numId w:val="41"/>
        </w:numPr>
        <w:rPr>
          <w:lang w:val="en-US" w:eastAsia="en-US"/>
        </w:rPr>
      </w:pPr>
      <w:r>
        <w:rPr>
          <w:lang w:val="en-US" w:eastAsia="en-US"/>
        </w:rPr>
        <w:t xml:space="preserve">The number of events comprising 1, 2, </w:t>
      </w:r>
      <w:proofErr w:type="spellStart"/>
      <w:r>
        <w:rPr>
          <w:lang w:val="en-US" w:eastAsia="en-US"/>
        </w:rPr>
        <w:t>ands</w:t>
      </w:r>
      <w:proofErr w:type="spellEnd"/>
      <w:r>
        <w:rPr>
          <w:lang w:val="en-US" w:eastAsia="en-US"/>
        </w:rPr>
        <w:t xml:space="preserve"> on, trucks.</w:t>
      </w:r>
    </w:p>
    <w:p w14:paraId="00AAFFA9" w14:textId="77777777" w:rsidR="00174295" w:rsidRDefault="00174295" w:rsidP="00F81FF1">
      <w:pPr>
        <w:pStyle w:val="Heading3"/>
        <w:rPr>
          <w:lang w:val="en-US" w:eastAsia="en-US"/>
        </w:rPr>
      </w:pPr>
      <w:r>
        <w:rPr>
          <w:lang w:val="en-US" w:eastAsia="en-US"/>
        </w:rPr>
        <w:t>Cumulative Statistics</w:t>
      </w:r>
    </w:p>
    <w:p w14:paraId="3B1E993D" w14:textId="77777777" w:rsidR="00174295" w:rsidRDefault="00174295" w:rsidP="00174295">
      <w:r>
        <w:rPr>
          <w:lang w:val="en-US" w:eastAsia="en-US"/>
        </w:rPr>
        <w:t>For this output, the statistics are accumulated throughout the full length of the simulation.</w:t>
      </w:r>
      <w:r w:rsidRPr="00174295">
        <w:t xml:space="preserve"> </w:t>
      </w:r>
      <w:r>
        <w:t>The files are named:</w:t>
      </w:r>
    </w:p>
    <w:p w14:paraId="1FE97E66" w14:textId="77777777" w:rsidR="00174295" w:rsidRDefault="00174295" w:rsidP="00174295"/>
    <w:p w14:paraId="5BA2C7B3" w14:textId="77777777" w:rsidR="00174295" w:rsidRPr="00A254E1" w:rsidRDefault="00F81FF1" w:rsidP="00174295">
      <w:pPr>
        <w:ind w:firstLine="720"/>
        <w:rPr>
          <w:rFonts w:ascii="Courier New" w:hAnsi="Courier New" w:cs="Courier New"/>
          <w:lang w:eastAsia="en-US"/>
        </w:rPr>
      </w:pPr>
      <w:r>
        <w:rPr>
          <w:rFonts w:ascii="Courier New" w:hAnsi="Courier New" w:cs="Courier New"/>
        </w:rPr>
        <w:t>SS</w:t>
      </w:r>
      <w:r w:rsidR="00174295">
        <w:rPr>
          <w:rFonts w:ascii="Courier New" w:hAnsi="Courier New" w:cs="Courier New"/>
        </w:rPr>
        <w:t>_</w:t>
      </w:r>
      <w:r>
        <w:rPr>
          <w:rFonts w:ascii="Courier New" w:hAnsi="Courier New" w:cs="Courier New"/>
        </w:rPr>
        <w:t>C</w:t>
      </w:r>
      <w:r w:rsidR="00174295" w:rsidRPr="00A254E1">
        <w:rPr>
          <w:rFonts w:ascii="Courier New" w:hAnsi="Courier New" w:cs="Courier New"/>
        </w:rPr>
        <w:t>_</w:t>
      </w:r>
      <w:r>
        <w:rPr>
          <w:rFonts w:ascii="Courier New" w:hAnsi="Courier New" w:cs="Courier New"/>
        </w:rPr>
        <w:t>L</w:t>
      </w:r>
      <w:r w:rsidR="00174295" w:rsidRPr="00A254E1">
        <w:rPr>
          <w:rFonts w:ascii="Courier New" w:hAnsi="Courier New" w:cs="Courier New"/>
        </w:rPr>
        <w:t>.txt</w:t>
      </w:r>
    </w:p>
    <w:p w14:paraId="0ED40428" w14:textId="77777777" w:rsidR="00174295" w:rsidRDefault="00174295" w:rsidP="00174295"/>
    <w:p w14:paraId="76B03C1C" w14:textId="77777777" w:rsidR="00174295" w:rsidRDefault="00174295" w:rsidP="00174295">
      <w:r>
        <w:t xml:space="preserve">Where </w:t>
      </w:r>
      <w:r>
        <w:rPr>
          <w:i/>
        </w:rPr>
        <w:t>L</w:t>
      </w:r>
      <w:r>
        <w:t xml:space="preserve"> is the bridge length.</w:t>
      </w:r>
      <w:r w:rsidR="00F81FF1">
        <w:t xml:space="preserve"> In this file, each row corresponds to a load effect. A sample screenshot is:</w:t>
      </w:r>
    </w:p>
    <w:p w14:paraId="61FEE63F" w14:textId="77777777" w:rsidR="00F81FF1" w:rsidRDefault="00F81FF1" w:rsidP="00174295"/>
    <w:p w14:paraId="0AD3E445" w14:textId="77777777" w:rsidR="00F81FF1" w:rsidRDefault="00F06AB0" w:rsidP="00174295">
      <w:pPr>
        <w:rPr>
          <w:lang w:val="en-US" w:eastAsia="en-US"/>
        </w:rPr>
      </w:pPr>
      <w:r w:rsidRPr="001B4835">
        <w:rPr>
          <w:noProof/>
          <w:lang w:val="en-AU" w:eastAsia="zh-CN"/>
        </w:rPr>
        <w:drawing>
          <wp:inline distT="0" distB="0" distL="0" distR="0" wp14:anchorId="1F13F1EF" wp14:editId="5B3532DE">
            <wp:extent cx="5943600" cy="1042035"/>
            <wp:effectExtent l="0" t="0" r="0" b="5715"/>
            <wp:docPr id="4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943600" cy="1042035"/>
                    </a:xfrm>
                    <a:prstGeom prst="rect">
                      <a:avLst/>
                    </a:prstGeom>
                    <a:noFill/>
                    <a:ln>
                      <a:noFill/>
                    </a:ln>
                  </pic:spPr>
                </pic:pic>
              </a:graphicData>
            </a:graphic>
          </wp:inline>
        </w:drawing>
      </w:r>
    </w:p>
    <w:p w14:paraId="7DE8D553" w14:textId="77777777" w:rsidR="00174295" w:rsidRDefault="00174295" w:rsidP="00174295">
      <w:pPr>
        <w:rPr>
          <w:lang w:val="en-US" w:eastAsia="en-US"/>
        </w:rPr>
      </w:pPr>
    </w:p>
    <w:p w14:paraId="684CBC13" w14:textId="77777777" w:rsidR="00174295" w:rsidRDefault="00174295" w:rsidP="00F81FF1">
      <w:pPr>
        <w:pStyle w:val="Heading3"/>
        <w:rPr>
          <w:lang w:val="en-US" w:eastAsia="en-US"/>
        </w:rPr>
      </w:pPr>
      <w:r>
        <w:rPr>
          <w:lang w:val="en-US" w:eastAsia="en-US"/>
        </w:rPr>
        <w:lastRenderedPageBreak/>
        <w:t>Interval Statistics</w:t>
      </w:r>
    </w:p>
    <w:p w14:paraId="62D80688" w14:textId="44910C35" w:rsidR="00F81FF1" w:rsidRDefault="00F81FF1" w:rsidP="00F81FF1">
      <w:r>
        <w:rPr>
          <w:lang w:val="en-US" w:eastAsia="en-US"/>
        </w:rPr>
        <w:t xml:space="preserve">For intervals of specified duration (Line </w:t>
      </w:r>
      <w:r w:rsidR="0054313F">
        <w:rPr>
          <w:lang w:val="en-US" w:eastAsia="en-US"/>
        </w:rPr>
        <w:t>51</w:t>
      </w:r>
      <w:r>
        <w:rPr>
          <w:lang w:val="en-US" w:eastAsia="en-US"/>
        </w:rPr>
        <w:t xml:space="preserve"> of </w:t>
      </w:r>
      <w:r w:rsidRPr="00F81FF1">
        <w:rPr>
          <w:rFonts w:ascii="Courier New" w:hAnsi="Courier New" w:cs="Courier New"/>
          <w:lang w:val="en-US" w:eastAsia="en-US"/>
        </w:rPr>
        <w:t>BTLSin.txt</w:t>
      </w:r>
      <w:r>
        <w:rPr>
          <w:lang w:val="en-US" w:eastAsia="en-US"/>
        </w:rPr>
        <w:t xml:space="preserve">), the statistics are recorded and written to disk when the buffer size is exceeded (Line 41 of </w:t>
      </w:r>
      <w:r w:rsidRPr="00F81FF1">
        <w:rPr>
          <w:rFonts w:ascii="Courier New" w:hAnsi="Courier New" w:cs="Courier New"/>
          <w:lang w:val="en-US" w:eastAsia="en-US"/>
        </w:rPr>
        <w:t>BTLSin.txt</w:t>
      </w:r>
      <w:r>
        <w:rPr>
          <w:lang w:val="en-US" w:eastAsia="en-US"/>
        </w:rPr>
        <w:t xml:space="preserve">). This buffer size should be quite large since not much memory is needed to store statistics. </w:t>
      </w:r>
      <w:r>
        <w:t>The files are named:</w:t>
      </w:r>
    </w:p>
    <w:p w14:paraId="147F8340" w14:textId="77777777" w:rsidR="00F81FF1" w:rsidRDefault="00F81FF1" w:rsidP="00F81FF1"/>
    <w:p w14:paraId="7ADADAAE" w14:textId="77777777" w:rsidR="00F81FF1" w:rsidRPr="00A254E1" w:rsidRDefault="00F81FF1" w:rsidP="00F81FF1">
      <w:pPr>
        <w:ind w:firstLine="720"/>
        <w:rPr>
          <w:rFonts w:ascii="Courier New" w:hAnsi="Courier New" w:cs="Courier New"/>
          <w:lang w:eastAsia="en-US"/>
        </w:rPr>
      </w:pPr>
      <w:r>
        <w:rPr>
          <w:rFonts w:ascii="Courier New" w:hAnsi="Courier New" w:cs="Courier New"/>
        </w:rPr>
        <w:t>SS_S</w:t>
      </w:r>
      <w:r w:rsidRPr="00A254E1">
        <w:rPr>
          <w:rFonts w:ascii="Courier New" w:hAnsi="Courier New" w:cs="Courier New"/>
        </w:rPr>
        <w:t>_</w:t>
      </w:r>
      <w:r>
        <w:rPr>
          <w:rFonts w:ascii="Courier New" w:hAnsi="Courier New" w:cs="Courier New"/>
        </w:rPr>
        <w:t>L_Eff_E</w:t>
      </w:r>
      <w:r w:rsidRPr="00A254E1">
        <w:rPr>
          <w:rFonts w:ascii="Courier New" w:hAnsi="Courier New" w:cs="Courier New"/>
        </w:rPr>
        <w:t>.txt</w:t>
      </w:r>
    </w:p>
    <w:p w14:paraId="39043A66" w14:textId="77777777" w:rsidR="00F81FF1" w:rsidRDefault="00F81FF1" w:rsidP="00F81FF1"/>
    <w:p w14:paraId="72413830" w14:textId="77777777" w:rsidR="00F81FF1" w:rsidRDefault="00F81FF1" w:rsidP="00174295">
      <w:r>
        <w:t xml:space="preserve">Where </w:t>
      </w:r>
      <w:r>
        <w:rPr>
          <w:i/>
        </w:rPr>
        <w:t>L</w:t>
      </w:r>
      <w:r>
        <w:t xml:space="preserve"> is the bridge length and </w:t>
      </w:r>
      <w:r>
        <w:rPr>
          <w:i/>
        </w:rPr>
        <w:t>E</w:t>
      </w:r>
      <w:r>
        <w:t xml:space="preserve"> is the load effect number. </w:t>
      </w:r>
      <w:r w:rsidR="00115EA5">
        <w:t>A sample output is shown below. The interval number and time are also given.</w:t>
      </w:r>
    </w:p>
    <w:p w14:paraId="4B15812C" w14:textId="77777777" w:rsidR="00F81FF1" w:rsidRDefault="00F81FF1" w:rsidP="00174295"/>
    <w:p w14:paraId="13095904" w14:textId="77777777" w:rsidR="00F81FF1" w:rsidRPr="00F81FF1" w:rsidRDefault="00F06AB0" w:rsidP="00F81FF1">
      <w:pPr>
        <w:jc w:val="center"/>
        <w:rPr>
          <w:lang w:val="en-US" w:eastAsia="en-US"/>
        </w:rPr>
      </w:pPr>
      <w:r w:rsidRPr="001B4835">
        <w:rPr>
          <w:noProof/>
          <w:lang w:val="en-AU" w:eastAsia="zh-CN"/>
        </w:rPr>
        <w:drawing>
          <wp:inline distT="0" distB="0" distL="0" distR="0" wp14:anchorId="22ED4EB5" wp14:editId="04F14A5A">
            <wp:extent cx="5943600" cy="2487930"/>
            <wp:effectExtent l="0" t="0" r="0" b="7620"/>
            <wp:docPr id="4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943600" cy="2487930"/>
                    </a:xfrm>
                    <a:prstGeom prst="rect">
                      <a:avLst/>
                    </a:prstGeom>
                    <a:noFill/>
                    <a:ln>
                      <a:noFill/>
                    </a:ln>
                  </pic:spPr>
                </pic:pic>
              </a:graphicData>
            </a:graphic>
          </wp:inline>
        </w:drawing>
      </w:r>
    </w:p>
    <w:p w14:paraId="68A8B4BC" w14:textId="77777777" w:rsidR="001A4597" w:rsidRDefault="001A4597" w:rsidP="001A4597">
      <w:pPr>
        <w:pStyle w:val="Heading2"/>
      </w:pPr>
      <w:bookmarkStart w:id="71" w:name="_Toc63762290"/>
      <w:bookmarkStart w:id="72" w:name="OLE_LINK49"/>
      <w:r>
        <w:lastRenderedPageBreak/>
        <w:t>Loading Event File Structure</w:t>
      </w:r>
      <w:bookmarkEnd w:id="71"/>
    </w:p>
    <w:bookmarkEnd w:id="72"/>
    <w:p w14:paraId="2B2A78AC" w14:textId="77777777" w:rsidR="001A4597" w:rsidRDefault="001A4597" w:rsidP="001A4597">
      <w:pPr>
        <w:rPr>
          <w:lang w:val="en-US" w:eastAsia="en-US"/>
        </w:rPr>
      </w:pPr>
      <w:r>
        <w:rPr>
          <w:lang w:val="en-US" w:eastAsia="en-US"/>
        </w:rPr>
        <w:t>This file structure contains all information relating to the event. An example is shown below (from the Block Maximum Vehicle Files, Out by Number of Trucks screenshot).</w:t>
      </w:r>
    </w:p>
    <w:p w14:paraId="1764394D" w14:textId="77777777" w:rsidR="001A4597" w:rsidRPr="001A4597" w:rsidRDefault="001A4597" w:rsidP="001A4597">
      <w:pPr>
        <w:rPr>
          <w:lang w:val="en-US" w:eastAsia="en-US"/>
        </w:rPr>
      </w:pPr>
    </w:p>
    <w:tbl>
      <w:tblPr>
        <w:tblW w:w="5000" w:type="pct"/>
        <w:tblBorders>
          <w:top w:val="single" w:sz="4" w:space="0" w:color="auto"/>
          <w:left w:val="single" w:sz="4" w:space="0" w:color="auto"/>
          <w:bottom w:val="single" w:sz="4" w:space="0" w:color="auto"/>
          <w:right w:val="single" w:sz="4" w:space="0" w:color="auto"/>
        </w:tblBorders>
        <w:tblCellMar>
          <w:left w:w="0" w:type="dxa"/>
          <w:right w:w="0" w:type="dxa"/>
        </w:tblCellMar>
        <w:tblLook w:val="0000" w:firstRow="0" w:lastRow="0" w:firstColumn="0" w:lastColumn="0" w:noHBand="0" w:noVBand="0"/>
      </w:tblPr>
      <w:tblGrid>
        <w:gridCol w:w="866"/>
        <w:gridCol w:w="8763"/>
      </w:tblGrid>
      <w:tr w:rsidR="001A4597" w:rsidRPr="00B91322" w14:paraId="126C4003" w14:textId="77777777" w:rsidTr="000F545C">
        <w:trPr>
          <w:trHeight w:val="300"/>
        </w:trPr>
        <w:tc>
          <w:tcPr>
            <w:tcW w:w="866" w:type="dxa"/>
            <w:tcBorders>
              <w:top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tcPr>
          <w:p w14:paraId="7AF6F824" w14:textId="77777777" w:rsidR="001A4597" w:rsidRPr="00B91322" w:rsidRDefault="001A4597" w:rsidP="000F545C">
            <w:pPr>
              <w:spacing w:line="240" w:lineRule="auto"/>
              <w:jc w:val="left"/>
              <w:rPr>
                <w:b/>
              </w:rPr>
            </w:pPr>
            <w:r w:rsidRPr="00B91322">
              <w:rPr>
                <w:b/>
              </w:rPr>
              <w:t>Line</w:t>
            </w:r>
          </w:p>
        </w:tc>
        <w:tc>
          <w:tcPr>
            <w:tcW w:w="8803" w:type="dxa"/>
            <w:tcBorders>
              <w:top w:val="single" w:sz="4" w:space="0" w:color="auto"/>
              <w:left w:val="single" w:sz="4" w:space="0" w:color="auto"/>
              <w:bottom w:val="single" w:sz="4" w:space="0" w:color="auto"/>
            </w:tcBorders>
            <w:shd w:val="clear" w:color="auto" w:fill="auto"/>
            <w:tcMar>
              <w:top w:w="15" w:type="dxa"/>
              <w:left w:w="15" w:type="dxa"/>
              <w:bottom w:w="0" w:type="dxa"/>
              <w:right w:w="15" w:type="dxa"/>
            </w:tcMar>
            <w:vAlign w:val="center"/>
          </w:tcPr>
          <w:p w14:paraId="6F9A6D9E" w14:textId="77777777" w:rsidR="001A4597" w:rsidRPr="00B91322" w:rsidRDefault="001A4597" w:rsidP="000F545C">
            <w:pPr>
              <w:spacing w:line="240" w:lineRule="auto"/>
              <w:jc w:val="left"/>
              <w:rPr>
                <w:b/>
              </w:rPr>
            </w:pPr>
            <w:r w:rsidRPr="00B91322">
              <w:rPr>
                <w:b/>
              </w:rPr>
              <w:t>Data</w:t>
            </w:r>
          </w:p>
        </w:tc>
      </w:tr>
      <w:tr w:rsidR="001A4597" w:rsidRPr="00B91322" w14:paraId="7E6BC4A7" w14:textId="77777777" w:rsidTr="000F545C">
        <w:trPr>
          <w:trHeight w:val="300"/>
        </w:trPr>
        <w:tc>
          <w:tcPr>
            <w:tcW w:w="866" w:type="dxa"/>
            <w:tcBorders>
              <w:top w:val="single" w:sz="4" w:space="0" w:color="auto"/>
              <w:right w:val="single" w:sz="4" w:space="0" w:color="auto"/>
            </w:tcBorders>
            <w:shd w:val="clear" w:color="auto" w:fill="auto"/>
            <w:noWrap/>
            <w:tcMar>
              <w:top w:w="15" w:type="dxa"/>
              <w:left w:w="15" w:type="dxa"/>
              <w:bottom w:w="0" w:type="dxa"/>
              <w:right w:w="15" w:type="dxa"/>
            </w:tcMar>
            <w:vAlign w:val="center"/>
          </w:tcPr>
          <w:p w14:paraId="5DE05F12" w14:textId="77777777" w:rsidR="001A4597" w:rsidRPr="00B91322" w:rsidRDefault="001A4597" w:rsidP="000F545C">
            <w:pPr>
              <w:spacing w:line="240" w:lineRule="auto"/>
              <w:jc w:val="left"/>
              <w:rPr>
                <w:rFonts w:ascii="Courier New" w:hAnsi="Courier New" w:cs="Courier New"/>
                <w:sz w:val="18"/>
                <w:szCs w:val="18"/>
              </w:rPr>
            </w:pPr>
            <w:r w:rsidRPr="00B91322">
              <w:rPr>
                <w:rFonts w:ascii="Courier New" w:hAnsi="Courier New" w:cs="Courier New"/>
                <w:sz w:val="18"/>
                <w:szCs w:val="18"/>
              </w:rPr>
              <w:t>1</w:t>
            </w:r>
          </w:p>
        </w:tc>
        <w:tc>
          <w:tcPr>
            <w:tcW w:w="8803" w:type="dxa"/>
            <w:tcBorders>
              <w:top w:val="single" w:sz="4" w:space="0" w:color="auto"/>
              <w:left w:val="single" w:sz="4" w:space="0" w:color="auto"/>
            </w:tcBorders>
            <w:shd w:val="clear" w:color="auto" w:fill="auto"/>
            <w:tcMar>
              <w:top w:w="15" w:type="dxa"/>
              <w:left w:w="15" w:type="dxa"/>
              <w:bottom w:w="0" w:type="dxa"/>
              <w:right w:w="15" w:type="dxa"/>
            </w:tcMar>
            <w:vAlign w:val="center"/>
          </w:tcPr>
          <w:p w14:paraId="03AC2749" w14:textId="77777777" w:rsidR="001A4597" w:rsidRPr="00B91322" w:rsidRDefault="001A4597" w:rsidP="000F545C">
            <w:pPr>
              <w:spacing w:line="240" w:lineRule="auto"/>
              <w:jc w:val="left"/>
              <w:rPr>
                <w:rFonts w:ascii="Courier New" w:hAnsi="Courier New" w:cs="Courier New"/>
                <w:sz w:val="18"/>
                <w:szCs w:val="18"/>
              </w:rPr>
            </w:pPr>
            <w:r w:rsidRPr="00B91322">
              <w:rPr>
                <w:rFonts w:ascii="Courier New" w:hAnsi="Courier New" w:cs="Courier New"/>
                <w:sz w:val="18"/>
                <w:szCs w:val="18"/>
              </w:rPr>
              <w:t>1</w:t>
            </w:r>
          </w:p>
        </w:tc>
      </w:tr>
      <w:tr w:rsidR="001A4597" w:rsidRPr="00B91322" w14:paraId="51094299" w14:textId="77777777" w:rsidTr="000F545C">
        <w:trPr>
          <w:trHeight w:val="300"/>
        </w:trPr>
        <w:tc>
          <w:tcPr>
            <w:tcW w:w="866" w:type="dxa"/>
            <w:tcBorders>
              <w:right w:val="single" w:sz="4" w:space="0" w:color="auto"/>
            </w:tcBorders>
            <w:shd w:val="clear" w:color="auto" w:fill="auto"/>
            <w:noWrap/>
            <w:tcMar>
              <w:top w:w="15" w:type="dxa"/>
              <w:left w:w="15" w:type="dxa"/>
              <w:bottom w:w="0" w:type="dxa"/>
              <w:right w:w="15" w:type="dxa"/>
            </w:tcMar>
            <w:vAlign w:val="center"/>
          </w:tcPr>
          <w:p w14:paraId="07643029" w14:textId="77777777" w:rsidR="001A4597" w:rsidRPr="00B91322" w:rsidRDefault="001A4597" w:rsidP="000F545C">
            <w:pPr>
              <w:spacing w:line="240" w:lineRule="auto"/>
              <w:jc w:val="left"/>
              <w:rPr>
                <w:rFonts w:ascii="Courier New" w:hAnsi="Courier New" w:cs="Courier New"/>
                <w:sz w:val="18"/>
                <w:szCs w:val="18"/>
              </w:rPr>
            </w:pPr>
            <w:r w:rsidRPr="00B91322">
              <w:rPr>
                <w:rFonts w:ascii="Courier New" w:hAnsi="Courier New" w:cs="Courier New"/>
                <w:sz w:val="18"/>
                <w:szCs w:val="18"/>
              </w:rPr>
              <w:t>2</w:t>
            </w:r>
          </w:p>
        </w:tc>
        <w:tc>
          <w:tcPr>
            <w:tcW w:w="8803" w:type="dxa"/>
            <w:tcBorders>
              <w:left w:val="single" w:sz="4" w:space="0" w:color="auto"/>
            </w:tcBorders>
            <w:shd w:val="clear" w:color="auto" w:fill="auto"/>
            <w:tcMar>
              <w:top w:w="15" w:type="dxa"/>
              <w:left w:w="15" w:type="dxa"/>
              <w:bottom w:w="0" w:type="dxa"/>
              <w:right w:w="15" w:type="dxa"/>
            </w:tcMar>
            <w:vAlign w:val="center"/>
          </w:tcPr>
          <w:p w14:paraId="2998412E" w14:textId="77777777" w:rsidR="001A4597" w:rsidRPr="00B91322" w:rsidRDefault="001A4597" w:rsidP="000F545C">
            <w:pPr>
              <w:spacing w:line="240" w:lineRule="auto"/>
              <w:jc w:val="left"/>
              <w:rPr>
                <w:rFonts w:ascii="Courier New" w:hAnsi="Courier New" w:cs="Courier New"/>
                <w:sz w:val="18"/>
                <w:szCs w:val="18"/>
              </w:rPr>
            </w:pPr>
            <w:r w:rsidRPr="00B91322">
              <w:rPr>
                <w:rFonts w:ascii="Courier New" w:hAnsi="Courier New" w:cs="Courier New"/>
                <w:sz w:val="18"/>
                <w:szCs w:val="18"/>
              </w:rPr>
              <w:t xml:space="preserve"> 1    1475.9        84395.5     17.58   2  </w:t>
            </w:r>
          </w:p>
        </w:tc>
      </w:tr>
      <w:tr w:rsidR="001A4597" w:rsidRPr="00B91322" w14:paraId="01D4D9D6" w14:textId="77777777" w:rsidTr="000F545C">
        <w:trPr>
          <w:trHeight w:val="300"/>
        </w:trPr>
        <w:tc>
          <w:tcPr>
            <w:tcW w:w="866" w:type="dxa"/>
            <w:tcBorders>
              <w:right w:val="single" w:sz="4" w:space="0" w:color="auto"/>
            </w:tcBorders>
            <w:shd w:val="clear" w:color="auto" w:fill="auto"/>
            <w:noWrap/>
            <w:tcMar>
              <w:top w:w="15" w:type="dxa"/>
              <w:left w:w="15" w:type="dxa"/>
              <w:bottom w:w="0" w:type="dxa"/>
              <w:right w:w="15" w:type="dxa"/>
            </w:tcMar>
            <w:vAlign w:val="center"/>
          </w:tcPr>
          <w:p w14:paraId="6B4CCCF5" w14:textId="77777777" w:rsidR="001A4597" w:rsidRPr="00B91322" w:rsidRDefault="001A4597" w:rsidP="000F545C">
            <w:pPr>
              <w:spacing w:line="240" w:lineRule="auto"/>
              <w:jc w:val="left"/>
              <w:rPr>
                <w:rFonts w:ascii="Courier New" w:hAnsi="Courier New" w:cs="Courier New"/>
                <w:sz w:val="18"/>
                <w:szCs w:val="18"/>
              </w:rPr>
            </w:pPr>
            <w:r w:rsidRPr="00B91322">
              <w:rPr>
                <w:rFonts w:ascii="Courier New" w:hAnsi="Courier New" w:cs="Courier New"/>
                <w:sz w:val="18"/>
                <w:szCs w:val="18"/>
              </w:rPr>
              <w:t>3</w:t>
            </w:r>
          </w:p>
        </w:tc>
        <w:tc>
          <w:tcPr>
            <w:tcW w:w="8803" w:type="dxa"/>
            <w:tcBorders>
              <w:left w:val="single" w:sz="4" w:space="0" w:color="auto"/>
            </w:tcBorders>
            <w:shd w:val="clear" w:color="auto" w:fill="auto"/>
            <w:tcMar>
              <w:top w:w="15" w:type="dxa"/>
              <w:left w:w="15" w:type="dxa"/>
              <w:bottom w:w="0" w:type="dxa"/>
              <w:right w:w="15" w:type="dxa"/>
            </w:tcMar>
            <w:vAlign w:val="center"/>
          </w:tcPr>
          <w:p w14:paraId="7C5FC9FD" w14:textId="77777777" w:rsidR="001A4597" w:rsidRPr="00B91322" w:rsidRDefault="001A4597" w:rsidP="000F545C">
            <w:pPr>
              <w:spacing w:line="240" w:lineRule="auto"/>
              <w:jc w:val="left"/>
              <w:rPr>
                <w:rFonts w:ascii="Courier New" w:hAnsi="Courier New" w:cs="Courier New"/>
                <w:sz w:val="18"/>
                <w:szCs w:val="18"/>
              </w:rPr>
            </w:pPr>
            <w:r w:rsidRPr="00B91322">
              <w:rPr>
                <w:rFonts w:ascii="Courier New" w:hAnsi="Courier New" w:cs="Courier New"/>
                <w:sz w:val="18"/>
                <w:szCs w:val="18"/>
              </w:rPr>
              <w:t xml:space="preserve">1001 1 1 023263466221 521119522 18 833315562 9413 9412 94 0  0 0  0 0  0 0  0 </w:t>
            </w:r>
          </w:p>
        </w:tc>
      </w:tr>
      <w:tr w:rsidR="001A4597" w:rsidRPr="00B91322" w14:paraId="70A91679" w14:textId="77777777" w:rsidTr="000F545C">
        <w:trPr>
          <w:trHeight w:val="300"/>
        </w:trPr>
        <w:tc>
          <w:tcPr>
            <w:tcW w:w="866" w:type="dxa"/>
            <w:tcBorders>
              <w:right w:val="single" w:sz="4" w:space="0" w:color="auto"/>
            </w:tcBorders>
            <w:shd w:val="clear" w:color="auto" w:fill="auto"/>
            <w:noWrap/>
            <w:tcMar>
              <w:top w:w="15" w:type="dxa"/>
              <w:left w:w="15" w:type="dxa"/>
              <w:bottom w:w="0" w:type="dxa"/>
              <w:right w:w="15" w:type="dxa"/>
            </w:tcMar>
            <w:vAlign w:val="center"/>
          </w:tcPr>
          <w:p w14:paraId="5DB5A202" w14:textId="77777777" w:rsidR="001A4597" w:rsidRPr="00B91322" w:rsidRDefault="001A4597" w:rsidP="000F545C">
            <w:pPr>
              <w:spacing w:line="240" w:lineRule="auto"/>
              <w:jc w:val="left"/>
              <w:rPr>
                <w:rFonts w:ascii="Courier New" w:hAnsi="Courier New" w:cs="Courier New"/>
                <w:sz w:val="18"/>
                <w:szCs w:val="18"/>
              </w:rPr>
            </w:pPr>
            <w:r w:rsidRPr="00B91322">
              <w:rPr>
                <w:rFonts w:ascii="Courier New" w:hAnsi="Courier New" w:cs="Courier New"/>
                <w:sz w:val="18"/>
                <w:szCs w:val="18"/>
              </w:rPr>
              <w:t>4</w:t>
            </w:r>
          </w:p>
        </w:tc>
        <w:tc>
          <w:tcPr>
            <w:tcW w:w="8803" w:type="dxa"/>
            <w:tcBorders>
              <w:left w:val="single" w:sz="4" w:space="0" w:color="auto"/>
            </w:tcBorders>
            <w:shd w:val="clear" w:color="auto" w:fill="auto"/>
            <w:tcMar>
              <w:top w:w="15" w:type="dxa"/>
              <w:left w:w="15" w:type="dxa"/>
              <w:bottom w:w="0" w:type="dxa"/>
              <w:right w:w="15" w:type="dxa"/>
            </w:tcMar>
            <w:vAlign w:val="center"/>
          </w:tcPr>
          <w:p w14:paraId="1C151A92" w14:textId="77777777" w:rsidR="001A4597" w:rsidRPr="00B91322" w:rsidRDefault="001A4597" w:rsidP="000F545C">
            <w:pPr>
              <w:spacing w:line="240" w:lineRule="auto"/>
              <w:jc w:val="left"/>
              <w:rPr>
                <w:rFonts w:ascii="Courier New" w:hAnsi="Courier New" w:cs="Courier New"/>
                <w:sz w:val="18"/>
                <w:szCs w:val="18"/>
              </w:rPr>
            </w:pPr>
            <w:r w:rsidRPr="00B91322">
              <w:rPr>
                <w:rFonts w:ascii="Courier New" w:hAnsi="Courier New" w:cs="Courier New"/>
                <w:sz w:val="18"/>
                <w:szCs w:val="18"/>
              </w:rPr>
              <w:t xml:space="preserve">1001 1 1 023263478251 593113511 18 8331167551151311513115 0  0 0  0 0  0 0  0 </w:t>
            </w:r>
          </w:p>
        </w:tc>
      </w:tr>
      <w:tr w:rsidR="001A4597" w:rsidRPr="00B91322" w14:paraId="63DF173C" w14:textId="77777777" w:rsidTr="000F545C">
        <w:trPr>
          <w:trHeight w:val="300"/>
        </w:trPr>
        <w:tc>
          <w:tcPr>
            <w:tcW w:w="866" w:type="dxa"/>
            <w:tcBorders>
              <w:right w:val="single" w:sz="4" w:space="0" w:color="auto"/>
            </w:tcBorders>
            <w:shd w:val="clear" w:color="auto" w:fill="auto"/>
            <w:noWrap/>
            <w:tcMar>
              <w:top w:w="15" w:type="dxa"/>
              <w:left w:w="15" w:type="dxa"/>
              <w:bottom w:w="0" w:type="dxa"/>
              <w:right w:w="15" w:type="dxa"/>
            </w:tcMar>
            <w:vAlign w:val="center"/>
          </w:tcPr>
          <w:p w14:paraId="21D00C15" w14:textId="77777777" w:rsidR="001A4597" w:rsidRPr="00B91322" w:rsidRDefault="001A4597" w:rsidP="000F545C">
            <w:pPr>
              <w:spacing w:line="240" w:lineRule="auto"/>
              <w:jc w:val="left"/>
              <w:rPr>
                <w:rFonts w:ascii="Courier New" w:hAnsi="Courier New" w:cs="Courier New"/>
                <w:sz w:val="18"/>
                <w:szCs w:val="18"/>
              </w:rPr>
            </w:pPr>
            <w:r w:rsidRPr="00B91322">
              <w:rPr>
                <w:rFonts w:ascii="Courier New" w:hAnsi="Courier New" w:cs="Courier New"/>
                <w:sz w:val="18"/>
                <w:szCs w:val="18"/>
              </w:rPr>
              <w:t>5</w:t>
            </w:r>
          </w:p>
        </w:tc>
        <w:tc>
          <w:tcPr>
            <w:tcW w:w="8803" w:type="dxa"/>
            <w:tcBorders>
              <w:left w:val="single" w:sz="4" w:space="0" w:color="auto"/>
            </w:tcBorders>
            <w:shd w:val="clear" w:color="auto" w:fill="auto"/>
            <w:tcMar>
              <w:top w:w="15" w:type="dxa"/>
              <w:left w:w="15" w:type="dxa"/>
              <w:bottom w:w="0" w:type="dxa"/>
              <w:right w:w="15" w:type="dxa"/>
            </w:tcMar>
            <w:vAlign w:val="center"/>
          </w:tcPr>
          <w:p w14:paraId="456C394D" w14:textId="77777777" w:rsidR="001A4597" w:rsidRPr="00B91322" w:rsidRDefault="001A4597" w:rsidP="000F545C">
            <w:pPr>
              <w:spacing w:line="240" w:lineRule="auto"/>
              <w:jc w:val="left"/>
              <w:rPr>
                <w:rFonts w:ascii="Courier New" w:hAnsi="Courier New" w:cs="Courier New"/>
                <w:sz w:val="18"/>
                <w:szCs w:val="18"/>
              </w:rPr>
            </w:pPr>
            <w:r w:rsidRPr="00B91322">
              <w:rPr>
                <w:rFonts w:ascii="Courier New" w:hAnsi="Courier New" w:cs="Courier New"/>
                <w:sz w:val="18"/>
                <w:szCs w:val="18"/>
              </w:rPr>
              <w:t xml:space="preserve"> 2     409.0        84395.4     15.07   2  </w:t>
            </w:r>
          </w:p>
        </w:tc>
      </w:tr>
      <w:tr w:rsidR="001A4597" w:rsidRPr="00B91322" w14:paraId="0318A369" w14:textId="77777777" w:rsidTr="000F545C">
        <w:trPr>
          <w:trHeight w:val="300"/>
        </w:trPr>
        <w:tc>
          <w:tcPr>
            <w:tcW w:w="866" w:type="dxa"/>
            <w:tcBorders>
              <w:right w:val="single" w:sz="4" w:space="0" w:color="auto"/>
            </w:tcBorders>
            <w:shd w:val="clear" w:color="auto" w:fill="auto"/>
            <w:noWrap/>
            <w:tcMar>
              <w:top w:w="15" w:type="dxa"/>
              <w:left w:w="15" w:type="dxa"/>
              <w:bottom w:w="0" w:type="dxa"/>
              <w:right w:w="15" w:type="dxa"/>
            </w:tcMar>
            <w:vAlign w:val="center"/>
          </w:tcPr>
          <w:p w14:paraId="008B57F4" w14:textId="77777777" w:rsidR="001A4597" w:rsidRPr="00B91322" w:rsidRDefault="001A4597" w:rsidP="000F545C">
            <w:pPr>
              <w:spacing w:line="240" w:lineRule="auto"/>
              <w:jc w:val="left"/>
              <w:rPr>
                <w:rFonts w:ascii="Courier New" w:hAnsi="Courier New" w:cs="Courier New"/>
                <w:sz w:val="18"/>
                <w:szCs w:val="18"/>
              </w:rPr>
            </w:pPr>
            <w:r w:rsidRPr="00B91322">
              <w:rPr>
                <w:rFonts w:ascii="Courier New" w:hAnsi="Courier New" w:cs="Courier New"/>
                <w:sz w:val="18"/>
                <w:szCs w:val="18"/>
              </w:rPr>
              <w:t>6</w:t>
            </w:r>
          </w:p>
        </w:tc>
        <w:tc>
          <w:tcPr>
            <w:tcW w:w="8803" w:type="dxa"/>
            <w:tcBorders>
              <w:left w:val="single" w:sz="4" w:space="0" w:color="auto"/>
            </w:tcBorders>
            <w:shd w:val="clear" w:color="auto" w:fill="auto"/>
            <w:tcMar>
              <w:top w:w="15" w:type="dxa"/>
              <w:left w:w="15" w:type="dxa"/>
              <w:bottom w:w="0" w:type="dxa"/>
              <w:right w:w="15" w:type="dxa"/>
            </w:tcMar>
            <w:vAlign w:val="center"/>
          </w:tcPr>
          <w:p w14:paraId="7CB9E87B" w14:textId="77777777" w:rsidR="001A4597" w:rsidRPr="00B91322" w:rsidRDefault="001A4597" w:rsidP="000F545C">
            <w:pPr>
              <w:spacing w:line="240" w:lineRule="auto"/>
              <w:jc w:val="left"/>
              <w:rPr>
                <w:rFonts w:ascii="Courier New" w:hAnsi="Courier New" w:cs="Courier New"/>
                <w:sz w:val="18"/>
                <w:szCs w:val="18"/>
              </w:rPr>
            </w:pPr>
            <w:r w:rsidRPr="00B91322">
              <w:rPr>
                <w:rFonts w:ascii="Courier New" w:hAnsi="Courier New" w:cs="Courier New"/>
                <w:sz w:val="18"/>
                <w:szCs w:val="18"/>
              </w:rPr>
              <w:t xml:space="preserve">1001 1 1 023263466221 521119522 18 833315562 9413 9412 94 0  0 0  0 0  0 0  0 </w:t>
            </w:r>
          </w:p>
        </w:tc>
      </w:tr>
      <w:tr w:rsidR="001A4597" w:rsidRPr="00B91322" w14:paraId="00C3E560" w14:textId="77777777" w:rsidTr="000F545C">
        <w:trPr>
          <w:trHeight w:val="300"/>
        </w:trPr>
        <w:tc>
          <w:tcPr>
            <w:tcW w:w="866" w:type="dxa"/>
            <w:tcBorders>
              <w:right w:val="single" w:sz="4" w:space="0" w:color="auto"/>
            </w:tcBorders>
            <w:shd w:val="clear" w:color="auto" w:fill="auto"/>
            <w:noWrap/>
            <w:tcMar>
              <w:top w:w="15" w:type="dxa"/>
              <w:left w:w="15" w:type="dxa"/>
              <w:bottom w:w="0" w:type="dxa"/>
              <w:right w:w="15" w:type="dxa"/>
            </w:tcMar>
            <w:vAlign w:val="center"/>
          </w:tcPr>
          <w:p w14:paraId="6341A160" w14:textId="77777777" w:rsidR="001A4597" w:rsidRPr="00B91322" w:rsidRDefault="001A4597" w:rsidP="000F545C">
            <w:pPr>
              <w:spacing w:line="240" w:lineRule="auto"/>
              <w:jc w:val="left"/>
              <w:rPr>
                <w:rFonts w:ascii="Courier New" w:hAnsi="Courier New" w:cs="Courier New"/>
                <w:sz w:val="18"/>
                <w:szCs w:val="18"/>
              </w:rPr>
            </w:pPr>
            <w:r w:rsidRPr="00B91322">
              <w:rPr>
                <w:rFonts w:ascii="Courier New" w:hAnsi="Courier New" w:cs="Courier New"/>
                <w:sz w:val="18"/>
                <w:szCs w:val="18"/>
              </w:rPr>
              <w:t>7</w:t>
            </w:r>
          </w:p>
        </w:tc>
        <w:tc>
          <w:tcPr>
            <w:tcW w:w="8803" w:type="dxa"/>
            <w:tcBorders>
              <w:left w:val="single" w:sz="4" w:space="0" w:color="auto"/>
            </w:tcBorders>
            <w:shd w:val="clear" w:color="auto" w:fill="auto"/>
            <w:tcMar>
              <w:top w:w="15" w:type="dxa"/>
              <w:left w:w="15" w:type="dxa"/>
              <w:bottom w:w="0" w:type="dxa"/>
              <w:right w:w="15" w:type="dxa"/>
            </w:tcMar>
            <w:vAlign w:val="center"/>
          </w:tcPr>
          <w:p w14:paraId="67D8BC7D" w14:textId="77777777" w:rsidR="001A4597" w:rsidRPr="00B91322" w:rsidRDefault="001A4597" w:rsidP="000F545C">
            <w:pPr>
              <w:spacing w:line="240" w:lineRule="auto"/>
              <w:jc w:val="left"/>
              <w:rPr>
                <w:rFonts w:ascii="Courier New" w:hAnsi="Courier New" w:cs="Courier New"/>
                <w:sz w:val="18"/>
                <w:szCs w:val="18"/>
              </w:rPr>
            </w:pPr>
            <w:r w:rsidRPr="00B91322">
              <w:rPr>
                <w:rFonts w:ascii="Courier New" w:hAnsi="Courier New" w:cs="Courier New"/>
                <w:sz w:val="18"/>
                <w:szCs w:val="18"/>
              </w:rPr>
              <w:t xml:space="preserve">1001 1 1 023263478251 593113511 18 8331167551151311513115 0  0 0  0 0  0 0  0 </w:t>
            </w:r>
          </w:p>
        </w:tc>
      </w:tr>
      <w:tr w:rsidR="001A4597" w:rsidRPr="00B91322" w14:paraId="3F1FE88B" w14:textId="77777777" w:rsidTr="000F545C">
        <w:trPr>
          <w:trHeight w:val="300"/>
        </w:trPr>
        <w:tc>
          <w:tcPr>
            <w:tcW w:w="866" w:type="dxa"/>
            <w:tcBorders>
              <w:right w:val="single" w:sz="4" w:space="0" w:color="auto"/>
            </w:tcBorders>
            <w:shd w:val="clear" w:color="auto" w:fill="auto"/>
            <w:noWrap/>
            <w:tcMar>
              <w:top w:w="15" w:type="dxa"/>
              <w:left w:w="15" w:type="dxa"/>
              <w:bottom w:w="0" w:type="dxa"/>
              <w:right w:w="15" w:type="dxa"/>
            </w:tcMar>
            <w:vAlign w:val="center"/>
          </w:tcPr>
          <w:p w14:paraId="76433ECE" w14:textId="77777777" w:rsidR="001A4597" w:rsidRPr="00B91322" w:rsidRDefault="001A4597" w:rsidP="000F545C">
            <w:pPr>
              <w:spacing w:line="240" w:lineRule="auto"/>
              <w:jc w:val="left"/>
              <w:rPr>
                <w:rFonts w:ascii="Courier New" w:hAnsi="Courier New" w:cs="Courier New"/>
                <w:sz w:val="18"/>
                <w:szCs w:val="18"/>
              </w:rPr>
            </w:pPr>
            <w:r w:rsidRPr="00B91322">
              <w:rPr>
                <w:rFonts w:ascii="Courier New" w:hAnsi="Courier New" w:cs="Courier New"/>
                <w:sz w:val="18"/>
                <w:szCs w:val="18"/>
              </w:rPr>
              <w:t>8</w:t>
            </w:r>
          </w:p>
        </w:tc>
        <w:tc>
          <w:tcPr>
            <w:tcW w:w="8803" w:type="dxa"/>
            <w:tcBorders>
              <w:left w:val="single" w:sz="4" w:space="0" w:color="auto"/>
            </w:tcBorders>
            <w:shd w:val="clear" w:color="auto" w:fill="auto"/>
            <w:tcMar>
              <w:top w:w="15" w:type="dxa"/>
              <w:left w:w="15" w:type="dxa"/>
              <w:bottom w:w="0" w:type="dxa"/>
              <w:right w:w="15" w:type="dxa"/>
            </w:tcMar>
            <w:vAlign w:val="center"/>
          </w:tcPr>
          <w:p w14:paraId="0CCD681D" w14:textId="77777777" w:rsidR="001A4597" w:rsidRPr="00B91322" w:rsidRDefault="001A4597" w:rsidP="000F545C">
            <w:pPr>
              <w:spacing w:line="240" w:lineRule="auto"/>
              <w:jc w:val="left"/>
              <w:rPr>
                <w:rFonts w:ascii="Courier New" w:hAnsi="Courier New" w:cs="Courier New"/>
                <w:sz w:val="18"/>
                <w:szCs w:val="18"/>
              </w:rPr>
            </w:pPr>
            <w:r w:rsidRPr="00B91322">
              <w:rPr>
                <w:rFonts w:ascii="Courier New" w:hAnsi="Courier New" w:cs="Courier New"/>
                <w:sz w:val="18"/>
                <w:szCs w:val="18"/>
              </w:rPr>
              <w:t xml:space="preserve"> 3     378.4        84395.3     12.56   2  </w:t>
            </w:r>
          </w:p>
        </w:tc>
      </w:tr>
      <w:tr w:rsidR="001A4597" w:rsidRPr="00B91322" w14:paraId="59958F37" w14:textId="77777777" w:rsidTr="000F545C">
        <w:trPr>
          <w:trHeight w:val="300"/>
        </w:trPr>
        <w:tc>
          <w:tcPr>
            <w:tcW w:w="866" w:type="dxa"/>
            <w:tcBorders>
              <w:right w:val="single" w:sz="4" w:space="0" w:color="auto"/>
            </w:tcBorders>
            <w:shd w:val="clear" w:color="auto" w:fill="auto"/>
            <w:noWrap/>
            <w:tcMar>
              <w:top w:w="15" w:type="dxa"/>
              <w:left w:w="15" w:type="dxa"/>
              <w:bottom w:w="0" w:type="dxa"/>
              <w:right w:w="15" w:type="dxa"/>
            </w:tcMar>
            <w:vAlign w:val="center"/>
          </w:tcPr>
          <w:p w14:paraId="4628E554" w14:textId="77777777" w:rsidR="001A4597" w:rsidRPr="00B91322" w:rsidRDefault="001A4597" w:rsidP="000F545C">
            <w:pPr>
              <w:spacing w:line="240" w:lineRule="auto"/>
              <w:jc w:val="left"/>
              <w:rPr>
                <w:rFonts w:ascii="Courier New" w:hAnsi="Courier New" w:cs="Courier New"/>
                <w:sz w:val="18"/>
                <w:szCs w:val="18"/>
              </w:rPr>
            </w:pPr>
            <w:r w:rsidRPr="00B91322">
              <w:rPr>
                <w:rFonts w:ascii="Courier New" w:hAnsi="Courier New" w:cs="Courier New"/>
                <w:sz w:val="18"/>
                <w:szCs w:val="18"/>
              </w:rPr>
              <w:t>9</w:t>
            </w:r>
          </w:p>
        </w:tc>
        <w:tc>
          <w:tcPr>
            <w:tcW w:w="8803" w:type="dxa"/>
            <w:tcBorders>
              <w:left w:val="single" w:sz="4" w:space="0" w:color="auto"/>
            </w:tcBorders>
            <w:shd w:val="clear" w:color="auto" w:fill="auto"/>
            <w:tcMar>
              <w:top w:w="15" w:type="dxa"/>
              <w:left w:w="15" w:type="dxa"/>
              <w:bottom w:w="0" w:type="dxa"/>
              <w:right w:w="15" w:type="dxa"/>
            </w:tcMar>
            <w:vAlign w:val="center"/>
          </w:tcPr>
          <w:p w14:paraId="29F29046" w14:textId="77777777" w:rsidR="001A4597" w:rsidRPr="00B91322" w:rsidRDefault="001A4597" w:rsidP="000F545C">
            <w:pPr>
              <w:spacing w:line="240" w:lineRule="auto"/>
              <w:jc w:val="left"/>
              <w:rPr>
                <w:rFonts w:ascii="Courier New" w:hAnsi="Courier New" w:cs="Courier New"/>
                <w:sz w:val="18"/>
                <w:szCs w:val="18"/>
              </w:rPr>
            </w:pPr>
            <w:r w:rsidRPr="00B91322">
              <w:rPr>
                <w:rFonts w:ascii="Courier New" w:hAnsi="Courier New" w:cs="Courier New"/>
                <w:sz w:val="18"/>
                <w:szCs w:val="18"/>
              </w:rPr>
              <w:t xml:space="preserve">1001 1 1 023263466221 521119522 18 833315562 9413 9412 94 0  0 0  0 0  0 0  0 </w:t>
            </w:r>
          </w:p>
        </w:tc>
      </w:tr>
      <w:tr w:rsidR="001A4597" w:rsidRPr="00B91322" w14:paraId="77F5D6DB" w14:textId="77777777" w:rsidTr="000F545C">
        <w:trPr>
          <w:trHeight w:val="300"/>
        </w:trPr>
        <w:tc>
          <w:tcPr>
            <w:tcW w:w="866" w:type="dxa"/>
            <w:tcBorders>
              <w:right w:val="single" w:sz="4" w:space="0" w:color="auto"/>
            </w:tcBorders>
            <w:shd w:val="clear" w:color="auto" w:fill="auto"/>
            <w:noWrap/>
            <w:tcMar>
              <w:top w:w="15" w:type="dxa"/>
              <w:left w:w="15" w:type="dxa"/>
              <w:bottom w:w="0" w:type="dxa"/>
              <w:right w:w="15" w:type="dxa"/>
            </w:tcMar>
            <w:vAlign w:val="center"/>
          </w:tcPr>
          <w:p w14:paraId="59A41D40" w14:textId="77777777" w:rsidR="001A4597" w:rsidRPr="00B91322" w:rsidRDefault="001A4597" w:rsidP="000F545C">
            <w:pPr>
              <w:spacing w:line="240" w:lineRule="auto"/>
              <w:jc w:val="left"/>
              <w:rPr>
                <w:rFonts w:ascii="Courier New" w:hAnsi="Courier New" w:cs="Courier New"/>
                <w:sz w:val="18"/>
                <w:szCs w:val="18"/>
              </w:rPr>
            </w:pPr>
            <w:r w:rsidRPr="00B91322">
              <w:rPr>
                <w:rFonts w:ascii="Courier New" w:hAnsi="Courier New" w:cs="Courier New"/>
                <w:sz w:val="18"/>
                <w:szCs w:val="18"/>
              </w:rPr>
              <w:t>10</w:t>
            </w:r>
          </w:p>
        </w:tc>
        <w:tc>
          <w:tcPr>
            <w:tcW w:w="8803" w:type="dxa"/>
            <w:tcBorders>
              <w:left w:val="single" w:sz="4" w:space="0" w:color="auto"/>
            </w:tcBorders>
            <w:shd w:val="clear" w:color="auto" w:fill="auto"/>
            <w:tcMar>
              <w:top w:w="15" w:type="dxa"/>
              <w:left w:w="15" w:type="dxa"/>
              <w:bottom w:w="0" w:type="dxa"/>
              <w:right w:w="15" w:type="dxa"/>
            </w:tcMar>
            <w:vAlign w:val="center"/>
          </w:tcPr>
          <w:p w14:paraId="08030C27" w14:textId="77777777" w:rsidR="001A4597" w:rsidRPr="00B91322" w:rsidRDefault="001A4597" w:rsidP="000F545C">
            <w:pPr>
              <w:spacing w:line="240" w:lineRule="auto"/>
              <w:jc w:val="left"/>
              <w:rPr>
                <w:rFonts w:ascii="Courier New" w:hAnsi="Courier New" w:cs="Courier New"/>
                <w:sz w:val="18"/>
                <w:szCs w:val="18"/>
              </w:rPr>
            </w:pPr>
            <w:r w:rsidRPr="00B91322">
              <w:rPr>
                <w:rFonts w:ascii="Courier New" w:hAnsi="Courier New" w:cs="Courier New"/>
                <w:sz w:val="18"/>
                <w:szCs w:val="18"/>
              </w:rPr>
              <w:t xml:space="preserve">1001 1 1 023263478251 593113511 18 8331167551151311513115 0  0 0  0 0  0 0  0 </w:t>
            </w:r>
          </w:p>
        </w:tc>
      </w:tr>
      <w:tr w:rsidR="001A4597" w:rsidRPr="00B91322" w14:paraId="11323C26" w14:textId="77777777" w:rsidTr="000F545C">
        <w:trPr>
          <w:trHeight w:val="300"/>
        </w:trPr>
        <w:tc>
          <w:tcPr>
            <w:tcW w:w="866" w:type="dxa"/>
            <w:tcBorders>
              <w:right w:val="single" w:sz="4" w:space="0" w:color="auto"/>
            </w:tcBorders>
            <w:shd w:val="clear" w:color="auto" w:fill="auto"/>
            <w:noWrap/>
            <w:tcMar>
              <w:top w:w="15" w:type="dxa"/>
              <w:left w:w="15" w:type="dxa"/>
              <w:bottom w:w="0" w:type="dxa"/>
              <w:right w:w="15" w:type="dxa"/>
            </w:tcMar>
            <w:vAlign w:val="center"/>
          </w:tcPr>
          <w:p w14:paraId="2D409395" w14:textId="77777777" w:rsidR="001A4597" w:rsidRPr="00B91322" w:rsidRDefault="001A4597" w:rsidP="000F545C">
            <w:pPr>
              <w:spacing w:line="240" w:lineRule="auto"/>
              <w:jc w:val="left"/>
              <w:rPr>
                <w:rFonts w:ascii="Courier New" w:hAnsi="Courier New" w:cs="Courier New"/>
                <w:sz w:val="18"/>
                <w:szCs w:val="18"/>
              </w:rPr>
            </w:pPr>
            <w:r w:rsidRPr="00B91322">
              <w:rPr>
                <w:rFonts w:ascii="Courier New" w:hAnsi="Courier New" w:cs="Courier New"/>
                <w:sz w:val="18"/>
                <w:szCs w:val="18"/>
              </w:rPr>
              <w:t>11</w:t>
            </w:r>
          </w:p>
        </w:tc>
        <w:tc>
          <w:tcPr>
            <w:tcW w:w="8803" w:type="dxa"/>
            <w:tcBorders>
              <w:left w:val="single" w:sz="4" w:space="0" w:color="auto"/>
            </w:tcBorders>
            <w:shd w:val="clear" w:color="auto" w:fill="auto"/>
            <w:tcMar>
              <w:top w:w="15" w:type="dxa"/>
              <w:left w:w="15" w:type="dxa"/>
              <w:bottom w:w="0" w:type="dxa"/>
              <w:right w:w="15" w:type="dxa"/>
            </w:tcMar>
            <w:vAlign w:val="center"/>
          </w:tcPr>
          <w:p w14:paraId="216A9711" w14:textId="77777777" w:rsidR="001A4597" w:rsidRPr="00B91322" w:rsidRDefault="001A4597" w:rsidP="000F545C">
            <w:pPr>
              <w:spacing w:line="240" w:lineRule="auto"/>
              <w:jc w:val="left"/>
              <w:rPr>
                <w:rFonts w:ascii="Courier New" w:hAnsi="Courier New" w:cs="Courier New"/>
                <w:sz w:val="18"/>
                <w:szCs w:val="18"/>
              </w:rPr>
            </w:pPr>
            <w:r w:rsidRPr="00B91322">
              <w:rPr>
                <w:rFonts w:ascii="Courier New" w:hAnsi="Courier New" w:cs="Courier New"/>
                <w:sz w:val="18"/>
                <w:szCs w:val="18"/>
              </w:rPr>
              <w:t>2</w:t>
            </w:r>
          </w:p>
        </w:tc>
      </w:tr>
      <w:tr w:rsidR="001A4597" w:rsidRPr="00B91322" w14:paraId="5EDF437F" w14:textId="77777777" w:rsidTr="000F545C">
        <w:trPr>
          <w:trHeight w:val="300"/>
        </w:trPr>
        <w:tc>
          <w:tcPr>
            <w:tcW w:w="866" w:type="dxa"/>
            <w:tcBorders>
              <w:right w:val="single" w:sz="4" w:space="0" w:color="auto"/>
            </w:tcBorders>
            <w:shd w:val="clear" w:color="auto" w:fill="auto"/>
            <w:noWrap/>
            <w:tcMar>
              <w:top w:w="15" w:type="dxa"/>
              <w:left w:w="15" w:type="dxa"/>
              <w:bottom w:w="0" w:type="dxa"/>
              <w:right w:w="15" w:type="dxa"/>
            </w:tcMar>
            <w:vAlign w:val="center"/>
          </w:tcPr>
          <w:p w14:paraId="4F3A3088" w14:textId="77777777" w:rsidR="001A4597" w:rsidRPr="00B91322" w:rsidRDefault="001A4597" w:rsidP="000F545C">
            <w:pPr>
              <w:spacing w:line="240" w:lineRule="auto"/>
              <w:jc w:val="left"/>
              <w:rPr>
                <w:rFonts w:ascii="Courier New" w:hAnsi="Courier New" w:cs="Courier New"/>
                <w:sz w:val="18"/>
                <w:szCs w:val="18"/>
              </w:rPr>
            </w:pPr>
            <w:r w:rsidRPr="00B91322">
              <w:rPr>
                <w:rFonts w:ascii="Courier New" w:hAnsi="Courier New" w:cs="Courier New"/>
                <w:sz w:val="18"/>
                <w:szCs w:val="18"/>
              </w:rPr>
              <w:t>12</w:t>
            </w:r>
          </w:p>
        </w:tc>
        <w:tc>
          <w:tcPr>
            <w:tcW w:w="8803" w:type="dxa"/>
            <w:tcBorders>
              <w:left w:val="single" w:sz="4" w:space="0" w:color="auto"/>
            </w:tcBorders>
            <w:shd w:val="clear" w:color="auto" w:fill="auto"/>
            <w:tcMar>
              <w:top w:w="15" w:type="dxa"/>
              <w:left w:w="15" w:type="dxa"/>
              <w:bottom w:w="0" w:type="dxa"/>
              <w:right w:w="15" w:type="dxa"/>
            </w:tcMar>
            <w:vAlign w:val="center"/>
          </w:tcPr>
          <w:p w14:paraId="0664AA20" w14:textId="77777777" w:rsidR="001A4597" w:rsidRPr="00B91322" w:rsidRDefault="001A4597" w:rsidP="000F545C">
            <w:pPr>
              <w:spacing w:line="240" w:lineRule="auto"/>
              <w:jc w:val="left"/>
              <w:rPr>
                <w:rFonts w:ascii="Courier New" w:hAnsi="Courier New" w:cs="Courier New"/>
                <w:sz w:val="18"/>
                <w:szCs w:val="18"/>
              </w:rPr>
            </w:pPr>
            <w:r w:rsidRPr="00B91322">
              <w:rPr>
                <w:rFonts w:ascii="Courier New" w:hAnsi="Courier New" w:cs="Courier New"/>
                <w:sz w:val="18"/>
                <w:szCs w:val="18"/>
              </w:rPr>
              <w:t xml:space="preserve"> 1    1198.8       100764.2     26.65   2  </w:t>
            </w:r>
          </w:p>
        </w:tc>
      </w:tr>
      <w:tr w:rsidR="001A4597" w:rsidRPr="00B91322" w14:paraId="655DD798" w14:textId="77777777" w:rsidTr="000F545C">
        <w:trPr>
          <w:trHeight w:val="300"/>
        </w:trPr>
        <w:tc>
          <w:tcPr>
            <w:tcW w:w="866" w:type="dxa"/>
            <w:tcBorders>
              <w:right w:val="single" w:sz="4" w:space="0" w:color="auto"/>
            </w:tcBorders>
            <w:shd w:val="clear" w:color="auto" w:fill="auto"/>
            <w:noWrap/>
            <w:tcMar>
              <w:top w:w="15" w:type="dxa"/>
              <w:left w:w="15" w:type="dxa"/>
              <w:bottom w:w="0" w:type="dxa"/>
              <w:right w:w="15" w:type="dxa"/>
            </w:tcMar>
            <w:vAlign w:val="center"/>
          </w:tcPr>
          <w:p w14:paraId="362D4FFB" w14:textId="77777777" w:rsidR="001A4597" w:rsidRPr="00B91322" w:rsidRDefault="001A4597" w:rsidP="000F545C">
            <w:pPr>
              <w:spacing w:line="240" w:lineRule="auto"/>
              <w:jc w:val="left"/>
              <w:rPr>
                <w:rFonts w:ascii="Courier New" w:hAnsi="Courier New" w:cs="Courier New"/>
                <w:sz w:val="18"/>
                <w:szCs w:val="18"/>
              </w:rPr>
            </w:pPr>
            <w:r w:rsidRPr="00B91322">
              <w:rPr>
                <w:rFonts w:ascii="Courier New" w:hAnsi="Courier New" w:cs="Courier New"/>
                <w:sz w:val="18"/>
                <w:szCs w:val="18"/>
              </w:rPr>
              <w:t>13</w:t>
            </w:r>
          </w:p>
        </w:tc>
        <w:tc>
          <w:tcPr>
            <w:tcW w:w="8803" w:type="dxa"/>
            <w:tcBorders>
              <w:left w:val="single" w:sz="4" w:space="0" w:color="auto"/>
            </w:tcBorders>
            <w:shd w:val="clear" w:color="auto" w:fill="auto"/>
            <w:tcMar>
              <w:top w:w="15" w:type="dxa"/>
              <w:left w:w="15" w:type="dxa"/>
              <w:bottom w:w="0" w:type="dxa"/>
              <w:right w:w="15" w:type="dxa"/>
            </w:tcMar>
            <w:vAlign w:val="center"/>
          </w:tcPr>
          <w:p w14:paraId="036218CB" w14:textId="77777777" w:rsidR="001A4597" w:rsidRPr="00B91322" w:rsidRDefault="001A4597" w:rsidP="000F545C">
            <w:pPr>
              <w:spacing w:line="240" w:lineRule="auto"/>
              <w:jc w:val="left"/>
              <w:rPr>
                <w:rFonts w:ascii="Courier New" w:hAnsi="Courier New" w:cs="Courier New"/>
                <w:sz w:val="18"/>
                <w:szCs w:val="18"/>
              </w:rPr>
            </w:pPr>
            <w:r w:rsidRPr="00B91322">
              <w:rPr>
                <w:rFonts w:ascii="Courier New" w:hAnsi="Courier New" w:cs="Courier New"/>
                <w:sz w:val="18"/>
                <w:szCs w:val="18"/>
              </w:rPr>
              <w:t xml:space="preserve">1001 2 1 0 3592311240 449115511 18 683311857 8812 8813 88 0  0 0  0 0  0 0  0 </w:t>
            </w:r>
          </w:p>
        </w:tc>
      </w:tr>
      <w:tr w:rsidR="001A4597" w:rsidRPr="00B91322" w14:paraId="419F88BA" w14:textId="77777777" w:rsidTr="000F545C">
        <w:trPr>
          <w:trHeight w:val="300"/>
        </w:trPr>
        <w:tc>
          <w:tcPr>
            <w:tcW w:w="866" w:type="dxa"/>
            <w:tcBorders>
              <w:right w:val="single" w:sz="4" w:space="0" w:color="auto"/>
            </w:tcBorders>
            <w:shd w:val="clear" w:color="auto" w:fill="auto"/>
            <w:noWrap/>
            <w:tcMar>
              <w:top w:w="15" w:type="dxa"/>
              <w:left w:w="15" w:type="dxa"/>
              <w:bottom w:w="0" w:type="dxa"/>
              <w:right w:w="15" w:type="dxa"/>
            </w:tcMar>
            <w:vAlign w:val="center"/>
          </w:tcPr>
          <w:p w14:paraId="5C24D6BB" w14:textId="77777777" w:rsidR="001A4597" w:rsidRPr="00B91322" w:rsidRDefault="001A4597" w:rsidP="000F545C">
            <w:pPr>
              <w:spacing w:line="240" w:lineRule="auto"/>
              <w:jc w:val="left"/>
              <w:rPr>
                <w:rFonts w:ascii="Courier New" w:hAnsi="Courier New" w:cs="Courier New"/>
                <w:sz w:val="18"/>
                <w:szCs w:val="18"/>
              </w:rPr>
            </w:pPr>
            <w:r w:rsidRPr="00B91322">
              <w:rPr>
                <w:rFonts w:ascii="Courier New" w:hAnsi="Courier New" w:cs="Courier New"/>
                <w:sz w:val="18"/>
                <w:szCs w:val="18"/>
              </w:rPr>
              <w:t>14</w:t>
            </w:r>
          </w:p>
        </w:tc>
        <w:tc>
          <w:tcPr>
            <w:tcW w:w="8803" w:type="dxa"/>
            <w:tcBorders>
              <w:left w:val="single" w:sz="4" w:space="0" w:color="auto"/>
            </w:tcBorders>
            <w:shd w:val="clear" w:color="auto" w:fill="auto"/>
            <w:tcMar>
              <w:top w:w="15" w:type="dxa"/>
              <w:left w:w="15" w:type="dxa"/>
              <w:bottom w:w="0" w:type="dxa"/>
              <w:right w:w="15" w:type="dxa"/>
            </w:tcMar>
            <w:vAlign w:val="center"/>
          </w:tcPr>
          <w:p w14:paraId="0C4EAF16" w14:textId="77777777" w:rsidR="001A4597" w:rsidRPr="00B91322" w:rsidRDefault="001A4597" w:rsidP="000F545C">
            <w:pPr>
              <w:spacing w:line="240" w:lineRule="auto"/>
              <w:jc w:val="left"/>
              <w:rPr>
                <w:rFonts w:ascii="Courier New" w:hAnsi="Courier New" w:cs="Courier New"/>
                <w:sz w:val="18"/>
                <w:szCs w:val="18"/>
              </w:rPr>
            </w:pPr>
            <w:r w:rsidRPr="00B91322">
              <w:rPr>
                <w:rFonts w:ascii="Courier New" w:hAnsi="Courier New" w:cs="Courier New"/>
                <w:sz w:val="18"/>
                <w:szCs w:val="18"/>
              </w:rPr>
              <w:t xml:space="preserve">1001 2 1 0 3592372235 609108511 18 9429187561091010912109 0  0 0  0 0  0 0  0 </w:t>
            </w:r>
          </w:p>
        </w:tc>
      </w:tr>
      <w:tr w:rsidR="001A4597" w:rsidRPr="00B91322" w14:paraId="74E01D95" w14:textId="77777777" w:rsidTr="000F545C">
        <w:trPr>
          <w:trHeight w:val="300"/>
        </w:trPr>
        <w:tc>
          <w:tcPr>
            <w:tcW w:w="866" w:type="dxa"/>
            <w:tcBorders>
              <w:right w:val="single" w:sz="4" w:space="0" w:color="auto"/>
            </w:tcBorders>
            <w:shd w:val="clear" w:color="auto" w:fill="auto"/>
            <w:noWrap/>
            <w:tcMar>
              <w:top w:w="15" w:type="dxa"/>
              <w:left w:w="15" w:type="dxa"/>
              <w:bottom w:w="0" w:type="dxa"/>
              <w:right w:w="15" w:type="dxa"/>
            </w:tcMar>
            <w:vAlign w:val="center"/>
          </w:tcPr>
          <w:p w14:paraId="204D2815" w14:textId="77777777" w:rsidR="001A4597" w:rsidRPr="00B91322" w:rsidRDefault="001A4597" w:rsidP="000F545C">
            <w:pPr>
              <w:spacing w:line="240" w:lineRule="auto"/>
              <w:jc w:val="left"/>
              <w:rPr>
                <w:rFonts w:ascii="Courier New" w:hAnsi="Courier New" w:cs="Courier New"/>
                <w:sz w:val="18"/>
                <w:szCs w:val="18"/>
              </w:rPr>
            </w:pPr>
            <w:r w:rsidRPr="00B91322">
              <w:rPr>
                <w:rFonts w:ascii="Courier New" w:hAnsi="Courier New" w:cs="Courier New"/>
                <w:sz w:val="18"/>
                <w:szCs w:val="18"/>
              </w:rPr>
              <w:t>15</w:t>
            </w:r>
          </w:p>
        </w:tc>
        <w:tc>
          <w:tcPr>
            <w:tcW w:w="8803" w:type="dxa"/>
            <w:tcBorders>
              <w:left w:val="single" w:sz="4" w:space="0" w:color="auto"/>
            </w:tcBorders>
            <w:shd w:val="clear" w:color="auto" w:fill="auto"/>
            <w:tcMar>
              <w:top w:w="15" w:type="dxa"/>
              <w:left w:w="15" w:type="dxa"/>
              <w:bottom w:w="0" w:type="dxa"/>
              <w:right w:w="15" w:type="dxa"/>
            </w:tcMar>
            <w:vAlign w:val="center"/>
          </w:tcPr>
          <w:p w14:paraId="4B075F4E" w14:textId="77777777" w:rsidR="001A4597" w:rsidRPr="00B91322" w:rsidRDefault="001A4597" w:rsidP="000F545C">
            <w:pPr>
              <w:spacing w:line="240" w:lineRule="auto"/>
              <w:jc w:val="left"/>
              <w:rPr>
                <w:rFonts w:ascii="Courier New" w:hAnsi="Courier New" w:cs="Courier New"/>
                <w:sz w:val="18"/>
                <w:szCs w:val="18"/>
              </w:rPr>
            </w:pPr>
            <w:r w:rsidRPr="00B91322">
              <w:rPr>
                <w:rFonts w:ascii="Courier New" w:hAnsi="Courier New" w:cs="Courier New"/>
                <w:sz w:val="18"/>
                <w:szCs w:val="18"/>
              </w:rPr>
              <w:t xml:space="preserve"> 2     324.5       123199.1     -1.71   2  </w:t>
            </w:r>
          </w:p>
        </w:tc>
      </w:tr>
      <w:tr w:rsidR="001A4597" w:rsidRPr="00B91322" w14:paraId="733B21C1" w14:textId="77777777" w:rsidTr="000F545C">
        <w:trPr>
          <w:trHeight w:val="300"/>
        </w:trPr>
        <w:tc>
          <w:tcPr>
            <w:tcW w:w="866" w:type="dxa"/>
            <w:tcBorders>
              <w:right w:val="single" w:sz="4" w:space="0" w:color="auto"/>
            </w:tcBorders>
            <w:shd w:val="clear" w:color="auto" w:fill="auto"/>
            <w:noWrap/>
            <w:tcMar>
              <w:top w:w="15" w:type="dxa"/>
              <w:left w:w="15" w:type="dxa"/>
              <w:bottom w:w="0" w:type="dxa"/>
              <w:right w:w="15" w:type="dxa"/>
            </w:tcMar>
            <w:vAlign w:val="center"/>
          </w:tcPr>
          <w:p w14:paraId="54DBCCB2" w14:textId="77777777" w:rsidR="001A4597" w:rsidRPr="00B91322" w:rsidRDefault="001A4597" w:rsidP="000F545C">
            <w:pPr>
              <w:spacing w:line="240" w:lineRule="auto"/>
              <w:jc w:val="left"/>
              <w:rPr>
                <w:rFonts w:ascii="Courier New" w:hAnsi="Courier New" w:cs="Courier New"/>
                <w:sz w:val="18"/>
                <w:szCs w:val="18"/>
              </w:rPr>
            </w:pPr>
            <w:r w:rsidRPr="00B91322">
              <w:rPr>
                <w:rFonts w:ascii="Courier New" w:hAnsi="Courier New" w:cs="Courier New"/>
                <w:sz w:val="18"/>
                <w:szCs w:val="18"/>
              </w:rPr>
              <w:t>16</w:t>
            </w:r>
          </w:p>
        </w:tc>
        <w:tc>
          <w:tcPr>
            <w:tcW w:w="8803" w:type="dxa"/>
            <w:tcBorders>
              <w:left w:val="single" w:sz="4" w:space="0" w:color="auto"/>
            </w:tcBorders>
            <w:shd w:val="clear" w:color="auto" w:fill="auto"/>
            <w:tcMar>
              <w:top w:w="15" w:type="dxa"/>
              <w:left w:w="15" w:type="dxa"/>
              <w:bottom w:w="0" w:type="dxa"/>
              <w:right w:w="15" w:type="dxa"/>
            </w:tcMar>
            <w:vAlign w:val="center"/>
          </w:tcPr>
          <w:p w14:paraId="0F48B457" w14:textId="77777777" w:rsidR="001A4597" w:rsidRPr="00B91322" w:rsidRDefault="001A4597" w:rsidP="000F545C">
            <w:pPr>
              <w:spacing w:line="240" w:lineRule="auto"/>
              <w:jc w:val="left"/>
              <w:rPr>
                <w:rFonts w:ascii="Courier New" w:hAnsi="Courier New" w:cs="Courier New"/>
                <w:sz w:val="18"/>
                <w:szCs w:val="18"/>
              </w:rPr>
            </w:pPr>
            <w:r w:rsidRPr="00B91322">
              <w:rPr>
                <w:rFonts w:ascii="Courier New" w:hAnsi="Courier New" w:cs="Courier New"/>
                <w:sz w:val="18"/>
                <w:szCs w:val="18"/>
              </w:rPr>
              <w:t xml:space="preserve">1001 2 1 0101318 9222 219 61222 18 7461145 0  0 0  0 0  0 0  0 0  0 0  0 0  0 </w:t>
            </w:r>
          </w:p>
        </w:tc>
      </w:tr>
      <w:tr w:rsidR="001A4597" w:rsidRPr="00B91322" w14:paraId="262DFAB5" w14:textId="77777777" w:rsidTr="000F545C">
        <w:trPr>
          <w:trHeight w:val="300"/>
        </w:trPr>
        <w:tc>
          <w:tcPr>
            <w:tcW w:w="866" w:type="dxa"/>
            <w:tcBorders>
              <w:right w:val="single" w:sz="4" w:space="0" w:color="auto"/>
            </w:tcBorders>
            <w:shd w:val="clear" w:color="auto" w:fill="auto"/>
            <w:noWrap/>
            <w:tcMar>
              <w:top w:w="15" w:type="dxa"/>
              <w:left w:w="15" w:type="dxa"/>
              <w:bottom w:w="0" w:type="dxa"/>
              <w:right w:w="15" w:type="dxa"/>
            </w:tcMar>
            <w:vAlign w:val="center"/>
          </w:tcPr>
          <w:p w14:paraId="3E8AD323" w14:textId="77777777" w:rsidR="001A4597" w:rsidRPr="00B91322" w:rsidRDefault="001A4597" w:rsidP="000F545C">
            <w:pPr>
              <w:spacing w:line="240" w:lineRule="auto"/>
              <w:jc w:val="left"/>
              <w:rPr>
                <w:rFonts w:ascii="Courier New" w:hAnsi="Courier New" w:cs="Courier New"/>
                <w:sz w:val="18"/>
                <w:szCs w:val="18"/>
              </w:rPr>
            </w:pPr>
            <w:r w:rsidRPr="00B91322">
              <w:rPr>
                <w:rFonts w:ascii="Courier New" w:hAnsi="Courier New" w:cs="Courier New"/>
                <w:sz w:val="18"/>
                <w:szCs w:val="18"/>
              </w:rPr>
              <w:t>17</w:t>
            </w:r>
          </w:p>
        </w:tc>
        <w:tc>
          <w:tcPr>
            <w:tcW w:w="8803" w:type="dxa"/>
            <w:tcBorders>
              <w:left w:val="single" w:sz="4" w:space="0" w:color="auto"/>
            </w:tcBorders>
            <w:shd w:val="clear" w:color="auto" w:fill="auto"/>
            <w:tcMar>
              <w:top w:w="15" w:type="dxa"/>
              <w:left w:w="15" w:type="dxa"/>
              <w:bottom w:w="0" w:type="dxa"/>
              <w:right w:w="15" w:type="dxa"/>
            </w:tcMar>
            <w:vAlign w:val="center"/>
          </w:tcPr>
          <w:p w14:paraId="6ED2C073" w14:textId="77777777" w:rsidR="001A4597" w:rsidRPr="00B91322" w:rsidRDefault="001A4597" w:rsidP="000F545C">
            <w:pPr>
              <w:spacing w:line="240" w:lineRule="auto"/>
              <w:jc w:val="left"/>
              <w:rPr>
                <w:rFonts w:ascii="Courier New" w:hAnsi="Courier New" w:cs="Courier New"/>
                <w:sz w:val="18"/>
                <w:szCs w:val="18"/>
              </w:rPr>
            </w:pPr>
            <w:r w:rsidRPr="00B91322">
              <w:rPr>
                <w:rFonts w:ascii="Courier New" w:hAnsi="Courier New" w:cs="Courier New"/>
                <w:sz w:val="18"/>
                <w:szCs w:val="18"/>
              </w:rPr>
              <w:t xml:space="preserve">1001 2 1 010131847242 600110511 1811030140581171211710117 0  0 0  0 0  0 0  0 </w:t>
            </w:r>
          </w:p>
        </w:tc>
      </w:tr>
      <w:tr w:rsidR="001A4597" w:rsidRPr="00B91322" w14:paraId="1A4BBFD7" w14:textId="77777777" w:rsidTr="000F545C">
        <w:trPr>
          <w:trHeight w:val="300"/>
        </w:trPr>
        <w:tc>
          <w:tcPr>
            <w:tcW w:w="866" w:type="dxa"/>
            <w:tcBorders>
              <w:right w:val="single" w:sz="4" w:space="0" w:color="auto"/>
            </w:tcBorders>
            <w:shd w:val="clear" w:color="auto" w:fill="auto"/>
            <w:noWrap/>
            <w:tcMar>
              <w:top w:w="15" w:type="dxa"/>
              <w:left w:w="15" w:type="dxa"/>
              <w:bottom w:w="0" w:type="dxa"/>
              <w:right w:w="15" w:type="dxa"/>
            </w:tcMar>
            <w:vAlign w:val="center"/>
          </w:tcPr>
          <w:p w14:paraId="4CF7C034" w14:textId="77777777" w:rsidR="001A4597" w:rsidRPr="00B91322" w:rsidRDefault="001A4597" w:rsidP="000F545C">
            <w:pPr>
              <w:spacing w:line="240" w:lineRule="auto"/>
              <w:jc w:val="left"/>
              <w:rPr>
                <w:rFonts w:ascii="Courier New" w:hAnsi="Courier New" w:cs="Courier New"/>
                <w:sz w:val="18"/>
                <w:szCs w:val="18"/>
              </w:rPr>
            </w:pPr>
            <w:r w:rsidRPr="00B91322">
              <w:rPr>
                <w:rFonts w:ascii="Courier New" w:hAnsi="Courier New" w:cs="Courier New"/>
                <w:sz w:val="18"/>
                <w:szCs w:val="18"/>
              </w:rPr>
              <w:t>18</w:t>
            </w:r>
          </w:p>
        </w:tc>
        <w:tc>
          <w:tcPr>
            <w:tcW w:w="8803" w:type="dxa"/>
            <w:tcBorders>
              <w:left w:val="single" w:sz="4" w:space="0" w:color="auto"/>
            </w:tcBorders>
            <w:shd w:val="clear" w:color="auto" w:fill="auto"/>
            <w:tcMar>
              <w:top w:w="15" w:type="dxa"/>
              <w:left w:w="15" w:type="dxa"/>
              <w:bottom w:w="0" w:type="dxa"/>
              <w:right w:w="15" w:type="dxa"/>
            </w:tcMar>
            <w:vAlign w:val="center"/>
          </w:tcPr>
          <w:p w14:paraId="57956B8C" w14:textId="77777777" w:rsidR="001A4597" w:rsidRPr="00B91322" w:rsidRDefault="001A4597" w:rsidP="000F545C">
            <w:pPr>
              <w:spacing w:line="240" w:lineRule="auto"/>
              <w:jc w:val="left"/>
              <w:rPr>
                <w:rFonts w:ascii="Courier New" w:hAnsi="Courier New" w:cs="Courier New"/>
                <w:sz w:val="18"/>
                <w:szCs w:val="18"/>
              </w:rPr>
            </w:pPr>
            <w:r w:rsidRPr="00B91322">
              <w:rPr>
                <w:rFonts w:ascii="Courier New" w:hAnsi="Courier New" w:cs="Courier New"/>
                <w:sz w:val="18"/>
                <w:szCs w:val="18"/>
              </w:rPr>
              <w:t xml:space="preserve"> 3     426.2       100764.2     26.65   2  </w:t>
            </w:r>
          </w:p>
        </w:tc>
      </w:tr>
      <w:tr w:rsidR="001A4597" w:rsidRPr="00B91322" w14:paraId="14DF56F3" w14:textId="77777777" w:rsidTr="000F545C">
        <w:trPr>
          <w:trHeight w:val="300"/>
        </w:trPr>
        <w:tc>
          <w:tcPr>
            <w:tcW w:w="866" w:type="dxa"/>
            <w:tcBorders>
              <w:right w:val="single" w:sz="4" w:space="0" w:color="auto"/>
            </w:tcBorders>
            <w:shd w:val="clear" w:color="auto" w:fill="auto"/>
            <w:noWrap/>
            <w:tcMar>
              <w:top w:w="15" w:type="dxa"/>
              <w:left w:w="15" w:type="dxa"/>
              <w:bottom w:w="0" w:type="dxa"/>
              <w:right w:w="15" w:type="dxa"/>
            </w:tcMar>
            <w:vAlign w:val="center"/>
          </w:tcPr>
          <w:p w14:paraId="670B56BF" w14:textId="77777777" w:rsidR="001A4597" w:rsidRPr="00B91322" w:rsidRDefault="001A4597" w:rsidP="000F545C">
            <w:pPr>
              <w:spacing w:line="240" w:lineRule="auto"/>
              <w:jc w:val="left"/>
              <w:rPr>
                <w:rFonts w:ascii="Courier New" w:hAnsi="Courier New" w:cs="Courier New"/>
                <w:sz w:val="18"/>
                <w:szCs w:val="18"/>
              </w:rPr>
            </w:pPr>
            <w:r w:rsidRPr="00B91322">
              <w:rPr>
                <w:rFonts w:ascii="Courier New" w:hAnsi="Courier New" w:cs="Courier New"/>
                <w:sz w:val="18"/>
                <w:szCs w:val="18"/>
              </w:rPr>
              <w:t>19</w:t>
            </w:r>
          </w:p>
        </w:tc>
        <w:tc>
          <w:tcPr>
            <w:tcW w:w="8803" w:type="dxa"/>
            <w:tcBorders>
              <w:left w:val="single" w:sz="4" w:space="0" w:color="auto"/>
            </w:tcBorders>
            <w:shd w:val="clear" w:color="auto" w:fill="auto"/>
            <w:tcMar>
              <w:top w:w="15" w:type="dxa"/>
              <w:left w:w="15" w:type="dxa"/>
              <w:bottom w:w="0" w:type="dxa"/>
              <w:right w:w="15" w:type="dxa"/>
            </w:tcMar>
            <w:vAlign w:val="center"/>
          </w:tcPr>
          <w:p w14:paraId="390BCDB4" w14:textId="77777777" w:rsidR="001A4597" w:rsidRPr="00B91322" w:rsidRDefault="001A4597" w:rsidP="000F545C">
            <w:pPr>
              <w:spacing w:line="240" w:lineRule="auto"/>
              <w:jc w:val="left"/>
              <w:rPr>
                <w:rFonts w:ascii="Courier New" w:hAnsi="Courier New" w:cs="Courier New"/>
                <w:sz w:val="18"/>
                <w:szCs w:val="18"/>
              </w:rPr>
            </w:pPr>
            <w:r w:rsidRPr="00B91322">
              <w:rPr>
                <w:rFonts w:ascii="Courier New" w:hAnsi="Courier New" w:cs="Courier New"/>
                <w:sz w:val="18"/>
                <w:szCs w:val="18"/>
              </w:rPr>
              <w:t xml:space="preserve">1001 2 1 0 3592311240 449115511 18 683311857 8812 8813 88 0  0 0  0 0  0 0  0 </w:t>
            </w:r>
          </w:p>
        </w:tc>
      </w:tr>
      <w:tr w:rsidR="001A4597" w:rsidRPr="00B91322" w14:paraId="22599DC0" w14:textId="77777777" w:rsidTr="000F545C">
        <w:trPr>
          <w:trHeight w:val="300"/>
        </w:trPr>
        <w:tc>
          <w:tcPr>
            <w:tcW w:w="866" w:type="dxa"/>
            <w:tcBorders>
              <w:right w:val="single" w:sz="4" w:space="0" w:color="auto"/>
            </w:tcBorders>
            <w:shd w:val="clear" w:color="auto" w:fill="auto"/>
            <w:noWrap/>
            <w:tcMar>
              <w:top w:w="15" w:type="dxa"/>
              <w:left w:w="15" w:type="dxa"/>
              <w:bottom w:w="0" w:type="dxa"/>
              <w:right w:w="15" w:type="dxa"/>
            </w:tcMar>
            <w:vAlign w:val="center"/>
          </w:tcPr>
          <w:p w14:paraId="5717529C" w14:textId="77777777" w:rsidR="001A4597" w:rsidRPr="00B91322" w:rsidRDefault="001A4597" w:rsidP="000F545C">
            <w:pPr>
              <w:spacing w:line="240" w:lineRule="auto"/>
              <w:jc w:val="left"/>
              <w:rPr>
                <w:rFonts w:ascii="Courier New" w:hAnsi="Courier New" w:cs="Courier New"/>
                <w:sz w:val="18"/>
                <w:szCs w:val="18"/>
              </w:rPr>
            </w:pPr>
            <w:r w:rsidRPr="00B91322">
              <w:rPr>
                <w:rFonts w:ascii="Courier New" w:hAnsi="Courier New" w:cs="Courier New"/>
                <w:sz w:val="18"/>
                <w:szCs w:val="18"/>
              </w:rPr>
              <w:t>20</w:t>
            </w:r>
          </w:p>
        </w:tc>
        <w:tc>
          <w:tcPr>
            <w:tcW w:w="8803" w:type="dxa"/>
            <w:tcBorders>
              <w:left w:val="single" w:sz="4" w:space="0" w:color="auto"/>
            </w:tcBorders>
            <w:shd w:val="clear" w:color="auto" w:fill="auto"/>
            <w:tcMar>
              <w:top w:w="15" w:type="dxa"/>
              <w:left w:w="15" w:type="dxa"/>
              <w:bottom w:w="0" w:type="dxa"/>
              <w:right w:w="15" w:type="dxa"/>
            </w:tcMar>
            <w:vAlign w:val="center"/>
          </w:tcPr>
          <w:p w14:paraId="34C91C90" w14:textId="77777777" w:rsidR="001A4597" w:rsidRPr="00B91322" w:rsidRDefault="001A4597" w:rsidP="000F545C">
            <w:pPr>
              <w:spacing w:line="240" w:lineRule="auto"/>
              <w:jc w:val="left"/>
              <w:rPr>
                <w:rFonts w:ascii="Courier New" w:hAnsi="Courier New" w:cs="Courier New"/>
                <w:sz w:val="18"/>
                <w:szCs w:val="18"/>
              </w:rPr>
            </w:pPr>
            <w:r w:rsidRPr="00B91322">
              <w:rPr>
                <w:rFonts w:ascii="Courier New" w:hAnsi="Courier New" w:cs="Courier New"/>
                <w:sz w:val="18"/>
                <w:szCs w:val="18"/>
              </w:rPr>
              <w:t xml:space="preserve">1001 2 1 0 3592372235 609108511 18 9429187561091010912109 0  0 0  0 0  0 0  0 </w:t>
            </w:r>
          </w:p>
        </w:tc>
      </w:tr>
    </w:tbl>
    <w:p w14:paraId="630595A1" w14:textId="77777777" w:rsidR="001A4597" w:rsidRDefault="001A4597" w:rsidP="001A4597">
      <w:pPr>
        <w:ind w:left="1440" w:hanging="1440"/>
        <w:rPr>
          <w:b/>
        </w:rPr>
      </w:pPr>
    </w:p>
    <w:p w14:paraId="684A3B3F" w14:textId="77777777" w:rsidR="001A4597" w:rsidRDefault="001A4597" w:rsidP="001A4597">
      <w:r>
        <w:t>Each line is explained as follows.</w:t>
      </w:r>
    </w:p>
    <w:p w14:paraId="02CFC019" w14:textId="77777777" w:rsidR="001A4597" w:rsidRDefault="001A4597" w:rsidP="001A4597">
      <w:pPr>
        <w:pStyle w:val="Heading4"/>
      </w:pPr>
      <w:r w:rsidRPr="009E5C44">
        <w:t>Line 1:</w:t>
      </w:r>
    </w:p>
    <w:p w14:paraId="77093B3F" w14:textId="77777777" w:rsidR="001A4597" w:rsidRPr="009E5C44" w:rsidRDefault="001A4597" w:rsidP="001A4597">
      <w:r w:rsidRPr="009E5C44">
        <w:t>The</w:t>
      </w:r>
      <w:r>
        <w:t xml:space="preserve"> index of the current block (if block maximum output), or the index of the particular loading event in legacy files.</w:t>
      </w:r>
    </w:p>
    <w:p w14:paraId="3832DA9F" w14:textId="77777777" w:rsidR="001A4597" w:rsidRDefault="001A4597" w:rsidP="001A4597">
      <w:pPr>
        <w:pStyle w:val="Heading4"/>
      </w:pPr>
      <w:r>
        <w:t>Line</w:t>
      </w:r>
      <w:r w:rsidRPr="009E5C44">
        <w:t xml:space="preserve"> 2</w:t>
      </w:r>
      <w:r>
        <w:t>:</w:t>
      </w:r>
    </w:p>
    <w:p w14:paraId="11F9E48D" w14:textId="77777777" w:rsidR="001A4597" w:rsidRDefault="001A4597" w:rsidP="001A4597">
      <w:r w:rsidRPr="009E5C44">
        <w:t>This</w:t>
      </w:r>
      <w:r>
        <w:t xml:space="preserve"> is the load effect information line with 5 fields of data separated by tabs:</w:t>
      </w:r>
    </w:p>
    <w:p w14:paraId="3AC1A015" w14:textId="77777777" w:rsidR="001A4597" w:rsidRDefault="001A4597" w:rsidP="001A4597">
      <w:pPr>
        <w:numPr>
          <w:ilvl w:val="0"/>
          <w:numId w:val="33"/>
        </w:numPr>
      </w:pPr>
      <w:r>
        <w:t>Field 1: The load effect number;</w:t>
      </w:r>
    </w:p>
    <w:p w14:paraId="31271B93" w14:textId="77777777" w:rsidR="001A4597" w:rsidRDefault="001A4597" w:rsidP="001A4597">
      <w:pPr>
        <w:numPr>
          <w:ilvl w:val="0"/>
          <w:numId w:val="33"/>
        </w:numPr>
      </w:pPr>
      <w:r>
        <w:t>Field 2: The value of the load effect;</w:t>
      </w:r>
    </w:p>
    <w:p w14:paraId="445996FE" w14:textId="77777777" w:rsidR="001A4597" w:rsidRDefault="001A4597" w:rsidP="001A4597">
      <w:pPr>
        <w:numPr>
          <w:ilvl w:val="0"/>
          <w:numId w:val="33"/>
        </w:numPr>
      </w:pPr>
      <w:r>
        <w:lastRenderedPageBreak/>
        <w:t>Field 3: The time at which this load effect was found in seconds;</w:t>
      </w:r>
    </w:p>
    <w:p w14:paraId="3C0257C7" w14:textId="77777777" w:rsidR="001A4597" w:rsidRDefault="001A4597" w:rsidP="001A4597">
      <w:pPr>
        <w:numPr>
          <w:ilvl w:val="0"/>
          <w:numId w:val="33"/>
        </w:numPr>
      </w:pPr>
      <w:r>
        <w:t xml:space="preserve">Field 4: </w:t>
      </w:r>
      <w:r w:rsidRPr="009E5C44">
        <w:t>The distance of the first axle of the first truck on the bridge relative to the bridge datum, at the time of the crossing event maximum effect being reached.</w:t>
      </w:r>
      <w:r>
        <w:t xml:space="preserve"> This allows one to sketch the positions of the trucks at the time of the load effect.</w:t>
      </w:r>
    </w:p>
    <w:p w14:paraId="40EE4E66" w14:textId="77777777" w:rsidR="001A4597" w:rsidRPr="009E5C44" w:rsidRDefault="001A4597" w:rsidP="001A4597">
      <w:pPr>
        <w:numPr>
          <w:ilvl w:val="0"/>
          <w:numId w:val="33"/>
        </w:numPr>
      </w:pPr>
      <w:r>
        <w:t>Field 5: The number of trucks comprising the event.</w:t>
      </w:r>
    </w:p>
    <w:p w14:paraId="1142887B" w14:textId="77777777" w:rsidR="001A4597" w:rsidRDefault="001A4597" w:rsidP="001A4597">
      <w:pPr>
        <w:pStyle w:val="Heading4"/>
      </w:pPr>
      <w:r>
        <w:t>Line 3</w:t>
      </w:r>
      <w:r w:rsidRPr="009E5C44">
        <w:t>-</w:t>
      </w:r>
      <w:r>
        <w:t>4</w:t>
      </w:r>
      <w:r w:rsidRPr="009E5C44">
        <w:t>:</w:t>
      </w:r>
    </w:p>
    <w:p w14:paraId="407A9FF7" w14:textId="77777777" w:rsidR="001A4597" w:rsidRPr="009E5C44" w:rsidRDefault="001A4597" w:rsidP="001A4597">
      <w:r w:rsidRPr="009E5C44">
        <w:t xml:space="preserve">These lines provide the truck </w:t>
      </w:r>
      <w:r>
        <w:t>data string in CASTOR format</w:t>
      </w:r>
      <w:r w:rsidRPr="009E5C44">
        <w:t xml:space="preserve"> for later processing.</w:t>
      </w:r>
    </w:p>
    <w:p w14:paraId="3B5792EF" w14:textId="77777777" w:rsidR="001A4597" w:rsidRDefault="001A4597" w:rsidP="001A4597">
      <w:pPr>
        <w:pStyle w:val="Heading4"/>
      </w:pPr>
      <w:r w:rsidRPr="009E5C44">
        <w:t xml:space="preserve">Line </w:t>
      </w:r>
      <w:r>
        <w:t>5</w:t>
      </w:r>
      <w:r w:rsidRPr="009E5C44">
        <w:t>+:</w:t>
      </w:r>
    </w:p>
    <w:p w14:paraId="29ACAA40" w14:textId="77777777" w:rsidR="00F6210D" w:rsidRPr="009E5C44" w:rsidRDefault="001A4597" w:rsidP="00516DEA">
      <w:r w:rsidRPr="009E5C44">
        <w:t>The format of lines 2-</w:t>
      </w:r>
      <w:r>
        <w:t>4</w:t>
      </w:r>
      <w:r w:rsidRPr="009E5C44">
        <w:t xml:space="preserve"> continues for</w:t>
      </w:r>
      <w:r>
        <w:t xml:space="preserve"> each of the effects calculated. Line 11 then provides the information for the start of the second block or loading event, and the format repeats itself.</w:t>
      </w:r>
    </w:p>
    <w:p w14:paraId="600C2168" w14:textId="77777777" w:rsidR="00115181" w:rsidRPr="009E5C44" w:rsidRDefault="00115181" w:rsidP="00115181">
      <w:pPr>
        <w:pStyle w:val="Heading1"/>
        <w:rPr>
          <w:lang w:val="en-IE" w:eastAsia="en-US"/>
        </w:rPr>
      </w:pPr>
      <w:bookmarkStart w:id="73" w:name="_Toc63762291"/>
      <w:r w:rsidRPr="009E5C44">
        <w:rPr>
          <w:lang w:val="en-IE" w:eastAsia="en-US"/>
        </w:rPr>
        <w:lastRenderedPageBreak/>
        <w:t>Appendices</w:t>
      </w:r>
      <w:bookmarkEnd w:id="73"/>
    </w:p>
    <w:p w14:paraId="4C6A698C" w14:textId="77777777" w:rsidR="00C06CBA" w:rsidRPr="009E5C44" w:rsidRDefault="00115181" w:rsidP="00115181">
      <w:pPr>
        <w:pStyle w:val="Heading2NoBreak"/>
        <w:rPr>
          <w:lang w:val="en-IE"/>
        </w:rPr>
      </w:pPr>
      <w:bookmarkStart w:id="74" w:name="_Ref207131440"/>
      <w:bookmarkStart w:id="75" w:name="_Toc63762292"/>
      <w:r w:rsidRPr="009E5C44">
        <w:rPr>
          <w:lang w:val="en-IE"/>
        </w:rPr>
        <w:t xml:space="preserve">Appendix 1 – </w:t>
      </w:r>
      <w:bookmarkEnd w:id="74"/>
      <w:r w:rsidR="00B22D3C">
        <w:rPr>
          <w:lang w:val="en-IE"/>
        </w:rPr>
        <w:t>Traffic</w:t>
      </w:r>
      <w:r w:rsidR="00C06CBA" w:rsidRPr="009E5C44">
        <w:rPr>
          <w:lang w:val="en-IE"/>
        </w:rPr>
        <w:t xml:space="preserve"> File Formats</w:t>
      </w:r>
      <w:bookmarkEnd w:id="75"/>
    </w:p>
    <w:p w14:paraId="296006BD" w14:textId="77777777" w:rsidR="00307511" w:rsidRPr="009E5C44" w:rsidRDefault="00C06CBA" w:rsidP="00307511">
      <w:pPr>
        <w:pStyle w:val="Heading3"/>
      </w:pPr>
      <w:bookmarkStart w:id="76" w:name="OLE_LINK19"/>
      <w:bookmarkStart w:id="77" w:name="OLE_LINK20"/>
      <w:r w:rsidRPr="009E5C44">
        <w:t xml:space="preserve">CASTOR </w:t>
      </w:r>
      <w:bookmarkEnd w:id="76"/>
      <w:bookmarkEnd w:id="77"/>
      <w:r w:rsidRPr="009E5C44">
        <w:t>File Format</w:t>
      </w:r>
      <w:r w:rsidR="00115181" w:rsidRPr="009E5C44">
        <w:t xml:space="preserve"> </w:t>
      </w:r>
    </w:p>
    <w:p w14:paraId="63EF4332" w14:textId="77777777" w:rsidR="00307511" w:rsidRPr="009E5C44" w:rsidRDefault="00307511" w:rsidP="00307511">
      <w:r w:rsidRPr="009E5C44">
        <w:t>In the table below, the Format column gives the storage type of the data.  IX refers to an integer of X number of digits, including leading or trailing zeros.</w:t>
      </w:r>
    </w:p>
    <w:p w14:paraId="6CF1BA64" w14:textId="77777777" w:rsidR="00115181" w:rsidRPr="009E5C44" w:rsidRDefault="00115181" w:rsidP="00861363"/>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57" w:type="dxa"/>
          <w:right w:w="57" w:type="dxa"/>
        </w:tblCellMar>
        <w:tblLook w:val="00A0" w:firstRow="1" w:lastRow="0" w:firstColumn="1" w:lastColumn="0" w:noHBand="0" w:noVBand="0"/>
      </w:tblPr>
      <w:tblGrid>
        <w:gridCol w:w="4112"/>
        <w:gridCol w:w="1053"/>
        <w:gridCol w:w="1565"/>
      </w:tblGrid>
      <w:tr w:rsidR="00307511" w:rsidRPr="009E5C44" w14:paraId="13BA4963" w14:textId="77777777" w:rsidTr="00CE2EE7">
        <w:trPr>
          <w:trHeight w:val="428"/>
          <w:jc w:val="center"/>
        </w:trPr>
        <w:tc>
          <w:tcPr>
            <w:tcW w:w="4112" w:type="dxa"/>
            <w:tcBorders>
              <w:top w:val="single" w:sz="4" w:space="0" w:color="auto"/>
              <w:bottom w:val="single" w:sz="4" w:space="0" w:color="auto"/>
              <w:right w:val="single" w:sz="4" w:space="0" w:color="auto"/>
            </w:tcBorders>
            <w:vAlign w:val="center"/>
          </w:tcPr>
          <w:p w14:paraId="10887761" w14:textId="77777777" w:rsidR="00307511" w:rsidRPr="009E5C44" w:rsidRDefault="00254B9B" w:rsidP="00307511">
            <w:pPr>
              <w:spacing w:line="240" w:lineRule="auto"/>
              <w:jc w:val="center"/>
              <w:rPr>
                <w:b/>
              </w:rPr>
            </w:pPr>
            <w:r w:rsidRPr="009E5C44">
              <w:rPr>
                <w:b/>
              </w:rPr>
              <w:t>Record</w:t>
            </w:r>
          </w:p>
        </w:tc>
        <w:tc>
          <w:tcPr>
            <w:tcW w:w="1053" w:type="dxa"/>
            <w:tcBorders>
              <w:top w:val="single" w:sz="4" w:space="0" w:color="auto"/>
              <w:left w:val="single" w:sz="4" w:space="0" w:color="auto"/>
              <w:bottom w:val="single" w:sz="4" w:space="0" w:color="auto"/>
              <w:right w:val="single" w:sz="4" w:space="0" w:color="auto"/>
            </w:tcBorders>
            <w:vAlign w:val="center"/>
          </w:tcPr>
          <w:p w14:paraId="5E589130" w14:textId="77777777" w:rsidR="00307511" w:rsidRPr="009E5C44" w:rsidRDefault="00254B9B" w:rsidP="00307511">
            <w:pPr>
              <w:spacing w:line="240" w:lineRule="auto"/>
              <w:jc w:val="center"/>
              <w:rPr>
                <w:b/>
              </w:rPr>
            </w:pPr>
            <w:r w:rsidRPr="009E5C44">
              <w:rPr>
                <w:b/>
              </w:rPr>
              <w:t>Unit</w:t>
            </w:r>
          </w:p>
        </w:tc>
        <w:tc>
          <w:tcPr>
            <w:tcW w:w="1565" w:type="dxa"/>
            <w:tcBorders>
              <w:top w:val="single" w:sz="4" w:space="0" w:color="auto"/>
              <w:left w:val="single" w:sz="4" w:space="0" w:color="auto"/>
              <w:bottom w:val="single" w:sz="4" w:space="0" w:color="auto"/>
            </w:tcBorders>
            <w:vAlign w:val="center"/>
          </w:tcPr>
          <w:p w14:paraId="06C6CD2F" w14:textId="77777777" w:rsidR="00307511" w:rsidRPr="009E5C44" w:rsidRDefault="00254B9B" w:rsidP="00307511">
            <w:pPr>
              <w:spacing w:line="240" w:lineRule="auto"/>
              <w:jc w:val="center"/>
              <w:rPr>
                <w:b/>
              </w:rPr>
            </w:pPr>
            <w:r w:rsidRPr="009E5C44">
              <w:rPr>
                <w:b/>
              </w:rPr>
              <w:t>Format</w:t>
            </w:r>
          </w:p>
        </w:tc>
      </w:tr>
      <w:tr w:rsidR="00307511" w:rsidRPr="009E5C44" w14:paraId="41607D81" w14:textId="77777777" w:rsidTr="00CE2EE7">
        <w:trPr>
          <w:trHeight w:val="429"/>
          <w:jc w:val="center"/>
        </w:trPr>
        <w:tc>
          <w:tcPr>
            <w:tcW w:w="4112" w:type="dxa"/>
            <w:tcBorders>
              <w:top w:val="single" w:sz="4" w:space="0" w:color="auto"/>
              <w:bottom w:val="nil"/>
              <w:right w:val="single" w:sz="4" w:space="0" w:color="auto"/>
            </w:tcBorders>
            <w:vAlign w:val="center"/>
          </w:tcPr>
          <w:p w14:paraId="6C9E0F1D" w14:textId="77777777" w:rsidR="00307511" w:rsidRPr="009E5C44" w:rsidRDefault="00307511" w:rsidP="00307511">
            <w:pPr>
              <w:spacing w:line="240" w:lineRule="auto"/>
            </w:pPr>
            <w:r w:rsidRPr="009E5C44">
              <w:t>Head</w:t>
            </w:r>
          </w:p>
        </w:tc>
        <w:tc>
          <w:tcPr>
            <w:tcW w:w="1053" w:type="dxa"/>
            <w:tcBorders>
              <w:top w:val="single" w:sz="4" w:space="0" w:color="auto"/>
              <w:left w:val="single" w:sz="4" w:space="0" w:color="auto"/>
              <w:right w:val="single" w:sz="4" w:space="0" w:color="auto"/>
            </w:tcBorders>
            <w:vAlign w:val="center"/>
          </w:tcPr>
          <w:p w14:paraId="06B6B590" w14:textId="77777777" w:rsidR="00307511" w:rsidRPr="009E5C44" w:rsidRDefault="00307511" w:rsidP="00307511">
            <w:pPr>
              <w:spacing w:line="240" w:lineRule="auto"/>
              <w:jc w:val="center"/>
            </w:pPr>
          </w:p>
        </w:tc>
        <w:tc>
          <w:tcPr>
            <w:tcW w:w="1565" w:type="dxa"/>
            <w:tcBorders>
              <w:top w:val="single" w:sz="4" w:space="0" w:color="auto"/>
              <w:left w:val="single" w:sz="4" w:space="0" w:color="auto"/>
              <w:bottom w:val="nil"/>
            </w:tcBorders>
            <w:vAlign w:val="center"/>
          </w:tcPr>
          <w:p w14:paraId="2A6009B0" w14:textId="77777777" w:rsidR="00307511" w:rsidRPr="009E5C44" w:rsidRDefault="00307511" w:rsidP="00307511">
            <w:pPr>
              <w:spacing w:line="240" w:lineRule="auto"/>
              <w:jc w:val="center"/>
            </w:pPr>
            <w:r w:rsidRPr="009E5C44">
              <w:t>I4</w:t>
            </w:r>
          </w:p>
        </w:tc>
      </w:tr>
      <w:tr w:rsidR="00307511" w:rsidRPr="009E5C44" w14:paraId="46CF92E4" w14:textId="77777777" w:rsidTr="00CE2EE7">
        <w:trPr>
          <w:trHeight w:val="428"/>
          <w:jc w:val="center"/>
        </w:trPr>
        <w:tc>
          <w:tcPr>
            <w:tcW w:w="4112" w:type="dxa"/>
            <w:tcBorders>
              <w:top w:val="nil"/>
              <w:bottom w:val="nil"/>
              <w:right w:val="single" w:sz="4" w:space="0" w:color="auto"/>
            </w:tcBorders>
            <w:vAlign w:val="center"/>
          </w:tcPr>
          <w:p w14:paraId="2DBB8C2A" w14:textId="77777777" w:rsidR="00307511" w:rsidRPr="009E5C44" w:rsidRDefault="00307511" w:rsidP="00307511">
            <w:pPr>
              <w:spacing w:line="240" w:lineRule="auto"/>
            </w:pPr>
            <w:r w:rsidRPr="009E5C44">
              <w:t>Day</w:t>
            </w:r>
          </w:p>
        </w:tc>
        <w:tc>
          <w:tcPr>
            <w:tcW w:w="1053" w:type="dxa"/>
            <w:tcBorders>
              <w:left w:val="single" w:sz="4" w:space="0" w:color="auto"/>
              <w:right w:val="single" w:sz="4" w:space="0" w:color="auto"/>
            </w:tcBorders>
            <w:vAlign w:val="center"/>
          </w:tcPr>
          <w:p w14:paraId="0EFCF9FB" w14:textId="77777777" w:rsidR="00307511" w:rsidRPr="009E5C44" w:rsidRDefault="00307511" w:rsidP="00307511">
            <w:pPr>
              <w:spacing w:line="240" w:lineRule="auto"/>
              <w:jc w:val="center"/>
            </w:pPr>
          </w:p>
        </w:tc>
        <w:tc>
          <w:tcPr>
            <w:tcW w:w="1565" w:type="dxa"/>
            <w:tcBorders>
              <w:top w:val="nil"/>
              <w:left w:val="single" w:sz="4" w:space="0" w:color="auto"/>
              <w:bottom w:val="nil"/>
            </w:tcBorders>
            <w:vAlign w:val="center"/>
          </w:tcPr>
          <w:p w14:paraId="1A0EDA0B" w14:textId="77777777" w:rsidR="00307511" w:rsidRPr="009E5C44" w:rsidRDefault="00307511" w:rsidP="00307511">
            <w:pPr>
              <w:spacing w:line="240" w:lineRule="auto"/>
              <w:jc w:val="center"/>
            </w:pPr>
            <w:r w:rsidRPr="009E5C44">
              <w:t>I2</w:t>
            </w:r>
          </w:p>
        </w:tc>
      </w:tr>
      <w:tr w:rsidR="00307511" w:rsidRPr="009E5C44" w14:paraId="04B62504" w14:textId="77777777" w:rsidTr="00CE2EE7">
        <w:trPr>
          <w:trHeight w:val="429"/>
          <w:jc w:val="center"/>
        </w:trPr>
        <w:tc>
          <w:tcPr>
            <w:tcW w:w="4112" w:type="dxa"/>
            <w:tcBorders>
              <w:top w:val="nil"/>
              <w:bottom w:val="nil"/>
              <w:right w:val="single" w:sz="4" w:space="0" w:color="auto"/>
            </w:tcBorders>
            <w:vAlign w:val="center"/>
          </w:tcPr>
          <w:p w14:paraId="244305D4" w14:textId="77777777" w:rsidR="00307511" w:rsidRPr="009E5C44" w:rsidRDefault="00307511" w:rsidP="00307511">
            <w:pPr>
              <w:spacing w:line="240" w:lineRule="auto"/>
            </w:pPr>
            <w:r w:rsidRPr="009E5C44">
              <w:t>Month</w:t>
            </w:r>
          </w:p>
        </w:tc>
        <w:tc>
          <w:tcPr>
            <w:tcW w:w="1053" w:type="dxa"/>
            <w:tcBorders>
              <w:left w:val="single" w:sz="4" w:space="0" w:color="auto"/>
              <w:right w:val="single" w:sz="4" w:space="0" w:color="auto"/>
            </w:tcBorders>
            <w:vAlign w:val="center"/>
          </w:tcPr>
          <w:p w14:paraId="3A43570E" w14:textId="77777777" w:rsidR="00307511" w:rsidRPr="009E5C44" w:rsidRDefault="00307511" w:rsidP="00307511">
            <w:pPr>
              <w:spacing w:line="240" w:lineRule="auto"/>
              <w:jc w:val="center"/>
            </w:pPr>
          </w:p>
        </w:tc>
        <w:tc>
          <w:tcPr>
            <w:tcW w:w="1565" w:type="dxa"/>
            <w:tcBorders>
              <w:top w:val="nil"/>
              <w:left w:val="single" w:sz="4" w:space="0" w:color="auto"/>
              <w:bottom w:val="nil"/>
            </w:tcBorders>
            <w:vAlign w:val="center"/>
          </w:tcPr>
          <w:p w14:paraId="446F810A" w14:textId="77777777" w:rsidR="00307511" w:rsidRPr="009E5C44" w:rsidRDefault="00307511" w:rsidP="00307511">
            <w:pPr>
              <w:spacing w:line="240" w:lineRule="auto"/>
              <w:jc w:val="center"/>
            </w:pPr>
            <w:r w:rsidRPr="009E5C44">
              <w:t>I2</w:t>
            </w:r>
          </w:p>
        </w:tc>
      </w:tr>
      <w:tr w:rsidR="00307511" w:rsidRPr="009E5C44" w14:paraId="243D7182" w14:textId="77777777" w:rsidTr="00CE2EE7">
        <w:trPr>
          <w:trHeight w:val="428"/>
          <w:jc w:val="center"/>
        </w:trPr>
        <w:tc>
          <w:tcPr>
            <w:tcW w:w="4112" w:type="dxa"/>
            <w:tcBorders>
              <w:top w:val="nil"/>
              <w:bottom w:val="nil"/>
              <w:right w:val="single" w:sz="4" w:space="0" w:color="auto"/>
            </w:tcBorders>
            <w:vAlign w:val="center"/>
          </w:tcPr>
          <w:p w14:paraId="5AB6CFC3" w14:textId="77777777" w:rsidR="00307511" w:rsidRPr="009E5C44" w:rsidRDefault="00307511" w:rsidP="00307511">
            <w:pPr>
              <w:spacing w:line="240" w:lineRule="auto"/>
            </w:pPr>
            <w:r w:rsidRPr="009E5C44">
              <w:t>Year</w:t>
            </w:r>
          </w:p>
        </w:tc>
        <w:tc>
          <w:tcPr>
            <w:tcW w:w="1053" w:type="dxa"/>
            <w:tcBorders>
              <w:left w:val="single" w:sz="4" w:space="0" w:color="auto"/>
              <w:right w:val="single" w:sz="4" w:space="0" w:color="auto"/>
            </w:tcBorders>
            <w:vAlign w:val="center"/>
          </w:tcPr>
          <w:p w14:paraId="324D465B" w14:textId="77777777" w:rsidR="00307511" w:rsidRPr="009E5C44" w:rsidRDefault="00307511" w:rsidP="00307511">
            <w:pPr>
              <w:spacing w:line="240" w:lineRule="auto"/>
              <w:jc w:val="center"/>
            </w:pPr>
          </w:p>
        </w:tc>
        <w:tc>
          <w:tcPr>
            <w:tcW w:w="1565" w:type="dxa"/>
            <w:tcBorders>
              <w:top w:val="nil"/>
              <w:left w:val="single" w:sz="4" w:space="0" w:color="auto"/>
              <w:bottom w:val="nil"/>
            </w:tcBorders>
            <w:vAlign w:val="center"/>
          </w:tcPr>
          <w:p w14:paraId="5990D4B8" w14:textId="77777777" w:rsidR="00307511" w:rsidRPr="009E5C44" w:rsidRDefault="00307511" w:rsidP="00307511">
            <w:pPr>
              <w:spacing w:line="240" w:lineRule="auto"/>
              <w:jc w:val="center"/>
            </w:pPr>
            <w:r w:rsidRPr="009E5C44">
              <w:t>I2</w:t>
            </w:r>
          </w:p>
        </w:tc>
      </w:tr>
      <w:tr w:rsidR="00307511" w:rsidRPr="009E5C44" w14:paraId="0D1CF7A2" w14:textId="77777777" w:rsidTr="00CE2EE7">
        <w:trPr>
          <w:trHeight w:val="429"/>
          <w:jc w:val="center"/>
        </w:trPr>
        <w:tc>
          <w:tcPr>
            <w:tcW w:w="4112" w:type="dxa"/>
            <w:tcBorders>
              <w:top w:val="nil"/>
              <w:bottom w:val="nil"/>
              <w:right w:val="single" w:sz="4" w:space="0" w:color="auto"/>
            </w:tcBorders>
            <w:vAlign w:val="center"/>
          </w:tcPr>
          <w:p w14:paraId="643859D2" w14:textId="77777777" w:rsidR="00307511" w:rsidRPr="009E5C44" w:rsidRDefault="00307511" w:rsidP="00307511">
            <w:pPr>
              <w:spacing w:line="240" w:lineRule="auto"/>
            </w:pPr>
            <w:r w:rsidRPr="009E5C44">
              <w:t>Hour</w:t>
            </w:r>
          </w:p>
        </w:tc>
        <w:tc>
          <w:tcPr>
            <w:tcW w:w="1053" w:type="dxa"/>
            <w:tcBorders>
              <w:left w:val="single" w:sz="4" w:space="0" w:color="auto"/>
              <w:right w:val="single" w:sz="4" w:space="0" w:color="auto"/>
            </w:tcBorders>
            <w:vAlign w:val="center"/>
          </w:tcPr>
          <w:p w14:paraId="60DAC612" w14:textId="77777777" w:rsidR="00307511" w:rsidRPr="009E5C44" w:rsidRDefault="00307511" w:rsidP="00307511">
            <w:pPr>
              <w:spacing w:line="240" w:lineRule="auto"/>
              <w:jc w:val="center"/>
            </w:pPr>
          </w:p>
        </w:tc>
        <w:tc>
          <w:tcPr>
            <w:tcW w:w="1565" w:type="dxa"/>
            <w:tcBorders>
              <w:top w:val="nil"/>
              <w:left w:val="single" w:sz="4" w:space="0" w:color="auto"/>
              <w:bottom w:val="nil"/>
            </w:tcBorders>
            <w:vAlign w:val="center"/>
          </w:tcPr>
          <w:p w14:paraId="43ED9940" w14:textId="77777777" w:rsidR="00307511" w:rsidRPr="009E5C44" w:rsidRDefault="00307511" w:rsidP="00307511">
            <w:pPr>
              <w:spacing w:line="240" w:lineRule="auto"/>
              <w:jc w:val="center"/>
            </w:pPr>
            <w:r w:rsidRPr="009E5C44">
              <w:t>I2</w:t>
            </w:r>
          </w:p>
        </w:tc>
      </w:tr>
      <w:tr w:rsidR="00307511" w:rsidRPr="009E5C44" w14:paraId="79972A41" w14:textId="77777777" w:rsidTr="00CE2EE7">
        <w:trPr>
          <w:trHeight w:val="428"/>
          <w:jc w:val="center"/>
        </w:trPr>
        <w:tc>
          <w:tcPr>
            <w:tcW w:w="4112" w:type="dxa"/>
            <w:tcBorders>
              <w:top w:val="nil"/>
              <w:bottom w:val="nil"/>
              <w:right w:val="single" w:sz="4" w:space="0" w:color="auto"/>
            </w:tcBorders>
            <w:vAlign w:val="center"/>
          </w:tcPr>
          <w:p w14:paraId="2B54AAFD" w14:textId="77777777" w:rsidR="00307511" w:rsidRPr="009E5C44" w:rsidRDefault="00307511" w:rsidP="00307511">
            <w:pPr>
              <w:spacing w:line="240" w:lineRule="auto"/>
            </w:pPr>
            <w:r w:rsidRPr="009E5C44">
              <w:t>Minute</w:t>
            </w:r>
          </w:p>
        </w:tc>
        <w:tc>
          <w:tcPr>
            <w:tcW w:w="1053" w:type="dxa"/>
            <w:tcBorders>
              <w:left w:val="single" w:sz="4" w:space="0" w:color="auto"/>
              <w:right w:val="single" w:sz="4" w:space="0" w:color="auto"/>
            </w:tcBorders>
            <w:vAlign w:val="center"/>
          </w:tcPr>
          <w:p w14:paraId="6A307B08" w14:textId="77777777" w:rsidR="00307511" w:rsidRPr="009E5C44" w:rsidRDefault="00307511" w:rsidP="00307511">
            <w:pPr>
              <w:spacing w:line="240" w:lineRule="auto"/>
              <w:jc w:val="center"/>
            </w:pPr>
          </w:p>
        </w:tc>
        <w:tc>
          <w:tcPr>
            <w:tcW w:w="1565" w:type="dxa"/>
            <w:tcBorders>
              <w:top w:val="nil"/>
              <w:left w:val="single" w:sz="4" w:space="0" w:color="auto"/>
              <w:bottom w:val="nil"/>
            </w:tcBorders>
            <w:vAlign w:val="center"/>
          </w:tcPr>
          <w:p w14:paraId="60ECDAEA" w14:textId="77777777" w:rsidR="00307511" w:rsidRPr="009E5C44" w:rsidRDefault="00307511" w:rsidP="00307511">
            <w:pPr>
              <w:spacing w:line="240" w:lineRule="auto"/>
              <w:jc w:val="center"/>
            </w:pPr>
            <w:r w:rsidRPr="009E5C44">
              <w:t>I2</w:t>
            </w:r>
          </w:p>
        </w:tc>
      </w:tr>
      <w:tr w:rsidR="00307511" w:rsidRPr="009E5C44" w14:paraId="21AB2BCD" w14:textId="77777777" w:rsidTr="00CE2EE7">
        <w:trPr>
          <w:trHeight w:val="429"/>
          <w:jc w:val="center"/>
        </w:trPr>
        <w:tc>
          <w:tcPr>
            <w:tcW w:w="4112" w:type="dxa"/>
            <w:tcBorders>
              <w:top w:val="nil"/>
              <w:bottom w:val="nil"/>
              <w:right w:val="single" w:sz="4" w:space="0" w:color="auto"/>
            </w:tcBorders>
            <w:vAlign w:val="center"/>
          </w:tcPr>
          <w:p w14:paraId="373D0B5B" w14:textId="77777777" w:rsidR="00307511" w:rsidRPr="009E5C44" w:rsidRDefault="00307511" w:rsidP="00307511">
            <w:pPr>
              <w:spacing w:line="240" w:lineRule="auto"/>
            </w:pPr>
            <w:r w:rsidRPr="009E5C44">
              <w:t>Second</w:t>
            </w:r>
          </w:p>
        </w:tc>
        <w:tc>
          <w:tcPr>
            <w:tcW w:w="1053" w:type="dxa"/>
            <w:tcBorders>
              <w:left w:val="single" w:sz="4" w:space="0" w:color="auto"/>
              <w:right w:val="single" w:sz="4" w:space="0" w:color="auto"/>
            </w:tcBorders>
            <w:vAlign w:val="center"/>
          </w:tcPr>
          <w:p w14:paraId="3BE972C2" w14:textId="77777777" w:rsidR="00307511" w:rsidRPr="009E5C44" w:rsidRDefault="00307511" w:rsidP="00307511">
            <w:pPr>
              <w:spacing w:line="240" w:lineRule="auto"/>
              <w:jc w:val="center"/>
            </w:pPr>
          </w:p>
        </w:tc>
        <w:tc>
          <w:tcPr>
            <w:tcW w:w="1565" w:type="dxa"/>
            <w:tcBorders>
              <w:top w:val="nil"/>
              <w:left w:val="single" w:sz="4" w:space="0" w:color="auto"/>
              <w:bottom w:val="nil"/>
            </w:tcBorders>
            <w:vAlign w:val="center"/>
          </w:tcPr>
          <w:p w14:paraId="05E44802" w14:textId="77777777" w:rsidR="00307511" w:rsidRPr="009E5C44" w:rsidRDefault="00307511" w:rsidP="00307511">
            <w:pPr>
              <w:spacing w:line="240" w:lineRule="auto"/>
              <w:jc w:val="center"/>
            </w:pPr>
            <w:r w:rsidRPr="009E5C44">
              <w:t>I2</w:t>
            </w:r>
          </w:p>
        </w:tc>
      </w:tr>
      <w:tr w:rsidR="00307511" w:rsidRPr="009E5C44" w14:paraId="38E56EDD" w14:textId="77777777" w:rsidTr="00CE2EE7">
        <w:trPr>
          <w:trHeight w:val="429"/>
          <w:jc w:val="center"/>
        </w:trPr>
        <w:tc>
          <w:tcPr>
            <w:tcW w:w="4112" w:type="dxa"/>
            <w:tcBorders>
              <w:top w:val="nil"/>
              <w:bottom w:val="nil"/>
              <w:right w:val="single" w:sz="4" w:space="0" w:color="auto"/>
            </w:tcBorders>
            <w:vAlign w:val="center"/>
          </w:tcPr>
          <w:p w14:paraId="3EBC1E5B" w14:textId="77777777" w:rsidR="00307511" w:rsidRPr="009E5C44" w:rsidRDefault="00307511" w:rsidP="00307511">
            <w:pPr>
              <w:spacing w:line="240" w:lineRule="auto"/>
            </w:pPr>
            <w:r w:rsidRPr="009E5C44">
              <w:t>Second/100</w:t>
            </w:r>
          </w:p>
        </w:tc>
        <w:tc>
          <w:tcPr>
            <w:tcW w:w="1053" w:type="dxa"/>
            <w:tcBorders>
              <w:left w:val="single" w:sz="4" w:space="0" w:color="auto"/>
              <w:right w:val="single" w:sz="4" w:space="0" w:color="auto"/>
            </w:tcBorders>
            <w:vAlign w:val="center"/>
          </w:tcPr>
          <w:p w14:paraId="51E55C74" w14:textId="77777777" w:rsidR="00307511" w:rsidRPr="009E5C44" w:rsidRDefault="00307511" w:rsidP="00307511">
            <w:pPr>
              <w:spacing w:line="240" w:lineRule="auto"/>
              <w:jc w:val="center"/>
            </w:pPr>
          </w:p>
        </w:tc>
        <w:tc>
          <w:tcPr>
            <w:tcW w:w="1565" w:type="dxa"/>
            <w:tcBorders>
              <w:top w:val="nil"/>
              <w:left w:val="single" w:sz="4" w:space="0" w:color="auto"/>
              <w:bottom w:val="nil"/>
            </w:tcBorders>
            <w:vAlign w:val="center"/>
          </w:tcPr>
          <w:p w14:paraId="6718AE59" w14:textId="77777777" w:rsidR="00307511" w:rsidRPr="009E5C44" w:rsidRDefault="00307511" w:rsidP="00307511">
            <w:pPr>
              <w:spacing w:line="240" w:lineRule="auto"/>
              <w:jc w:val="center"/>
            </w:pPr>
            <w:r w:rsidRPr="009E5C44">
              <w:t>I2</w:t>
            </w:r>
          </w:p>
        </w:tc>
      </w:tr>
      <w:tr w:rsidR="00307511" w:rsidRPr="009E5C44" w14:paraId="5C1A036C" w14:textId="77777777" w:rsidTr="00CE2EE7">
        <w:trPr>
          <w:trHeight w:val="428"/>
          <w:jc w:val="center"/>
        </w:trPr>
        <w:tc>
          <w:tcPr>
            <w:tcW w:w="4112" w:type="dxa"/>
            <w:tcBorders>
              <w:top w:val="nil"/>
              <w:bottom w:val="nil"/>
              <w:right w:val="single" w:sz="4" w:space="0" w:color="auto"/>
            </w:tcBorders>
            <w:vAlign w:val="center"/>
          </w:tcPr>
          <w:p w14:paraId="54DAE8A7" w14:textId="77777777" w:rsidR="00307511" w:rsidRPr="009E5C44" w:rsidRDefault="00307511" w:rsidP="00307511">
            <w:pPr>
              <w:spacing w:line="240" w:lineRule="auto"/>
            </w:pPr>
            <w:r w:rsidRPr="009E5C44">
              <w:t>Speed</w:t>
            </w:r>
          </w:p>
        </w:tc>
        <w:tc>
          <w:tcPr>
            <w:tcW w:w="1053" w:type="dxa"/>
            <w:tcBorders>
              <w:left w:val="single" w:sz="4" w:space="0" w:color="auto"/>
              <w:right w:val="single" w:sz="4" w:space="0" w:color="auto"/>
            </w:tcBorders>
            <w:vAlign w:val="center"/>
          </w:tcPr>
          <w:p w14:paraId="6D1C3CBC" w14:textId="77777777" w:rsidR="00307511" w:rsidRPr="009E5C44" w:rsidRDefault="00307511" w:rsidP="00307511">
            <w:pPr>
              <w:spacing w:line="240" w:lineRule="auto"/>
              <w:jc w:val="center"/>
            </w:pPr>
            <w:r w:rsidRPr="009E5C44">
              <w:t>dm/s</w:t>
            </w:r>
          </w:p>
        </w:tc>
        <w:tc>
          <w:tcPr>
            <w:tcW w:w="1565" w:type="dxa"/>
            <w:tcBorders>
              <w:top w:val="nil"/>
              <w:left w:val="single" w:sz="4" w:space="0" w:color="auto"/>
              <w:bottom w:val="nil"/>
            </w:tcBorders>
            <w:vAlign w:val="center"/>
          </w:tcPr>
          <w:p w14:paraId="6F52F1FA" w14:textId="77777777" w:rsidR="00307511" w:rsidRPr="009E5C44" w:rsidRDefault="00307511" w:rsidP="00307511">
            <w:pPr>
              <w:spacing w:line="240" w:lineRule="auto"/>
              <w:jc w:val="center"/>
            </w:pPr>
            <w:r w:rsidRPr="009E5C44">
              <w:t>I3</w:t>
            </w:r>
          </w:p>
        </w:tc>
      </w:tr>
      <w:tr w:rsidR="00307511" w:rsidRPr="009E5C44" w14:paraId="2B3B5697" w14:textId="77777777" w:rsidTr="00CE2EE7">
        <w:trPr>
          <w:trHeight w:val="429"/>
          <w:jc w:val="center"/>
        </w:trPr>
        <w:tc>
          <w:tcPr>
            <w:tcW w:w="4112" w:type="dxa"/>
            <w:tcBorders>
              <w:top w:val="nil"/>
              <w:bottom w:val="nil"/>
              <w:right w:val="single" w:sz="4" w:space="0" w:color="auto"/>
            </w:tcBorders>
            <w:vAlign w:val="center"/>
          </w:tcPr>
          <w:p w14:paraId="6D022CF5" w14:textId="77777777" w:rsidR="00307511" w:rsidRPr="009E5C44" w:rsidRDefault="00307511" w:rsidP="00307511">
            <w:pPr>
              <w:spacing w:line="240" w:lineRule="auto"/>
            </w:pPr>
            <w:r w:rsidRPr="009E5C44">
              <w:t>Gross Vehicle Weight - GVW</w:t>
            </w:r>
          </w:p>
        </w:tc>
        <w:tc>
          <w:tcPr>
            <w:tcW w:w="1053" w:type="dxa"/>
            <w:tcBorders>
              <w:left w:val="single" w:sz="4" w:space="0" w:color="auto"/>
              <w:right w:val="single" w:sz="4" w:space="0" w:color="auto"/>
            </w:tcBorders>
            <w:vAlign w:val="center"/>
          </w:tcPr>
          <w:p w14:paraId="0783B455" w14:textId="77777777" w:rsidR="00307511" w:rsidRPr="009E5C44" w:rsidRDefault="00307511" w:rsidP="00307511">
            <w:pPr>
              <w:spacing w:line="240" w:lineRule="auto"/>
              <w:jc w:val="center"/>
            </w:pPr>
            <w:r w:rsidRPr="009E5C44">
              <w:t>kg/100</w:t>
            </w:r>
          </w:p>
        </w:tc>
        <w:tc>
          <w:tcPr>
            <w:tcW w:w="1565" w:type="dxa"/>
            <w:tcBorders>
              <w:top w:val="nil"/>
              <w:left w:val="single" w:sz="4" w:space="0" w:color="auto"/>
              <w:bottom w:val="nil"/>
            </w:tcBorders>
            <w:vAlign w:val="center"/>
          </w:tcPr>
          <w:p w14:paraId="62A9E822" w14:textId="77777777" w:rsidR="00307511" w:rsidRPr="009E5C44" w:rsidRDefault="00307511" w:rsidP="00307511">
            <w:pPr>
              <w:spacing w:line="240" w:lineRule="auto"/>
              <w:jc w:val="center"/>
            </w:pPr>
            <w:r w:rsidRPr="009E5C44">
              <w:t>I4</w:t>
            </w:r>
          </w:p>
        </w:tc>
      </w:tr>
      <w:tr w:rsidR="00307511" w:rsidRPr="009E5C44" w14:paraId="06D7608E" w14:textId="77777777" w:rsidTr="00CE2EE7">
        <w:trPr>
          <w:trHeight w:val="428"/>
          <w:jc w:val="center"/>
        </w:trPr>
        <w:tc>
          <w:tcPr>
            <w:tcW w:w="4112" w:type="dxa"/>
            <w:tcBorders>
              <w:top w:val="nil"/>
              <w:bottom w:val="nil"/>
              <w:right w:val="single" w:sz="4" w:space="0" w:color="auto"/>
            </w:tcBorders>
            <w:vAlign w:val="center"/>
          </w:tcPr>
          <w:p w14:paraId="1E75AA76" w14:textId="77777777" w:rsidR="00307511" w:rsidRPr="009E5C44" w:rsidRDefault="00307511" w:rsidP="00307511">
            <w:pPr>
              <w:spacing w:line="240" w:lineRule="auto"/>
            </w:pPr>
            <w:r w:rsidRPr="009E5C44">
              <w:t>Length</w:t>
            </w:r>
          </w:p>
        </w:tc>
        <w:tc>
          <w:tcPr>
            <w:tcW w:w="1053" w:type="dxa"/>
            <w:tcBorders>
              <w:left w:val="single" w:sz="4" w:space="0" w:color="auto"/>
              <w:right w:val="single" w:sz="4" w:space="0" w:color="auto"/>
            </w:tcBorders>
            <w:vAlign w:val="center"/>
          </w:tcPr>
          <w:p w14:paraId="23192EE9" w14:textId="77777777" w:rsidR="00307511" w:rsidRPr="009E5C44" w:rsidRDefault="00307511" w:rsidP="00307511">
            <w:pPr>
              <w:spacing w:line="240" w:lineRule="auto"/>
              <w:jc w:val="center"/>
            </w:pPr>
            <w:r w:rsidRPr="009E5C44">
              <w:t>dm</w:t>
            </w:r>
          </w:p>
        </w:tc>
        <w:tc>
          <w:tcPr>
            <w:tcW w:w="1565" w:type="dxa"/>
            <w:tcBorders>
              <w:top w:val="nil"/>
              <w:left w:val="single" w:sz="4" w:space="0" w:color="auto"/>
              <w:bottom w:val="nil"/>
            </w:tcBorders>
            <w:vAlign w:val="center"/>
          </w:tcPr>
          <w:p w14:paraId="18296369" w14:textId="77777777" w:rsidR="00307511" w:rsidRPr="009E5C44" w:rsidRDefault="00307511" w:rsidP="00307511">
            <w:pPr>
              <w:spacing w:line="240" w:lineRule="auto"/>
              <w:jc w:val="center"/>
            </w:pPr>
            <w:r w:rsidRPr="009E5C44">
              <w:t>I3</w:t>
            </w:r>
          </w:p>
        </w:tc>
      </w:tr>
      <w:tr w:rsidR="00307511" w:rsidRPr="009E5C44" w14:paraId="52F4EA9F" w14:textId="77777777" w:rsidTr="00CE2EE7">
        <w:trPr>
          <w:trHeight w:val="429"/>
          <w:jc w:val="center"/>
        </w:trPr>
        <w:tc>
          <w:tcPr>
            <w:tcW w:w="4112" w:type="dxa"/>
            <w:tcBorders>
              <w:top w:val="nil"/>
              <w:bottom w:val="nil"/>
              <w:right w:val="single" w:sz="4" w:space="0" w:color="auto"/>
            </w:tcBorders>
            <w:vAlign w:val="center"/>
          </w:tcPr>
          <w:p w14:paraId="0F9FDDEA" w14:textId="77777777" w:rsidR="00307511" w:rsidRPr="009E5C44" w:rsidRDefault="00254B9B" w:rsidP="00307511">
            <w:pPr>
              <w:spacing w:line="240" w:lineRule="auto"/>
            </w:pPr>
            <w:r w:rsidRPr="009E5C44">
              <w:t>Number of Axles</w:t>
            </w:r>
          </w:p>
        </w:tc>
        <w:tc>
          <w:tcPr>
            <w:tcW w:w="1053" w:type="dxa"/>
            <w:tcBorders>
              <w:left w:val="single" w:sz="4" w:space="0" w:color="auto"/>
              <w:right w:val="single" w:sz="4" w:space="0" w:color="auto"/>
            </w:tcBorders>
            <w:vAlign w:val="center"/>
          </w:tcPr>
          <w:p w14:paraId="03110193" w14:textId="77777777" w:rsidR="00307511" w:rsidRPr="009E5C44" w:rsidRDefault="00307511" w:rsidP="00307511">
            <w:pPr>
              <w:spacing w:line="240" w:lineRule="auto"/>
              <w:jc w:val="center"/>
            </w:pPr>
          </w:p>
        </w:tc>
        <w:tc>
          <w:tcPr>
            <w:tcW w:w="1565" w:type="dxa"/>
            <w:tcBorders>
              <w:top w:val="nil"/>
              <w:left w:val="single" w:sz="4" w:space="0" w:color="auto"/>
              <w:bottom w:val="nil"/>
            </w:tcBorders>
            <w:vAlign w:val="center"/>
          </w:tcPr>
          <w:p w14:paraId="3E761448" w14:textId="77777777" w:rsidR="00307511" w:rsidRPr="009E5C44" w:rsidRDefault="00307511" w:rsidP="00307511">
            <w:pPr>
              <w:spacing w:line="240" w:lineRule="auto"/>
              <w:jc w:val="center"/>
            </w:pPr>
            <w:r w:rsidRPr="009E5C44">
              <w:t>I1</w:t>
            </w:r>
          </w:p>
        </w:tc>
      </w:tr>
      <w:tr w:rsidR="00307511" w:rsidRPr="009E5C44" w14:paraId="277EEF32" w14:textId="77777777" w:rsidTr="00CE2EE7">
        <w:trPr>
          <w:trHeight w:val="428"/>
          <w:jc w:val="center"/>
        </w:trPr>
        <w:tc>
          <w:tcPr>
            <w:tcW w:w="4112" w:type="dxa"/>
            <w:tcBorders>
              <w:top w:val="nil"/>
              <w:bottom w:val="nil"/>
              <w:right w:val="single" w:sz="4" w:space="0" w:color="auto"/>
            </w:tcBorders>
            <w:vAlign w:val="center"/>
          </w:tcPr>
          <w:p w14:paraId="18D9A5CA" w14:textId="05B6A71C" w:rsidR="00307511" w:rsidRPr="00A0587F" w:rsidRDefault="00307511" w:rsidP="00307511">
            <w:pPr>
              <w:spacing w:line="240" w:lineRule="auto"/>
              <w:rPr>
                <w:lang w:val="en-US" w:eastAsia="zh-CN"/>
              </w:rPr>
            </w:pPr>
            <w:r w:rsidRPr="009E5C44">
              <w:t>Direction</w:t>
            </w:r>
            <w:r w:rsidR="00A0587F">
              <w:t xml:space="preserve"> (1 or 2</w:t>
            </w:r>
            <w:r w:rsidR="00A0587F" w:rsidRPr="009E5C44">
              <w:t>)</w:t>
            </w:r>
          </w:p>
        </w:tc>
        <w:tc>
          <w:tcPr>
            <w:tcW w:w="1053" w:type="dxa"/>
            <w:tcBorders>
              <w:left w:val="single" w:sz="4" w:space="0" w:color="auto"/>
              <w:right w:val="single" w:sz="4" w:space="0" w:color="auto"/>
            </w:tcBorders>
            <w:vAlign w:val="center"/>
          </w:tcPr>
          <w:p w14:paraId="70B9E98E" w14:textId="77777777" w:rsidR="00307511" w:rsidRPr="009E5C44" w:rsidRDefault="00307511" w:rsidP="00307511">
            <w:pPr>
              <w:spacing w:line="240" w:lineRule="auto"/>
              <w:jc w:val="center"/>
            </w:pPr>
          </w:p>
        </w:tc>
        <w:tc>
          <w:tcPr>
            <w:tcW w:w="1565" w:type="dxa"/>
            <w:tcBorders>
              <w:top w:val="nil"/>
              <w:left w:val="single" w:sz="4" w:space="0" w:color="auto"/>
              <w:bottom w:val="nil"/>
            </w:tcBorders>
            <w:vAlign w:val="center"/>
          </w:tcPr>
          <w:p w14:paraId="2741EF1D" w14:textId="77777777" w:rsidR="00307511" w:rsidRPr="009E5C44" w:rsidRDefault="00307511" w:rsidP="00307511">
            <w:pPr>
              <w:spacing w:line="240" w:lineRule="auto"/>
              <w:jc w:val="center"/>
            </w:pPr>
            <w:r w:rsidRPr="009E5C44">
              <w:t>I1</w:t>
            </w:r>
          </w:p>
        </w:tc>
      </w:tr>
      <w:tr w:rsidR="00307511" w:rsidRPr="009E5C44" w14:paraId="2C384CDA" w14:textId="77777777" w:rsidTr="00CE2EE7">
        <w:trPr>
          <w:trHeight w:val="429"/>
          <w:jc w:val="center"/>
        </w:trPr>
        <w:tc>
          <w:tcPr>
            <w:tcW w:w="4112" w:type="dxa"/>
            <w:tcBorders>
              <w:top w:val="nil"/>
              <w:bottom w:val="nil"/>
              <w:right w:val="single" w:sz="4" w:space="0" w:color="auto"/>
            </w:tcBorders>
            <w:vAlign w:val="center"/>
          </w:tcPr>
          <w:p w14:paraId="4BAB2BD4" w14:textId="77777777" w:rsidR="00307511" w:rsidRPr="009E5C44" w:rsidRDefault="00307511" w:rsidP="00307511">
            <w:pPr>
              <w:spacing w:line="240" w:lineRule="auto"/>
            </w:pPr>
            <w:r w:rsidRPr="009E5C44">
              <w:t>Lane</w:t>
            </w:r>
          </w:p>
        </w:tc>
        <w:tc>
          <w:tcPr>
            <w:tcW w:w="1053" w:type="dxa"/>
            <w:tcBorders>
              <w:left w:val="single" w:sz="4" w:space="0" w:color="auto"/>
              <w:right w:val="single" w:sz="4" w:space="0" w:color="auto"/>
            </w:tcBorders>
            <w:vAlign w:val="center"/>
          </w:tcPr>
          <w:p w14:paraId="00BD359E" w14:textId="77777777" w:rsidR="00307511" w:rsidRPr="009E5C44" w:rsidRDefault="00307511" w:rsidP="00307511">
            <w:pPr>
              <w:spacing w:line="240" w:lineRule="auto"/>
              <w:jc w:val="center"/>
            </w:pPr>
          </w:p>
        </w:tc>
        <w:tc>
          <w:tcPr>
            <w:tcW w:w="1565" w:type="dxa"/>
            <w:tcBorders>
              <w:top w:val="nil"/>
              <w:left w:val="single" w:sz="4" w:space="0" w:color="auto"/>
              <w:bottom w:val="nil"/>
            </w:tcBorders>
            <w:vAlign w:val="center"/>
          </w:tcPr>
          <w:p w14:paraId="75BE9A74" w14:textId="77777777" w:rsidR="00307511" w:rsidRPr="009E5C44" w:rsidRDefault="00307511" w:rsidP="00307511">
            <w:pPr>
              <w:spacing w:line="240" w:lineRule="auto"/>
              <w:jc w:val="center"/>
            </w:pPr>
            <w:r w:rsidRPr="009E5C44">
              <w:t>I1</w:t>
            </w:r>
          </w:p>
        </w:tc>
      </w:tr>
      <w:tr w:rsidR="00307511" w:rsidRPr="009E5C44" w14:paraId="43A10112" w14:textId="77777777" w:rsidTr="00CE2EE7">
        <w:trPr>
          <w:trHeight w:val="429"/>
          <w:jc w:val="center"/>
        </w:trPr>
        <w:tc>
          <w:tcPr>
            <w:tcW w:w="4112" w:type="dxa"/>
            <w:tcBorders>
              <w:top w:val="nil"/>
              <w:bottom w:val="nil"/>
              <w:right w:val="single" w:sz="4" w:space="0" w:color="auto"/>
            </w:tcBorders>
            <w:vAlign w:val="center"/>
          </w:tcPr>
          <w:p w14:paraId="06E91E31" w14:textId="77777777" w:rsidR="00307511" w:rsidRPr="009E5C44" w:rsidRDefault="00307511" w:rsidP="00307511">
            <w:pPr>
              <w:spacing w:line="240" w:lineRule="auto"/>
            </w:pPr>
            <w:r w:rsidRPr="009E5C44">
              <w:t>Transverse Location In Lane</w:t>
            </w:r>
          </w:p>
        </w:tc>
        <w:tc>
          <w:tcPr>
            <w:tcW w:w="1053" w:type="dxa"/>
            <w:tcBorders>
              <w:left w:val="single" w:sz="4" w:space="0" w:color="auto"/>
              <w:right w:val="single" w:sz="4" w:space="0" w:color="auto"/>
            </w:tcBorders>
            <w:vAlign w:val="center"/>
          </w:tcPr>
          <w:p w14:paraId="3837ECDB" w14:textId="77777777" w:rsidR="00307511" w:rsidRPr="009E5C44" w:rsidRDefault="00307511" w:rsidP="00307511">
            <w:pPr>
              <w:spacing w:line="240" w:lineRule="auto"/>
              <w:jc w:val="center"/>
            </w:pPr>
            <w:r w:rsidRPr="009E5C44">
              <w:t>dm</w:t>
            </w:r>
          </w:p>
        </w:tc>
        <w:tc>
          <w:tcPr>
            <w:tcW w:w="1565" w:type="dxa"/>
            <w:tcBorders>
              <w:top w:val="nil"/>
              <w:left w:val="single" w:sz="4" w:space="0" w:color="auto"/>
              <w:bottom w:val="nil"/>
            </w:tcBorders>
            <w:vAlign w:val="center"/>
          </w:tcPr>
          <w:p w14:paraId="54866A18" w14:textId="77777777" w:rsidR="00307511" w:rsidRPr="009E5C44" w:rsidRDefault="00307511" w:rsidP="00307511">
            <w:pPr>
              <w:spacing w:line="240" w:lineRule="auto"/>
              <w:jc w:val="center"/>
            </w:pPr>
            <w:r w:rsidRPr="009E5C44">
              <w:t>I3</w:t>
            </w:r>
          </w:p>
        </w:tc>
      </w:tr>
      <w:tr w:rsidR="00307511" w:rsidRPr="009E5C44" w14:paraId="2D6DFF24" w14:textId="77777777" w:rsidTr="00CE2EE7">
        <w:trPr>
          <w:trHeight w:val="428"/>
          <w:jc w:val="center"/>
        </w:trPr>
        <w:tc>
          <w:tcPr>
            <w:tcW w:w="4112" w:type="dxa"/>
            <w:tcBorders>
              <w:top w:val="nil"/>
              <w:bottom w:val="nil"/>
              <w:right w:val="single" w:sz="4" w:space="0" w:color="auto"/>
            </w:tcBorders>
            <w:vAlign w:val="center"/>
          </w:tcPr>
          <w:p w14:paraId="12B2EE07" w14:textId="77777777" w:rsidR="00307511" w:rsidRPr="009E5C44" w:rsidRDefault="00307511" w:rsidP="00307511">
            <w:pPr>
              <w:spacing w:line="240" w:lineRule="auto"/>
            </w:pPr>
            <w:r w:rsidRPr="009E5C44">
              <w:t>Weight Axle 1</w:t>
            </w:r>
          </w:p>
        </w:tc>
        <w:tc>
          <w:tcPr>
            <w:tcW w:w="1053" w:type="dxa"/>
            <w:tcBorders>
              <w:left w:val="single" w:sz="4" w:space="0" w:color="auto"/>
              <w:right w:val="single" w:sz="4" w:space="0" w:color="auto"/>
            </w:tcBorders>
            <w:vAlign w:val="center"/>
          </w:tcPr>
          <w:p w14:paraId="756237E4" w14:textId="77777777" w:rsidR="00307511" w:rsidRPr="009E5C44" w:rsidRDefault="00307511" w:rsidP="00307511">
            <w:pPr>
              <w:spacing w:line="240" w:lineRule="auto"/>
              <w:jc w:val="center"/>
            </w:pPr>
            <w:r w:rsidRPr="009E5C44">
              <w:t>kg/100</w:t>
            </w:r>
          </w:p>
        </w:tc>
        <w:tc>
          <w:tcPr>
            <w:tcW w:w="1565" w:type="dxa"/>
            <w:tcBorders>
              <w:top w:val="nil"/>
              <w:left w:val="single" w:sz="4" w:space="0" w:color="auto"/>
              <w:bottom w:val="nil"/>
            </w:tcBorders>
            <w:vAlign w:val="center"/>
          </w:tcPr>
          <w:p w14:paraId="54070C41" w14:textId="77777777" w:rsidR="00307511" w:rsidRPr="009E5C44" w:rsidRDefault="00307511" w:rsidP="00307511">
            <w:pPr>
              <w:spacing w:line="240" w:lineRule="auto"/>
              <w:jc w:val="center"/>
            </w:pPr>
            <w:r w:rsidRPr="009E5C44">
              <w:t>I3</w:t>
            </w:r>
          </w:p>
        </w:tc>
      </w:tr>
      <w:tr w:rsidR="00307511" w:rsidRPr="009E5C44" w14:paraId="0691D9D7" w14:textId="77777777" w:rsidTr="00CE2EE7">
        <w:trPr>
          <w:trHeight w:val="429"/>
          <w:jc w:val="center"/>
        </w:trPr>
        <w:tc>
          <w:tcPr>
            <w:tcW w:w="4112" w:type="dxa"/>
            <w:tcBorders>
              <w:top w:val="nil"/>
              <w:bottom w:val="nil"/>
              <w:right w:val="single" w:sz="4" w:space="0" w:color="auto"/>
            </w:tcBorders>
            <w:vAlign w:val="center"/>
          </w:tcPr>
          <w:p w14:paraId="6FE1E6A3" w14:textId="77777777" w:rsidR="00307511" w:rsidRPr="009E5C44" w:rsidRDefault="00307511" w:rsidP="00307511">
            <w:pPr>
              <w:spacing w:line="240" w:lineRule="auto"/>
            </w:pPr>
            <w:r w:rsidRPr="009E5C44">
              <w:t>Spacing Axle 1 - Axle 2</w:t>
            </w:r>
          </w:p>
        </w:tc>
        <w:tc>
          <w:tcPr>
            <w:tcW w:w="1053" w:type="dxa"/>
            <w:tcBorders>
              <w:left w:val="single" w:sz="4" w:space="0" w:color="auto"/>
              <w:right w:val="single" w:sz="4" w:space="0" w:color="auto"/>
            </w:tcBorders>
            <w:vAlign w:val="center"/>
          </w:tcPr>
          <w:p w14:paraId="4859DDE5" w14:textId="77777777" w:rsidR="00307511" w:rsidRPr="009E5C44" w:rsidRDefault="00307511" w:rsidP="00307511">
            <w:pPr>
              <w:spacing w:line="240" w:lineRule="auto"/>
              <w:jc w:val="center"/>
            </w:pPr>
            <w:r w:rsidRPr="009E5C44">
              <w:t>dm</w:t>
            </w:r>
          </w:p>
        </w:tc>
        <w:tc>
          <w:tcPr>
            <w:tcW w:w="1565" w:type="dxa"/>
            <w:tcBorders>
              <w:top w:val="nil"/>
              <w:left w:val="single" w:sz="4" w:space="0" w:color="auto"/>
              <w:bottom w:val="nil"/>
            </w:tcBorders>
            <w:vAlign w:val="center"/>
          </w:tcPr>
          <w:p w14:paraId="3AA27C93" w14:textId="77777777" w:rsidR="00307511" w:rsidRPr="009E5C44" w:rsidRDefault="00307511" w:rsidP="00307511">
            <w:pPr>
              <w:spacing w:line="240" w:lineRule="auto"/>
              <w:jc w:val="center"/>
            </w:pPr>
            <w:r w:rsidRPr="009E5C44">
              <w:t>I2</w:t>
            </w:r>
          </w:p>
        </w:tc>
      </w:tr>
      <w:tr w:rsidR="00307511" w:rsidRPr="009E5C44" w14:paraId="15F10BBF" w14:textId="77777777" w:rsidTr="00CE2EE7">
        <w:trPr>
          <w:trHeight w:val="428"/>
          <w:jc w:val="center"/>
        </w:trPr>
        <w:tc>
          <w:tcPr>
            <w:tcW w:w="4112" w:type="dxa"/>
            <w:tcBorders>
              <w:top w:val="nil"/>
              <w:bottom w:val="nil"/>
              <w:right w:val="single" w:sz="4" w:space="0" w:color="auto"/>
            </w:tcBorders>
            <w:vAlign w:val="center"/>
          </w:tcPr>
          <w:p w14:paraId="245EB6B1" w14:textId="77777777" w:rsidR="00307511" w:rsidRPr="009E5C44" w:rsidRDefault="00307511" w:rsidP="00307511">
            <w:pPr>
              <w:spacing w:line="240" w:lineRule="auto"/>
            </w:pPr>
            <w:r w:rsidRPr="009E5C44">
              <w:t>Weight Axle 2</w:t>
            </w:r>
          </w:p>
        </w:tc>
        <w:tc>
          <w:tcPr>
            <w:tcW w:w="1053" w:type="dxa"/>
            <w:tcBorders>
              <w:left w:val="single" w:sz="4" w:space="0" w:color="auto"/>
              <w:right w:val="single" w:sz="4" w:space="0" w:color="auto"/>
            </w:tcBorders>
            <w:vAlign w:val="center"/>
          </w:tcPr>
          <w:p w14:paraId="609376DF" w14:textId="77777777" w:rsidR="00307511" w:rsidRPr="009E5C44" w:rsidRDefault="00307511" w:rsidP="00307511">
            <w:pPr>
              <w:spacing w:line="240" w:lineRule="auto"/>
              <w:jc w:val="center"/>
            </w:pPr>
            <w:r w:rsidRPr="009E5C44">
              <w:t>kg/100</w:t>
            </w:r>
          </w:p>
        </w:tc>
        <w:tc>
          <w:tcPr>
            <w:tcW w:w="1565" w:type="dxa"/>
            <w:tcBorders>
              <w:top w:val="nil"/>
              <w:left w:val="single" w:sz="4" w:space="0" w:color="auto"/>
              <w:bottom w:val="nil"/>
            </w:tcBorders>
            <w:vAlign w:val="center"/>
          </w:tcPr>
          <w:p w14:paraId="1444294C" w14:textId="77777777" w:rsidR="00307511" w:rsidRPr="009E5C44" w:rsidRDefault="00307511" w:rsidP="00307511">
            <w:pPr>
              <w:spacing w:line="240" w:lineRule="auto"/>
              <w:jc w:val="center"/>
            </w:pPr>
            <w:r w:rsidRPr="009E5C44">
              <w:t>I3</w:t>
            </w:r>
          </w:p>
        </w:tc>
      </w:tr>
      <w:tr w:rsidR="00307511" w:rsidRPr="009E5C44" w14:paraId="068ECAC8" w14:textId="77777777" w:rsidTr="00CE2EE7">
        <w:trPr>
          <w:trHeight w:val="429"/>
          <w:jc w:val="center"/>
        </w:trPr>
        <w:tc>
          <w:tcPr>
            <w:tcW w:w="4112" w:type="dxa"/>
            <w:tcBorders>
              <w:top w:val="nil"/>
              <w:bottom w:val="nil"/>
              <w:right w:val="single" w:sz="4" w:space="0" w:color="auto"/>
            </w:tcBorders>
            <w:vAlign w:val="center"/>
          </w:tcPr>
          <w:p w14:paraId="5B5C6EA2" w14:textId="77777777" w:rsidR="00307511" w:rsidRPr="009E5C44" w:rsidRDefault="00307511" w:rsidP="00307511">
            <w:pPr>
              <w:spacing w:line="240" w:lineRule="auto"/>
            </w:pPr>
            <w:r w:rsidRPr="009E5C44">
              <w:t>Spacing Axle 2 - Axle 3</w:t>
            </w:r>
          </w:p>
        </w:tc>
        <w:tc>
          <w:tcPr>
            <w:tcW w:w="1053" w:type="dxa"/>
            <w:tcBorders>
              <w:left w:val="single" w:sz="4" w:space="0" w:color="auto"/>
              <w:right w:val="single" w:sz="4" w:space="0" w:color="auto"/>
            </w:tcBorders>
            <w:vAlign w:val="center"/>
          </w:tcPr>
          <w:p w14:paraId="040D2B4D" w14:textId="77777777" w:rsidR="00307511" w:rsidRPr="009E5C44" w:rsidRDefault="00307511" w:rsidP="00307511">
            <w:pPr>
              <w:spacing w:line="240" w:lineRule="auto"/>
              <w:jc w:val="center"/>
            </w:pPr>
            <w:r w:rsidRPr="009E5C44">
              <w:t>dm</w:t>
            </w:r>
          </w:p>
        </w:tc>
        <w:tc>
          <w:tcPr>
            <w:tcW w:w="1565" w:type="dxa"/>
            <w:tcBorders>
              <w:top w:val="nil"/>
              <w:left w:val="single" w:sz="4" w:space="0" w:color="auto"/>
              <w:bottom w:val="nil"/>
            </w:tcBorders>
            <w:vAlign w:val="center"/>
          </w:tcPr>
          <w:p w14:paraId="0842D269" w14:textId="77777777" w:rsidR="00307511" w:rsidRPr="009E5C44" w:rsidRDefault="00307511" w:rsidP="00307511">
            <w:pPr>
              <w:spacing w:line="240" w:lineRule="auto"/>
              <w:jc w:val="center"/>
            </w:pPr>
            <w:r w:rsidRPr="009E5C44">
              <w:t>I2</w:t>
            </w:r>
          </w:p>
        </w:tc>
      </w:tr>
      <w:tr w:rsidR="00307511" w:rsidRPr="009E5C44" w14:paraId="40C97A02" w14:textId="77777777" w:rsidTr="00CE2EE7">
        <w:trPr>
          <w:trHeight w:val="428"/>
          <w:jc w:val="center"/>
        </w:trPr>
        <w:tc>
          <w:tcPr>
            <w:tcW w:w="4112" w:type="dxa"/>
            <w:tcBorders>
              <w:top w:val="nil"/>
              <w:bottom w:val="nil"/>
              <w:right w:val="single" w:sz="4" w:space="0" w:color="auto"/>
            </w:tcBorders>
            <w:vAlign w:val="center"/>
          </w:tcPr>
          <w:p w14:paraId="2F061CD2" w14:textId="77777777" w:rsidR="00307511" w:rsidRPr="009E5C44" w:rsidRDefault="009D5ADB" w:rsidP="00254B9B">
            <w:pPr>
              <w:spacing w:line="240" w:lineRule="auto"/>
              <w:jc w:val="center"/>
            </w:pPr>
            <w:r w:rsidRPr="009E5C44">
              <w:rPr>
                <w:noProof/>
                <w:position w:val="-6"/>
              </w:rPr>
              <w:object w:dxaOrig="120" w:dyaOrig="300" w14:anchorId="16302448">
                <v:shape id="_x0000_i1038" type="#_x0000_t75" alt="" style="width:5.15pt;height:15.45pt;mso-width-percent:0;mso-height-percent:0;mso-width-percent:0;mso-height-percent:0" o:ole="">
                  <v:imagedata r:id="rId61" o:title=""/>
                </v:shape>
                <o:OLEObject Type="Embed" ProgID="Equation.3" ShapeID="_x0000_i1038" DrawAspect="Content" ObjectID="_1815344365" r:id="rId62"/>
              </w:object>
            </w:r>
          </w:p>
        </w:tc>
        <w:tc>
          <w:tcPr>
            <w:tcW w:w="1053" w:type="dxa"/>
            <w:tcBorders>
              <w:left w:val="single" w:sz="4" w:space="0" w:color="auto"/>
              <w:right w:val="single" w:sz="4" w:space="0" w:color="auto"/>
            </w:tcBorders>
            <w:vAlign w:val="center"/>
          </w:tcPr>
          <w:p w14:paraId="188C66AE" w14:textId="77777777" w:rsidR="00307511" w:rsidRPr="009E5C44" w:rsidRDefault="009D5ADB" w:rsidP="00307511">
            <w:pPr>
              <w:spacing w:line="240" w:lineRule="auto"/>
              <w:jc w:val="center"/>
            </w:pPr>
            <w:r w:rsidRPr="009E5C44">
              <w:rPr>
                <w:noProof/>
                <w:position w:val="-6"/>
              </w:rPr>
              <w:object w:dxaOrig="120" w:dyaOrig="300" w14:anchorId="48926D9D">
                <v:shape id="_x0000_i1037" type="#_x0000_t75" alt="" style="width:5.15pt;height:15.45pt;mso-width-percent:0;mso-height-percent:0;mso-width-percent:0;mso-height-percent:0" o:ole="">
                  <v:imagedata r:id="rId61" o:title=""/>
                </v:shape>
                <o:OLEObject Type="Embed" ProgID="Equation.3" ShapeID="_x0000_i1037" DrawAspect="Content" ObjectID="_1815344366" r:id="rId63"/>
              </w:object>
            </w:r>
          </w:p>
        </w:tc>
        <w:tc>
          <w:tcPr>
            <w:tcW w:w="1565" w:type="dxa"/>
            <w:tcBorders>
              <w:top w:val="nil"/>
              <w:left w:val="single" w:sz="4" w:space="0" w:color="auto"/>
              <w:bottom w:val="nil"/>
            </w:tcBorders>
            <w:vAlign w:val="center"/>
          </w:tcPr>
          <w:p w14:paraId="5D4BD223" w14:textId="77777777" w:rsidR="00307511" w:rsidRPr="009E5C44" w:rsidRDefault="009D5ADB" w:rsidP="00307511">
            <w:pPr>
              <w:spacing w:line="240" w:lineRule="auto"/>
              <w:jc w:val="center"/>
            </w:pPr>
            <w:r w:rsidRPr="009E5C44">
              <w:rPr>
                <w:noProof/>
                <w:position w:val="-6"/>
              </w:rPr>
              <w:object w:dxaOrig="120" w:dyaOrig="300" w14:anchorId="4A32AE9C">
                <v:shape id="_x0000_i1036" type="#_x0000_t75" alt="" style="width:5.15pt;height:15.45pt;mso-width-percent:0;mso-height-percent:0;mso-width-percent:0;mso-height-percent:0" o:ole="">
                  <v:imagedata r:id="rId61" o:title=""/>
                </v:shape>
                <o:OLEObject Type="Embed" ProgID="Equation.3" ShapeID="_x0000_i1036" DrawAspect="Content" ObjectID="_1815344367" r:id="rId64"/>
              </w:object>
            </w:r>
          </w:p>
        </w:tc>
      </w:tr>
      <w:tr w:rsidR="00307511" w:rsidRPr="009E5C44" w14:paraId="0ECC3920" w14:textId="77777777" w:rsidTr="00CE2EE7">
        <w:trPr>
          <w:trHeight w:val="429"/>
          <w:jc w:val="center"/>
        </w:trPr>
        <w:tc>
          <w:tcPr>
            <w:tcW w:w="4112" w:type="dxa"/>
            <w:tcBorders>
              <w:top w:val="nil"/>
              <w:bottom w:val="nil"/>
              <w:right w:val="single" w:sz="4" w:space="0" w:color="auto"/>
            </w:tcBorders>
            <w:vAlign w:val="center"/>
          </w:tcPr>
          <w:p w14:paraId="0C5A6AC8" w14:textId="77777777" w:rsidR="00307511" w:rsidRPr="009E5C44" w:rsidRDefault="00307511" w:rsidP="00307511">
            <w:pPr>
              <w:spacing w:line="240" w:lineRule="auto"/>
            </w:pPr>
            <w:r w:rsidRPr="009E5C44">
              <w:t>Spacing Axle 8 - Axle 9</w:t>
            </w:r>
          </w:p>
        </w:tc>
        <w:tc>
          <w:tcPr>
            <w:tcW w:w="1053" w:type="dxa"/>
            <w:tcBorders>
              <w:left w:val="single" w:sz="4" w:space="0" w:color="auto"/>
              <w:right w:val="single" w:sz="4" w:space="0" w:color="auto"/>
            </w:tcBorders>
            <w:vAlign w:val="center"/>
          </w:tcPr>
          <w:p w14:paraId="03BF3C26" w14:textId="77777777" w:rsidR="00307511" w:rsidRPr="009E5C44" w:rsidRDefault="00307511" w:rsidP="00307511">
            <w:pPr>
              <w:spacing w:line="240" w:lineRule="auto"/>
              <w:jc w:val="center"/>
            </w:pPr>
            <w:r w:rsidRPr="009E5C44">
              <w:t>dm</w:t>
            </w:r>
          </w:p>
        </w:tc>
        <w:tc>
          <w:tcPr>
            <w:tcW w:w="1565" w:type="dxa"/>
            <w:tcBorders>
              <w:top w:val="nil"/>
              <w:left w:val="single" w:sz="4" w:space="0" w:color="auto"/>
              <w:bottom w:val="nil"/>
            </w:tcBorders>
            <w:vAlign w:val="center"/>
          </w:tcPr>
          <w:p w14:paraId="5A7327D7" w14:textId="77777777" w:rsidR="00307511" w:rsidRPr="009E5C44" w:rsidRDefault="00307511" w:rsidP="00307511">
            <w:pPr>
              <w:spacing w:line="240" w:lineRule="auto"/>
              <w:jc w:val="center"/>
            </w:pPr>
            <w:r w:rsidRPr="009E5C44">
              <w:t>I2</w:t>
            </w:r>
          </w:p>
        </w:tc>
      </w:tr>
      <w:tr w:rsidR="00307511" w:rsidRPr="009E5C44" w14:paraId="56CC8686" w14:textId="77777777" w:rsidTr="00CE2EE7">
        <w:trPr>
          <w:trHeight w:val="429"/>
          <w:jc w:val="center"/>
        </w:trPr>
        <w:tc>
          <w:tcPr>
            <w:tcW w:w="4112" w:type="dxa"/>
            <w:tcBorders>
              <w:top w:val="nil"/>
              <w:bottom w:val="single" w:sz="4" w:space="0" w:color="auto"/>
              <w:right w:val="single" w:sz="4" w:space="0" w:color="auto"/>
            </w:tcBorders>
            <w:vAlign w:val="center"/>
          </w:tcPr>
          <w:p w14:paraId="4BB8482E" w14:textId="77777777" w:rsidR="00307511" w:rsidRPr="009E5C44" w:rsidRDefault="00307511" w:rsidP="00307511">
            <w:pPr>
              <w:spacing w:line="240" w:lineRule="auto"/>
            </w:pPr>
            <w:r w:rsidRPr="009E5C44">
              <w:t>Weight Axle 9</w:t>
            </w:r>
          </w:p>
        </w:tc>
        <w:tc>
          <w:tcPr>
            <w:tcW w:w="1053" w:type="dxa"/>
            <w:tcBorders>
              <w:left w:val="single" w:sz="4" w:space="0" w:color="auto"/>
              <w:right w:val="single" w:sz="4" w:space="0" w:color="auto"/>
            </w:tcBorders>
            <w:vAlign w:val="center"/>
          </w:tcPr>
          <w:p w14:paraId="77B5F874" w14:textId="77777777" w:rsidR="00307511" w:rsidRPr="009E5C44" w:rsidRDefault="00307511" w:rsidP="00307511">
            <w:pPr>
              <w:spacing w:line="240" w:lineRule="auto"/>
              <w:jc w:val="center"/>
            </w:pPr>
            <w:r w:rsidRPr="009E5C44">
              <w:t>kg/100</w:t>
            </w:r>
          </w:p>
        </w:tc>
        <w:tc>
          <w:tcPr>
            <w:tcW w:w="1565" w:type="dxa"/>
            <w:tcBorders>
              <w:top w:val="nil"/>
              <w:left w:val="single" w:sz="4" w:space="0" w:color="auto"/>
              <w:bottom w:val="single" w:sz="4" w:space="0" w:color="auto"/>
            </w:tcBorders>
            <w:vAlign w:val="center"/>
          </w:tcPr>
          <w:p w14:paraId="1B0981FD" w14:textId="77777777" w:rsidR="00307511" w:rsidRPr="009E5C44" w:rsidRDefault="00307511" w:rsidP="00307511">
            <w:pPr>
              <w:spacing w:line="240" w:lineRule="auto"/>
              <w:jc w:val="center"/>
            </w:pPr>
            <w:r w:rsidRPr="009E5C44">
              <w:t>I3</w:t>
            </w:r>
          </w:p>
        </w:tc>
      </w:tr>
    </w:tbl>
    <w:p w14:paraId="7F51A4AF" w14:textId="77777777" w:rsidR="00983702" w:rsidRPr="009E5C44" w:rsidRDefault="00CE2EE7" w:rsidP="00983702">
      <w:pPr>
        <w:pStyle w:val="Heading3"/>
      </w:pPr>
      <w:r w:rsidRPr="009E5C44">
        <w:br w:type="page"/>
      </w:r>
      <w:proofErr w:type="spellStart"/>
      <w:r w:rsidR="00983702" w:rsidRPr="009E5C44">
        <w:lastRenderedPageBreak/>
        <w:t>BeDIT</w:t>
      </w:r>
      <w:proofErr w:type="spellEnd"/>
      <w:r w:rsidR="00983702" w:rsidRPr="009E5C44">
        <w:t xml:space="preserve"> File Format </w:t>
      </w:r>
    </w:p>
    <w:p w14:paraId="7A27BDE3" w14:textId="77777777" w:rsidR="00983702" w:rsidRPr="009E5C44" w:rsidRDefault="00A83D1F" w:rsidP="00983702">
      <w:r w:rsidRPr="009E5C44">
        <w:t>This file format is similar to CASTOR except that the maximum number of axles possible is 20</w:t>
      </w:r>
      <w:r w:rsidR="003903C9" w:rsidRPr="009E5C44">
        <w:t xml:space="preserve">, the axle spacings are given by a three digit number, and </w:t>
      </w:r>
      <w:r w:rsidRPr="009E5C44">
        <w:t>the direction is zero-based.</w:t>
      </w:r>
    </w:p>
    <w:p w14:paraId="61ACB875" w14:textId="77777777" w:rsidR="00983702" w:rsidRPr="009E5C44" w:rsidRDefault="00983702" w:rsidP="00983702"/>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57" w:type="dxa"/>
          <w:right w:w="57" w:type="dxa"/>
        </w:tblCellMar>
        <w:tblLook w:val="00A0" w:firstRow="1" w:lastRow="0" w:firstColumn="1" w:lastColumn="0" w:noHBand="0" w:noVBand="0"/>
      </w:tblPr>
      <w:tblGrid>
        <w:gridCol w:w="4112"/>
        <w:gridCol w:w="1053"/>
        <w:gridCol w:w="1565"/>
      </w:tblGrid>
      <w:tr w:rsidR="00983702" w:rsidRPr="009E5C44" w14:paraId="28D359B8" w14:textId="77777777" w:rsidTr="00A83D1F">
        <w:trPr>
          <w:trHeight w:val="428"/>
          <w:jc w:val="center"/>
        </w:trPr>
        <w:tc>
          <w:tcPr>
            <w:tcW w:w="4112" w:type="dxa"/>
            <w:tcBorders>
              <w:top w:val="single" w:sz="4" w:space="0" w:color="auto"/>
              <w:bottom w:val="single" w:sz="4" w:space="0" w:color="auto"/>
              <w:right w:val="single" w:sz="4" w:space="0" w:color="auto"/>
            </w:tcBorders>
            <w:vAlign w:val="center"/>
          </w:tcPr>
          <w:p w14:paraId="3A2D383F" w14:textId="77777777" w:rsidR="00983702" w:rsidRPr="009E5C44" w:rsidRDefault="00983702" w:rsidP="00A83D1F">
            <w:pPr>
              <w:spacing w:line="240" w:lineRule="auto"/>
              <w:jc w:val="center"/>
              <w:rPr>
                <w:b/>
              </w:rPr>
            </w:pPr>
            <w:r w:rsidRPr="009E5C44">
              <w:rPr>
                <w:b/>
              </w:rPr>
              <w:t>Record</w:t>
            </w:r>
          </w:p>
        </w:tc>
        <w:tc>
          <w:tcPr>
            <w:tcW w:w="1053" w:type="dxa"/>
            <w:tcBorders>
              <w:top w:val="single" w:sz="4" w:space="0" w:color="auto"/>
              <w:left w:val="single" w:sz="4" w:space="0" w:color="auto"/>
              <w:bottom w:val="single" w:sz="4" w:space="0" w:color="auto"/>
              <w:right w:val="single" w:sz="4" w:space="0" w:color="auto"/>
            </w:tcBorders>
            <w:vAlign w:val="center"/>
          </w:tcPr>
          <w:p w14:paraId="73D39742" w14:textId="77777777" w:rsidR="00983702" w:rsidRPr="009E5C44" w:rsidRDefault="00983702" w:rsidP="00A83D1F">
            <w:pPr>
              <w:spacing w:line="240" w:lineRule="auto"/>
              <w:jc w:val="center"/>
              <w:rPr>
                <w:b/>
              </w:rPr>
            </w:pPr>
            <w:r w:rsidRPr="009E5C44">
              <w:rPr>
                <w:b/>
              </w:rPr>
              <w:t>Unit</w:t>
            </w:r>
          </w:p>
        </w:tc>
        <w:tc>
          <w:tcPr>
            <w:tcW w:w="1565" w:type="dxa"/>
            <w:tcBorders>
              <w:top w:val="single" w:sz="4" w:space="0" w:color="auto"/>
              <w:left w:val="single" w:sz="4" w:space="0" w:color="auto"/>
              <w:bottom w:val="single" w:sz="4" w:space="0" w:color="auto"/>
            </w:tcBorders>
            <w:vAlign w:val="center"/>
          </w:tcPr>
          <w:p w14:paraId="175EBF08" w14:textId="77777777" w:rsidR="00983702" w:rsidRPr="009E5C44" w:rsidRDefault="00983702" w:rsidP="00A83D1F">
            <w:pPr>
              <w:spacing w:line="240" w:lineRule="auto"/>
              <w:jc w:val="center"/>
              <w:rPr>
                <w:b/>
              </w:rPr>
            </w:pPr>
            <w:r w:rsidRPr="009E5C44">
              <w:rPr>
                <w:b/>
              </w:rPr>
              <w:t>Format</w:t>
            </w:r>
          </w:p>
        </w:tc>
      </w:tr>
      <w:tr w:rsidR="00983702" w:rsidRPr="009E5C44" w14:paraId="29910C4C" w14:textId="77777777" w:rsidTr="00A83D1F">
        <w:trPr>
          <w:trHeight w:val="429"/>
          <w:jc w:val="center"/>
        </w:trPr>
        <w:tc>
          <w:tcPr>
            <w:tcW w:w="4112" w:type="dxa"/>
            <w:tcBorders>
              <w:top w:val="single" w:sz="4" w:space="0" w:color="auto"/>
              <w:bottom w:val="nil"/>
              <w:right w:val="single" w:sz="4" w:space="0" w:color="auto"/>
            </w:tcBorders>
            <w:vAlign w:val="center"/>
          </w:tcPr>
          <w:p w14:paraId="4F25AA14" w14:textId="77777777" w:rsidR="00983702" w:rsidRPr="009E5C44" w:rsidRDefault="00983702" w:rsidP="00A83D1F">
            <w:pPr>
              <w:spacing w:line="240" w:lineRule="auto"/>
            </w:pPr>
            <w:r w:rsidRPr="009E5C44">
              <w:t>Head</w:t>
            </w:r>
          </w:p>
        </w:tc>
        <w:tc>
          <w:tcPr>
            <w:tcW w:w="1053" w:type="dxa"/>
            <w:tcBorders>
              <w:top w:val="single" w:sz="4" w:space="0" w:color="auto"/>
              <w:left w:val="single" w:sz="4" w:space="0" w:color="auto"/>
              <w:right w:val="single" w:sz="4" w:space="0" w:color="auto"/>
            </w:tcBorders>
            <w:vAlign w:val="center"/>
          </w:tcPr>
          <w:p w14:paraId="72FAB0FB" w14:textId="77777777" w:rsidR="00983702" w:rsidRPr="009E5C44" w:rsidRDefault="00983702" w:rsidP="00A83D1F">
            <w:pPr>
              <w:spacing w:line="240" w:lineRule="auto"/>
              <w:jc w:val="center"/>
            </w:pPr>
          </w:p>
        </w:tc>
        <w:tc>
          <w:tcPr>
            <w:tcW w:w="1565" w:type="dxa"/>
            <w:tcBorders>
              <w:top w:val="single" w:sz="4" w:space="0" w:color="auto"/>
              <w:left w:val="single" w:sz="4" w:space="0" w:color="auto"/>
              <w:bottom w:val="nil"/>
            </w:tcBorders>
            <w:vAlign w:val="center"/>
          </w:tcPr>
          <w:p w14:paraId="166486B8" w14:textId="77777777" w:rsidR="00983702" w:rsidRPr="009E5C44" w:rsidRDefault="00983702" w:rsidP="00A83D1F">
            <w:pPr>
              <w:spacing w:line="240" w:lineRule="auto"/>
              <w:jc w:val="center"/>
            </w:pPr>
            <w:r w:rsidRPr="009E5C44">
              <w:t>I4</w:t>
            </w:r>
          </w:p>
        </w:tc>
      </w:tr>
      <w:tr w:rsidR="00983702" w:rsidRPr="009E5C44" w14:paraId="0E45F9BA" w14:textId="77777777" w:rsidTr="00A83D1F">
        <w:trPr>
          <w:trHeight w:val="428"/>
          <w:jc w:val="center"/>
        </w:trPr>
        <w:tc>
          <w:tcPr>
            <w:tcW w:w="4112" w:type="dxa"/>
            <w:tcBorders>
              <w:top w:val="nil"/>
              <w:bottom w:val="nil"/>
              <w:right w:val="single" w:sz="4" w:space="0" w:color="auto"/>
            </w:tcBorders>
            <w:vAlign w:val="center"/>
          </w:tcPr>
          <w:p w14:paraId="3C919614" w14:textId="77777777" w:rsidR="00983702" w:rsidRPr="009E5C44" w:rsidRDefault="00983702" w:rsidP="00A83D1F">
            <w:pPr>
              <w:spacing w:line="240" w:lineRule="auto"/>
            </w:pPr>
            <w:r w:rsidRPr="009E5C44">
              <w:t>Day</w:t>
            </w:r>
          </w:p>
        </w:tc>
        <w:tc>
          <w:tcPr>
            <w:tcW w:w="1053" w:type="dxa"/>
            <w:tcBorders>
              <w:left w:val="single" w:sz="4" w:space="0" w:color="auto"/>
              <w:right w:val="single" w:sz="4" w:space="0" w:color="auto"/>
            </w:tcBorders>
            <w:vAlign w:val="center"/>
          </w:tcPr>
          <w:p w14:paraId="38374845" w14:textId="77777777" w:rsidR="00983702" w:rsidRPr="009E5C44" w:rsidRDefault="00983702" w:rsidP="00A83D1F">
            <w:pPr>
              <w:spacing w:line="240" w:lineRule="auto"/>
              <w:jc w:val="center"/>
            </w:pPr>
          </w:p>
        </w:tc>
        <w:tc>
          <w:tcPr>
            <w:tcW w:w="1565" w:type="dxa"/>
            <w:tcBorders>
              <w:top w:val="nil"/>
              <w:left w:val="single" w:sz="4" w:space="0" w:color="auto"/>
              <w:bottom w:val="nil"/>
            </w:tcBorders>
            <w:vAlign w:val="center"/>
          </w:tcPr>
          <w:p w14:paraId="3BDC5216" w14:textId="77777777" w:rsidR="00983702" w:rsidRPr="009E5C44" w:rsidRDefault="00983702" w:rsidP="00A83D1F">
            <w:pPr>
              <w:spacing w:line="240" w:lineRule="auto"/>
              <w:jc w:val="center"/>
            </w:pPr>
            <w:r w:rsidRPr="009E5C44">
              <w:t>I2</w:t>
            </w:r>
          </w:p>
        </w:tc>
      </w:tr>
      <w:tr w:rsidR="00983702" w:rsidRPr="009E5C44" w14:paraId="32FADB4D" w14:textId="77777777" w:rsidTr="00A83D1F">
        <w:trPr>
          <w:trHeight w:val="429"/>
          <w:jc w:val="center"/>
        </w:trPr>
        <w:tc>
          <w:tcPr>
            <w:tcW w:w="4112" w:type="dxa"/>
            <w:tcBorders>
              <w:top w:val="nil"/>
              <w:bottom w:val="nil"/>
              <w:right w:val="single" w:sz="4" w:space="0" w:color="auto"/>
            </w:tcBorders>
            <w:vAlign w:val="center"/>
          </w:tcPr>
          <w:p w14:paraId="2D89FEFB" w14:textId="77777777" w:rsidR="00983702" w:rsidRPr="009E5C44" w:rsidRDefault="00983702" w:rsidP="00A83D1F">
            <w:pPr>
              <w:spacing w:line="240" w:lineRule="auto"/>
            </w:pPr>
            <w:r w:rsidRPr="009E5C44">
              <w:t>Month</w:t>
            </w:r>
          </w:p>
        </w:tc>
        <w:tc>
          <w:tcPr>
            <w:tcW w:w="1053" w:type="dxa"/>
            <w:tcBorders>
              <w:left w:val="single" w:sz="4" w:space="0" w:color="auto"/>
              <w:right w:val="single" w:sz="4" w:space="0" w:color="auto"/>
            </w:tcBorders>
            <w:vAlign w:val="center"/>
          </w:tcPr>
          <w:p w14:paraId="2207B5AF" w14:textId="77777777" w:rsidR="00983702" w:rsidRPr="009E5C44" w:rsidRDefault="00983702" w:rsidP="00A83D1F">
            <w:pPr>
              <w:spacing w:line="240" w:lineRule="auto"/>
              <w:jc w:val="center"/>
            </w:pPr>
          </w:p>
        </w:tc>
        <w:tc>
          <w:tcPr>
            <w:tcW w:w="1565" w:type="dxa"/>
            <w:tcBorders>
              <w:top w:val="nil"/>
              <w:left w:val="single" w:sz="4" w:space="0" w:color="auto"/>
              <w:bottom w:val="nil"/>
            </w:tcBorders>
            <w:vAlign w:val="center"/>
          </w:tcPr>
          <w:p w14:paraId="1CD1AD87" w14:textId="77777777" w:rsidR="00983702" w:rsidRPr="009E5C44" w:rsidRDefault="00983702" w:rsidP="00A83D1F">
            <w:pPr>
              <w:spacing w:line="240" w:lineRule="auto"/>
              <w:jc w:val="center"/>
            </w:pPr>
            <w:r w:rsidRPr="009E5C44">
              <w:t>I2</w:t>
            </w:r>
          </w:p>
        </w:tc>
      </w:tr>
      <w:tr w:rsidR="00983702" w:rsidRPr="009E5C44" w14:paraId="2655CEB2" w14:textId="77777777" w:rsidTr="00A83D1F">
        <w:trPr>
          <w:trHeight w:val="428"/>
          <w:jc w:val="center"/>
        </w:trPr>
        <w:tc>
          <w:tcPr>
            <w:tcW w:w="4112" w:type="dxa"/>
            <w:tcBorders>
              <w:top w:val="nil"/>
              <w:bottom w:val="nil"/>
              <w:right w:val="single" w:sz="4" w:space="0" w:color="auto"/>
            </w:tcBorders>
            <w:vAlign w:val="center"/>
          </w:tcPr>
          <w:p w14:paraId="5CBBE8D8" w14:textId="77777777" w:rsidR="00983702" w:rsidRPr="009E5C44" w:rsidRDefault="00983702" w:rsidP="00A83D1F">
            <w:pPr>
              <w:spacing w:line="240" w:lineRule="auto"/>
            </w:pPr>
            <w:r w:rsidRPr="009E5C44">
              <w:t>Year</w:t>
            </w:r>
          </w:p>
        </w:tc>
        <w:tc>
          <w:tcPr>
            <w:tcW w:w="1053" w:type="dxa"/>
            <w:tcBorders>
              <w:left w:val="single" w:sz="4" w:space="0" w:color="auto"/>
              <w:right w:val="single" w:sz="4" w:space="0" w:color="auto"/>
            </w:tcBorders>
            <w:vAlign w:val="center"/>
          </w:tcPr>
          <w:p w14:paraId="2FE09870" w14:textId="77777777" w:rsidR="00983702" w:rsidRPr="009E5C44" w:rsidRDefault="00983702" w:rsidP="00A83D1F">
            <w:pPr>
              <w:spacing w:line="240" w:lineRule="auto"/>
              <w:jc w:val="center"/>
            </w:pPr>
          </w:p>
        </w:tc>
        <w:tc>
          <w:tcPr>
            <w:tcW w:w="1565" w:type="dxa"/>
            <w:tcBorders>
              <w:top w:val="nil"/>
              <w:left w:val="single" w:sz="4" w:space="0" w:color="auto"/>
              <w:bottom w:val="nil"/>
            </w:tcBorders>
            <w:vAlign w:val="center"/>
          </w:tcPr>
          <w:p w14:paraId="5644BEBA" w14:textId="77777777" w:rsidR="00983702" w:rsidRPr="009E5C44" w:rsidRDefault="00983702" w:rsidP="00A83D1F">
            <w:pPr>
              <w:spacing w:line="240" w:lineRule="auto"/>
              <w:jc w:val="center"/>
            </w:pPr>
            <w:r w:rsidRPr="009E5C44">
              <w:t>I2</w:t>
            </w:r>
          </w:p>
        </w:tc>
      </w:tr>
      <w:tr w:rsidR="00983702" w:rsidRPr="009E5C44" w14:paraId="2E2471B2" w14:textId="77777777" w:rsidTr="00A83D1F">
        <w:trPr>
          <w:trHeight w:val="429"/>
          <w:jc w:val="center"/>
        </w:trPr>
        <w:tc>
          <w:tcPr>
            <w:tcW w:w="4112" w:type="dxa"/>
            <w:tcBorders>
              <w:top w:val="nil"/>
              <w:bottom w:val="nil"/>
              <w:right w:val="single" w:sz="4" w:space="0" w:color="auto"/>
            </w:tcBorders>
            <w:vAlign w:val="center"/>
          </w:tcPr>
          <w:p w14:paraId="44E7566F" w14:textId="77777777" w:rsidR="00983702" w:rsidRPr="009E5C44" w:rsidRDefault="00983702" w:rsidP="00A83D1F">
            <w:pPr>
              <w:spacing w:line="240" w:lineRule="auto"/>
            </w:pPr>
            <w:r w:rsidRPr="009E5C44">
              <w:t>Hour</w:t>
            </w:r>
          </w:p>
        </w:tc>
        <w:tc>
          <w:tcPr>
            <w:tcW w:w="1053" w:type="dxa"/>
            <w:tcBorders>
              <w:left w:val="single" w:sz="4" w:space="0" w:color="auto"/>
              <w:right w:val="single" w:sz="4" w:space="0" w:color="auto"/>
            </w:tcBorders>
            <w:vAlign w:val="center"/>
          </w:tcPr>
          <w:p w14:paraId="79EBBD02" w14:textId="77777777" w:rsidR="00983702" w:rsidRPr="009E5C44" w:rsidRDefault="00983702" w:rsidP="00A83D1F">
            <w:pPr>
              <w:spacing w:line="240" w:lineRule="auto"/>
              <w:jc w:val="center"/>
            </w:pPr>
          </w:p>
        </w:tc>
        <w:tc>
          <w:tcPr>
            <w:tcW w:w="1565" w:type="dxa"/>
            <w:tcBorders>
              <w:top w:val="nil"/>
              <w:left w:val="single" w:sz="4" w:space="0" w:color="auto"/>
              <w:bottom w:val="nil"/>
            </w:tcBorders>
            <w:vAlign w:val="center"/>
          </w:tcPr>
          <w:p w14:paraId="63BEEA03" w14:textId="77777777" w:rsidR="00983702" w:rsidRPr="009E5C44" w:rsidRDefault="00983702" w:rsidP="00A83D1F">
            <w:pPr>
              <w:spacing w:line="240" w:lineRule="auto"/>
              <w:jc w:val="center"/>
            </w:pPr>
            <w:r w:rsidRPr="009E5C44">
              <w:t>I2</w:t>
            </w:r>
          </w:p>
        </w:tc>
      </w:tr>
      <w:tr w:rsidR="00983702" w:rsidRPr="009E5C44" w14:paraId="1000DC38" w14:textId="77777777" w:rsidTr="00A83D1F">
        <w:trPr>
          <w:trHeight w:val="428"/>
          <w:jc w:val="center"/>
        </w:trPr>
        <w:tc>
          <w:tcPr>
            <w:tcW w:w="4112" w:type="dxa"/>
            <w:tcBorders>
              <w:top w:val="nil"/>
              <w:bottom w:val="nil"/>
              <w:right w:val="single" w:sz="4" w:space="0" w:color="auto"/>
            </w:tcBorders>
            <w:vAlign w:val="center"/>
          </w:tcPr>
          <w:p w14:paraId="472A9620" w14:textId="77777777" w:rsidR="00983702" w:rsidRPr="009E5C44" w:rsidRDefault="00983702" w:rsidP="00A83D1F">
            <w:pPr>
              <w:spacing w:line="240" w:lineRule="auto"/>
            </w:pPr>
            <w:r w:rsidRPr="009E5C44">
              <w:t>Minute</w:t>
            </w:r>
          </w:p>
        </w:tc>
        <w:tc>
          <w:tcPr>
            <w:tcW w:w="1053" w:type="dxa"/>
            <w:tcBorders>
              <w:left w:val="single" w:sz="4" w:space="0" w:color="auto"/>
              <w:right w:val="single" w:sz="4" w:space="0" w:color="auto"/>
            </w:tcBorders>
            <w:vAlign w:val="center"/>
          </w:tcPr>
          <w:p w14:paraId="47CE2902" w14:textId="77777777" w:rsidR="00983702" w:rsidRPr="009E5C44" w:rsidRDefault="00983702" w:rsidP="00A83D1F">
            <w:pPr>
              <w:spacing w:line="240" w:lineRule="auto"/>
              <w:jc w:val="center"/>
            </w:pPr>
          </w:p>
        </w:tc>
        <w:tc>
          <w:tcPr>
            <w:tcW w:w="1565" w:type="dxa"/>
            <w:tcBorders>
              <w:top w:val="nil"/>
              <w:left w:val="single" w:sz="4" w:space="0" w:color="auto"/>
              <w:bottom w:val="nil"/>
            </w:tcBorders>
            <w:vAlign w:val="center"/>
          </w:tcPr>
          <w:p w14:paraId="4B081455" w14:textId="77777777" w:rsidR="00983702" w:rsidRPr="009E5C44" w:rsidRDefault="00983702" w:rsidP="00A83D1F">
            <w:pPr>
              <w:spacing w:line="240" w:lineRule="auto"/>
              <w:jc w:val="center"/>
            </w:pPr>
            <w:r w:rsidRPr="009E5C44">
              <w:t>I2</w:t>
            </w:r>
          </w:p>
        </w:tc>
      </w:tr>
      <w:tr w:rsidR="00983702" w:rsidRPr="009E5C44" w14:paraId="0097BA4D" w14:textId="77777777" w:rsidTr="00A83D1F">
        <w:trPr>
          <w:trHeight w:val="429"/>
          <w:jc w:val="center"/>
        </w:trPr>
        <w:tc>
          <w:tcPr>
            <w:tcW w:w="4112" w:type="dxa"/>
            <w:tcBorders>
              <w:top w:val="nil"/>
              <w:bottom w:val="nil"/>
              <w:right w:val="single" w:sz="4" w:space="0" w:color="auto"/>
            </w:tcBorders>
            <w:vAlign w:val="center"/>
          </w:tcPr>
          <w:p w14:paraId="0C0D13EF" w14:textId="77777777" w:rsidR="00983702" w:rsidRPr="009E5C44" w:rsidRDefault="00983702" w:rsidP="00A83D1F">
            <w:pPr>
              <w:spacing w:line="240" w:lineRule="auto"/>
            </w:pPr>
            <w:r w:rsidRPr="009E5C44">
              <w:t>Second</w:t>
            </w:r>
          </w:p>
        </w:tc>
        <w:tc>
          <w:tcPr>
            <w:tcW w:w="1053" w:type="dxa"/>
            <w:tcBorders>
              <w:left w:val="single" w:sz="4" w:space="0" w:color="auto"/>
              <w:right w:val="single" w:sz="4" w:space="0" w:color="auto"/>
            </w:tcBorders>
            <w:vAlign w:val="center"/>
          </w:tcPr>
          <w:p w14:paraId="6CC26527" w14:textId="77777777" w:rsidR="00983702" w:rsidRPr="009E5C44" w:rsidRDefault="00983702" w:rsidP="00A83D1F">
            <w:pPr>
              <w:spacing w:line="240" w:lineRule="auto"/>
              <w:jc w:val="center"/>
            </w:pPr>
          </w:p>
        </w:tc>
        <w:tc>
          <w:tcPr>
            <w:tcW w:w="1565" w:type="dxa"/>
            <w:tcBorders>
              <w:top w:val="nil"/>
              <w:left w:val="single" w:sz="4" w:space="0" w:color="auto"/>
              <w:bottom w:val="nil"/>
            </w:tcBorders>
            <w:vAlign w:val="center"/>
          </w:tcPr>
          <w:p w14:paraId="78AF853F" w14:textId="77777777" w:rsidR="00983702" w:rsidRPr="009E5C44" w:rsidRDefault="00983702" w:rsidP="00A83D1F">
            <w:pPr>
              <w:spacing w:line="240" w:lineRule="auto"/>
              <w:jc w:val="center"/>
            </w:pPr>
            <w:r w:rsidRPr="009E5C44">
              <w:t>I2</w:t>
            </w:r>
          </w:p>
        </w:tc>
      </w:tr>
      <w:tr w:rsidR="00983702" w:rsidRPr="009E5C44" w14:paraId="755DA283" w14:textId="77777777" w:rsidTr="00A83D1F">
        <w:trPr>
          <w:trHeight w:val="429"/>
          <w:jc w:val="center"/>
        </w:trPr>
        <w:tc>
          <w:tcPr>
            <w:tcW w:w="4112" w:type="dxa"/>
            <w:tcBorders>
              <w:top w:val="nil"/>
              <w:bottom w:val="nil"/>
              <w:right w:val="single" w:sz="4" w:space="0" w:color="auto"/>
            </w:tcBorders>
            <w:vAlign w:val="center"/>
          </w:tcPr>
          <w:p w14:paraId="57D2CB8D" w14:textId="77777777" w:rsidR="00983702" w:rsidRPr="009E5C44" w:rsidRDefault="00983702" w:rsidP="00A83D1F">
            <w:pPr>
              <w:spacing w:line="240" w:lineRule="auto"/>
            </w:pPr>
            <w:r w:rsidRPr="009E5C44">
              <w:t>Second/100</w:t>
            </w:r>
          </w:p>
        </w:tc>
        <w:tc>
          <w:tcPr>
            <w:tcW w:w="1053" w:type="dxa"/>
            <w:tcBorders>
              <w:left w:val="single" w:sz="4" w:space="0" w:color="auto"/>
              <w:right w:val="single" w:sz="4" w:space="0" w:color="auto"/>
            </w:tcBorders>
            <w:vAlign w:val="center"/>
          </w:tcPr>
          <w:p w14:paraId="4CD7C72D" w14:textId="77777777" w:rsidR="00983702" w:rsidRPr="009E5C44" w:rsidRDefault="00983702" w:rsidP="00A83D1F">
            <w:pPr>
              <w:spacing w:line="240" w:lineRule="auto"/>
              <w:jc w:val="center"/>
            </w:pPr>
          </w:p>
        </w:tc>
        <w:tc>
          <w:tcPr>
            <w:tcW w:w="1565" w:type="dxa"/>
            <w:tcBorders>
              <w:top w:val="nil"/>
              <w:left w:val="single" w:sz="4" w:space="0" w:color="auto"/>
              <w:bottom w:val="nil"/>
            </w:tcBorders>
            <w:vAlign w:val="center"/>
          </w:tcPr>
          <w:p w14:paraId="0D00DE52" w14:textId="77777777" w:rsidR="00983702" w:rsidRPr="009E5C44" w:rsidRDefault="00983702" w:rsidP="00A83D1F">
            <w:pPr>
              <w:spacing w:line="240" w:lineRule="auto"/>
              <w:jc w:val="center"/>
            </w:pPr>
            <w:r w:rsidRPr="009E5C44">
              <w:t>I2</w:t>
            </w:r>
          </w:p>
        </w:tc>
      </w:tr>
      <w:tr w:rsidR="00983702" w:rsidRPr="009E5C44" w14:paraId="46AE8BAC" w14:textId="77777777" w:rsidTr="00A83D1F">
        <w:trPr>
          <w:trHeight w:val="428"/>
          <w:jc w:val="center"/>
        </w:trPr>
        <w:tc>
          <w:tcPr>
            <w:tcW w:w="4112" w:type="dxa"/>
            <w:tcBorders>
              <w:top w:val="nil"/>
              <w:bottom w:val="nil"/>
              <w:right w:val="single" w:sz="4" w:space="0" w:color="auto"/>
            </w:tcBorders>
            <w:vAlign w:val="center"/>
          </w:tcPr>
          <w:p w14:paraId="24307AAC" w14:textId="77777777" w:rsidR="00983702" w:rsidRPr="009E5C44" w:rsidRDefault="00983702" w:rsidP="00A83D1F">
            <w:pPr>
              <w:spacing w:line="240" w:lineRule="auto"/>
            </w:pPr>
            <w:r w:rsidRPr="009E5C44">
              <w:t>Speed</w:t>
            </w:r>
          </w:p>
        </w:tc>
        <w:tc>
          <w:tcPr>
            <w:tcW w:w="1053" w:type="dxa"/>
            <w:tcBorders>
              <w:left w:val="single" w:sz="4" w:space="0" w:color="auto"/>
              <w:right w:val="single" w:sz="4" w:space="0" w:color="auto"/>
            </w:tcBorders>
            <w:vAlign w:val="center"/>
          </w:tcPr>
          <w:p w14:paraId="72DECE5B" w14:textId="77777777" w:rsidR="00983702" w:rsidRPr="009E5C44" w:rsidRDefault="00983702" w:rsidP="00A83D1F">
            <w:pPr>
              <w:spacing w:line="240" w:lineRule="auto"/>
              <w:jc w:val="center"/>
            </w:pPr>
            <w:r w:rsidRPr="009E5C44">
              <w:t>dm/s</w:t>
            </w:r>
          </w:p>
        </w:tc>
        <w:tc>
          <w:tcPr>
            <w:tcW w:w="1565" w:type="dxa"/>
            <w:tcBorders>
              <w:top w:val="nil"/>
              <w:left w:val="single" w:sz="4" w:space="0" w:color="auto"/>
              <w:bottom w:val="nil"/>
            </w:tcBorders>
            <w:vAlign w:val="center"/>
          </w:tcPr>
          <w:p w14:paraId="689F69E6" w14:textId="77777777" w:rsidR="00983702" w:rsidRPr="009E5C44" w:rsidRDefault="00983702" w:rsidP="00A83D1F">
            <w:pPr>
              <w:spacing w:line="240" w:lineRule="auto"/>
              <w:jc w:val="center"/>
            </w:pPr>
            <w:r w:rsidRPr="009E5C44">
              <w:t>I3</w:t>
            </w:r>
          </w:p>
        </w:tc>
      </w:tr>
      <w:tr w:rsidR="00983702" w:rsidRPr="009E5C44" w14:paraId="57F486F3" w14:textId="77777777" w:rsidTr="00A83D1F">
        <w:trPr>
          <w:trHeight w:val="429"/>
          <w:jc w:val="center"/>
        </w:trPr>
        <w:tc>
          <w:tcPr>
            <w:tcW w:w="4112" w:type="dxa"/>
            <w:tcBorders>
              <w:top w:val="nil"/>
              <w:bottom w:val="nil"/>
              <w:right w:val="single" w:sz="4" w:space="0" w:color="auto"/>
            </w:tcBorders>
            <w:vAlign w:val="center"/>
          </w:tcPr>
          <w:p w14:paraId="31312DA3" w14:textId="77777777" w:rsidR="00983702" w:rsidRPr="009E5C44" w:rsidRDefault="00983702" w:rsidP="00A83D1F">
            <w:pPr>
              <w:spacing w:line="240" w:lineRule="auto"/>
            </w:pPr>
            <w:r w:rsidRPr="009E5C44">
              <w:t>Gross Vehicle Weight - GVW</w:t>
            </w:r>
          </w:p>
        </w:tc>
        <w:tc>
          <w:tcPr>
            <w:tcW w:w="1053" w:type="dxa"/>
            <w:tcBorders>
              <w:left w:val="single" w:sz="4" w:space="0" w:color="auto"/>
              <w:right w:val="single" w:sz="4" w:space="0" w:color="auto"/>
            </w:tcBorders>
            <w:vAlign w:val="center"/>
          </w:tcPr>
          <w:p w14:paraId="46B08C1F" w14:textId="77777777" w:rsidR="00983702" w:rsidRPr="009E5C44" w:rsidRDefault="00983702" w:rsidP="00A83D1F">
            <w:pPr>
              <w:spacing w:line="240" w:lineRule="auto"/>
              <w:jc w:val="center"/>
            </w:pPr>
            <w:r w:rsidRPr="009E5C44">
              <w:t>kg/100</w:t>
            </w:r>
          </w:p>
        </w:tc>
        <w:tc>
          <w:tcPr>
            <w:tcW w:w="1565" w:type="dxa"/>
            <w:tcBorders>
              <w:top w:val="nil"/>
              <w:left w:val="single" w:sz="4" w:space="0" w:color="auto"/>
              <w:bottom w:val="nil"/>
            </w:tcBorders>
            <w:vAlign w:val="center"/>
          </w:tcPr>
          <w:p w14:paraId="7DFC6D28" w14:textId="77777777" w:rsidR="00983702" w:rsidRPr="009E5C44" w:rsidRDefault="00983702" w:rsidP="00A83D1F">
            <w:pPr>
              <w:spacing w:line="240" w:lineRule="auto"/>
              <w:jc w:val="center"/>
            </w:pPr>
            <w:r w:rsidRPr="009E5C44">
              <w:t>I4</w:t>
            </w:r>
          </w:p>
        </w:tc>
      </w:tr>
      <w:tr w:rsidR="00983702" w:rsidRPr="009E5C44" w14:paraId="0420B0BC" w14:textId="77777777" w:rsidTr="00A83D1F">
        <w:trPr>
          <w:trHeight w:val="428"/>
          <w:jc w:val="center"/>
        </w:trPr>
        <w:tc>
          <w:tcPr>
            <w:tcW w:w="4112" w:type="dxa"/>
            <w:tcBorders>
              <w:top w:val="nil"/>
              <w:bottom w:val="nil"/>
              <w:right w:val="single" w:sz="4" w:space="0" w:color="auto"/>
            </w:tcBorders>
            <w:vAlign w:val="center"/>
          </w:tcPr>
          <w:p w14:paraId="5AE9F603" w14:textId="77777777" w:rsidR="00983702" w:rsidRPr="009E5C44" w:rsidRDefault="00983702" w:rsidP="00A83D1F">
            <w:pPr>
              <w:spacing w:line="240" w:lineRule="auto"/>
            </w:pPr>
            <w:r w:rsidRPr="009E5C44">
              <w:t>Length</w:t>
            </w:r>
          </w:p>
        </w:tc>
        <w:tc>
          <w:tcPr>
            <w:tcW w:w="1053" w:type="dxa"/>
            <w:tcBorders>
              <w:left w:val="single" w:sz="4" w:space="0" w:color="auto"/>
              <w:right w:val="single" w:sz="4" w:space="0" w:color="auto"/>
            </w:tcBorders>
            <w:vAlign w:val="center"/>
          </w:tcPr>
          <w:p w14:paraId="5C8FB3D8" w14:textId="77777777" w:rsidR="00983702" w:rsidRPr="009E5C44" w:rsidRDefault="00983702" w:rsidP="00A83D1F">
            <w:pPr>
              <w:spacing w:line="240" w:lineRule="auto"/>
              <w:jc w:val="center"/>
            </w:pPr>
            <w:r w:rsidRPr="009E5C44">
              <w:t>dm</w:t>
            </w:r>
          </w:p>
        </w:tc>
        <w:tc>
          <w:tcPr>
            <w:tcW w:w="1565" w:type="dxa"/>
            <w:tcBorders>
              <w:top w:val="nil"/>
              <w:left w:val="single" w:sz="4" w:space="0" w:color="auto"/>
              <w:bottom w:val="nil"/>
            </w:tcBorders>
            <w:vAlign w:val="center"/>
          </w:tcPr>
          <w:p w14:paraId="0FF34EBF" w14:textId="77777777" w:rsidR="00983702" w:rsidRPr="009E5C44" w:rsidRDefault="00983702" w:rsidP="00A83D1F">
            <w:pPr>
              <w:spacing w:line="240" w:lineRule="auto"/>
              <w:jc w:val="center"/>
            </w:pPr>
            <w:r w:rsidRPr="009E5C44">
              <w:t>I3</w:t>
            </w:r>
          </w:p>
        </w:tc>
      </w:tr>
      <w:tr w:rsidR="00983702" w:rsidRPr="009E5C44" w14:paraId="1D0D2B9D" w14:textId="77777777" w:rsidTr="00A83D1F">
        <w:trPr>
          <w:trHeight w:val="429"/>
          <w:jc w:val="center"/>
        </w:trPr>
        <w:tc>
          <w:tcPr>
            <w:tcW w:w="4112" w:type="dxa"/>
            <w:tcBorders>
              <w:top w:val="nil"/>
              <w:bottom w:val="nil"/>
              <w:right w:val="single" w:sz="4" w:space="0" w:color="auto"/>
            </w:tcBorders>
            <w:vAlign w:val="center"/>
          </w:tcPr>
          <w:p w14:paraId="7528CA60" w14:textId="77777777" w:rsidR="00983702" w:rsidRPr="009E5C44" w:rsidRDefault="00983702" w:rsidP="00A83D1F">
            <w:pPr>
              <w:spacing w:line="240" w:lineRule="auto"/>
            </w:pPr>
            <w:r w:rsidRPr="009E5C44">
              <w:t>Number of Axles</w:t>
            </w:r>
          </w:p>
        </w:tc>
        <w:tc>
          <w:tcPr>
            <w:tcW w:w="1053" w:type="dxa"/>
            <w:tcBorders>
              <w:left w:val="single" w:sz="4" w:space="0" w:color="auto"/>
              <w:right w:val="single" w:sz="4" w:space="0" w:color="auto"/>
            </w:tcBorders>
            <w:vAlign w:val="center"/>
          </w:tcPr>
          <w:p w14:paraId="38E8B9EA" w14:textId="77777777" w:rsidR="00983702" w:rsidRPr="009E5C44" w:rsidRDefault="00983702" w:rsidP="00A83D1F">
            <w:pPr>
              <w:spacing w:line="240" w:lineRule="auto"/>
              <w:jc w:val="center"/>
            </w:pPr>
          </w:p>
        </w:tc>
        <w:tc>
          <w:tcPr>
            <w:tcW w:w="1565" w:type="dxa"/>
            <w:tcBorders>
              <w:top w:val="nil"/>
              <w:left w:val="single" w:sz="4" w:space="0" w:color="auto"/>
              <w:bottom w:val="nil"/>
            </w:tcBorders>
            <w:vAlign w:val="center"/>
          </w:tcPr>
          <w:p w14:paraId="5331155B" w14:textId="77777777" w:rsidR="00983702" w:rsidRPr="009E5C44" w:rsidRDefault="00E872D1" w:rsidP="00A83D1F">
            <w:pPr>
              <w:spacing w:line="240" w:lineRule="auto"/>
              <w:jc w:val="center"/>
            </w:pPr>
            <w:r>
              <w:t>I2</w:t>
            </w:r>
          </w:p>
        </w:tc>
      </w:tr>
      <w:tr w:rsidR="00983702" w:rsidRPr="009E5C44" w14:paraId="1BCB3613" w14:textId="77777777" w:rsidTr="00A83D1F">
        <w:trPr>
          <w:trHeight w:val="428"/>
          <w:jc w:val="center"/>
        </w:trPr>
        <w:tc>
          <w:tcPr>
            <w:tcW w:w="4112" w:type="dxa"/>
            <w:tcBorders>
              <w:top w:val="nil"/>
              <w:bottom w:val="nil"/>
              <w:right w:val="single" w:sz="4" w:space="0" w:color="auto"/>
            </w:tcBorders>
            <w:vAlign w:val="center"/>
          </w:tcPr>
          <w:p w14:paraId="1D4EDA90" w14:textId="77777777" w:rsidR="00983702" w:rsidRPr="009E5C44" w:rsidRDefault="00983702" w:rsidP="00A83D1F">
            <w:pPr>
              <w:spacing w:line="240" w:lineRule="auto"/>
            </w:pPr>
            <w:r w:rsidRPr="009E5C44">
              <w:t>Direction</w:t>
            </w:r>
            <w:r w:rsidR="00A83D1F" w:rsidRPr="009E5C44">
              <w:t xml:space="preserve"> (zero-based)</w:t>
            </w:r>
          </w:p>
        </w:tc>
        <w:tc>
          <w:tcPr>
            <w:tcW w:w="1053" w:type="dxa"/>
            <w:tcBorders>
              <w:left w:val="single" w:sz="4" w:space="0" w:color="auto"/>
              <w:right w:val="single" w:sz="4" w:space="0" w:color="auto"/>
            </w:tcBorders>
            <w:vAlign w:val="center"/>
          </w:tcPr>
          <w:p w14:paraId="75238673" w14:textId="77777777" w:rsidR="00983702" w:rsidRPr="009E5C44" w:rsidRDefault="00983702" w:rsidP="00A83D1F">
            <w:pPr>
              <w:spacing w:line="240" w:lineRule="auto"/>
              <w:jc w:val="center"/>
            </w:pPr>
          </w:p>
        </w:tc>
        <w:tc>
          <w:tcPr>
            <w:tcW w:w="1565" w:type="dxa"/>
            <w:tcBorders>
              <w:top w:val="nil"/>
              <w:left w:val="single" w:sz="4" w:space="0" w:color="auto"/>
              <w:bottom w:val="nil"/>
            </w:tcBorders>
            <w:vAlign w:val="center"/>
          </w:tcPr>
          <w:p w14:paraId="6EE9D632" w14:textId="77777777" w:rsidR="00983702" w:rsidRPr="009E5C44" w:rsidRDefault="00983702" w:rsidP="00A83D1F">
            <w:pPr>
              <w:spacing w:line="240" w:lineRule="auto"/>
              <w:jc w:val="center"/>
            </w:pPr>
            <w:r w:rsidRPr="009E5C44">
              <w:t>I1</w:t>
            </w:r>
          </w:p>
        </w:tc>
      </w:tr>
      <w:tr w:rsidR="00983702" w:rsidRPr="009E5C44" w14:paraId="77D00EA5" w14:textId="77777777" w:rsidTr="00A83D1F">
        <w:trPr>
          <w:trHeight w:val="429"/>
          <w:jc w:val="center"/>
        </w:trPr>
        <w:tc>
          <w:tcPr>
            <w:tcW w:w="4112" w:type="dxa"/>
            <w:tcBorders>
              <w:top w:val="nil"/>
              <w:bottom w:val="nil"/>
              <w:right w:val="single" w:sz="4" w:space="0" w:color="auto"/>
            </w:tcBorders>
            <w:vAlign w:val="center"/>
          </w:tcPr>
          <w:p w14:paraId="5DE63EC2" w14:textId="77777777" w:rsidR="00983702" w:rsidRPr="009E5C44" w:rsidRDefault="00983702" w:rsidP="00A83D1F">
            <w:pPr>
              <w:spacing w:line="240" w:lineRule="auto"/>
            </w:pPr>
            <w:r w:rsidRPr="009E5C44">
              <w:t>Lane</w:t>
            </w:r>
          </w:p>
        </w:tc>
        <w:tc>
          <w:tcPr>
            <w:tcW w:w="1053" w:type="dxa"/>
            <w:tcBorders>
              <w:left w:val="single" w:sz="4" w:space="0" w:color="auto"/>
              <w:right w:val="single" w:sz="4" w:space="0" w:color="auto"/>
            </w:tcBorders>
            <w:vAlign w:val="center"/>
          </w:tcPr>
          <w:p w14:paraId="650279BB" w14:textId="77777777" w:rsidR="00983702" w:rsidRPr="009E5C44" w:rsidRDefault="00983702" w:rsidP="00A83D1F">
            <w:pPr>
              <w:spacing w:line="240" w:lineRule="auto"/>
              <w:jc w:val="center"/>
            </w:pPr>
          </w:p>
        </w:tc>
        <w:tc>
          <w:tcPr>
            <w:tcW w:w="1565" w:type="dxa"/>
            <w:tcBorders>
              <w:top w:val="nil"/>
              <w:left w:val="single" w:sz="4" w:space="0" w:color="auto"/>
              <w:bottom w:val="nil"/>
            </w:tcBorders>
            <w:vAlign w:val="center"/>
          </w:tcPr>
          <w:p w14:paraId="2B04F24C" w14:textId="77777777" w:rsidR="00983702" w:rsidRPr="009E5C44" w:rsidRDefault="00983702" w:rsidP="00A83D1F">
            <w:pPr>
              <w:spacing w:line="240" w:lineRule="auto"/>
              <w:jc w:val="center"/>
            </w:pPr>
            <w:r w:rsidRPr="009E5C44">
              <w:t>I1</w:t>
            </w:r>
          </w:p>
        </w:tc>
      </w:tr>
      <w:tr w:rsidR="00983702" w:rsidRPr="009E5C44" w14:paraId="7D53BB56" w14:textId="77777777" w:rsidTr="00A83D1F">
        <w:trPr>
          <w:trHeight w:val="429"/>
          <w:jc w:val="center"/>
        </w:trPr>
        <w:tc>
          <w:tcPr>
            <w:tcW w:w="4112" w:type="dxa"/>
            <w:tcBorders>
              <w:top w:val="nil"/>
              <w:bottom w:val="nil"/>
              <w:right w:val="single" w:sz="4" w:space="0" w:color="auto"/>
            </w:tcBorders>
            <w:vAlign w:val="center"/>
          </w:tcPr>
          <w:p w14:paraId="03CEC343" w14:textId="77777777" w:rsidR="00983702" w:rsidRPr="009E5C44" w:rsidRDefault="00983702" w:rsidP="00A83D1F">
            <w:pPr>
              <w:spacing w:line="240" w:lineRule="auto"/>
            </w:pPr>
            <w:r w:rsidRPr="009E5C44">
              <w:t>Transverse Location In Lane</w:t>
            </w:r>
          </w:p>
        </w:tc>
        <w:tc>
          <w:tcPr>
            <w:tcW w:w="1053" w:type="dxa"/>
            <w:tcBorders>
              <w:left w:val="single" w:sz="4" w:space="0" w:color="auto"/>
              <w:right w:val="single" w:sz="4" w:space="0" w:color="auto"/>
            </w:tcBorders>
            <w:vAlign w:val="center"/>
          </w:tcPr>
          <w:p w14:paraId="2E25836F" w14:textId="77777777" w:rsidR="00983702" w:rsidRPr="009E5C44" w:rsidRDefault="00983702" w:rsidP="00A83D1F">
            <w:pPr>
              <w:spacing w:line="240" w:lineRule="auto"/>
              <w:jc w:val="center"/>
            </w:pPr>
            <w:r w:rsidRPr="009E5C44">
              <w:t>dm</w:t>
            </w:r>
          </w:p>
        </w:tc>
        <w:tc>
          <w:tcPr>
            <w:tcW w:w="1565" w:type="dxa"/>
            <w:tcBorders>
              <w:top w:val="nil"/>
              <w:left w:val="single" w:sz="4" w:space="0" w:color="auto"/>
              <w:bottom w:val="nil"/>
            </w:tcBorders>
            <w:vAlign w:val="center"/>
          </w:tcPr>
          <w:p w14:paraId="70300599" w14:textId="77777777" w:rsidR="00983702" w:rsidRPr="009E5C44" w:rsidRDefault="00983702" w:rsidP="00A83D1F">
            <w:pPr>
              <w:spacing w:line="240" w:lineRule="auto"/>
              <w:jc w:val="center"/>
            </w:pPr>
            <w:r w:rsidRPr="009E5C44">
              <w:t>I3</w:t>
            </w:r>
          </w:p>
        </w:tc>
      </w:tr>
      <w:tr w:rsidR="00983702" w:rsidRPr="009E5C44" w14:paraId="79C1F6E9" w14:textId="77777777" w:rsidTr="00A83D1F">
        <w:trPr>
          <w:trHeight w:val="428"/>
          <w:jc w:val="center"/>
        </w:trPr>
        <w:tc>
          <w:tcPr>
            <w:tcW w:w="4112" w:type="dxa"/>
            <w:tcBorders>
              <w:top w:val="nil"/>
              <w:bottom w:val="nil"/>
              <w:right w:val="single" w:sz="4" w:space="0" w:color="auto"/>
            </w:tcBorders>
            <w:vAlign w:val="center"/>
          </w:tcPr>
          <w:p w14:paraId="1046BCB8" w14:textId="77777777" w:rsidR="00983702" w:rsidRPr="009E5C44" w:rsidRDefault="00983702" w:rsidP="00A83D1F">
            <w:pPr>
              <w:spacing w:line="240" w:lineRule="auto"/>
            </w:pPr>
            <w:r w:rsidRPr="009E5C44">
              <w:t>Weight Axle 1</w:t>
            </w:r>
          </w:p>
        </w:tc>
        <w:tc>
          <w:tcPr>
            <w:tcW w:w="1053" w:type="dxa"/>
            <w:tcBorders>
              <w:left w:val="single" w:sz="4" w:space="0" w:color="auto"/>
              <w:right w:val="single" w:sz="4" w:space="0" w:color="auto"/>
            </w:tcBorders>
            <w:vAlign w:val="center"/>
          </w:tcPr>
          <w:p w14:paraId="04C296AB" w14:textId="77777777" w:rsidR="00983702" w:rsidRPr="009E5C44" w:rsidRDefault="00983702" w:rsidP="00A83D1F">
            <w:pPr>
              <w:spacing w:line="240" w:lineRule="auto"/>
              <w:jc w:val="center"/>
            </w:pPr>
            <w:r w:rsidRPr="009E5C44">
              <w:t>kg/100</w:t>
            </w:r>
          </w:p>
        </w:tc>
        <w:tc>
          <w:tcPr>
            <w:tcW w:w="1565" w:type="dxa"/>
            <w:tcBorders>
              <w:top w:val="nil"/>
              <w:left w:val="single" w:sz="4" w:space="0" w:color="auto"/>
              <w:bottom w:val="nil"/>
            </w:tcBorders>
            <w:vAlign w:val="center"/>
          </w:tcPr>
          <w:p w14:paraId="381ADDF6" w14:textId="77777777" w:rsidR="00983702" w:rsidRPr="009E5C44" w:rsidRDefault="00983702" w:rsidP="00A83D1F">
            <w:pPr>
              <w:spacing w:line="240" w:lineRule="auto"/>
              <w:jc w:val="center"/>
            </w:pPr>
            <w:r w:rsidRPr="009E5C44">
              <w:t>I3</w:t>
            </w:r>
          </w:p>
        </w:tc>
      </w:tr>
      <w:tr w:rsidR="00983702" w:rsidRPr="009E5C44" w14:paraId="55904F24" w14:textId="77777777" w:rsidTr="00A83D1F">
        <w:trPr>
          <w:trHeight w:val="429"/>
          <w:jc w:val="center"/>
        </w:trPr>
        <w:tc>
          <w:tcPr>
            <w:tcW w:w="4112" w:type="dxa"/>
            <w:tcBorders>
              <w:top w:val="nil"/>
              <w:bottom w:val="nil"/>
              <w:right w:val="single" w:sz="4" w:space="0" w:color="auto"/>
            </w:tcBorders>
            <w:vAlign w:val="center"/>
          </w:tcPr>
          <w:p w14:paraId="212A52F7" w14:textId="77777777" w:rsidR="00983702" w:rsidRPr="009E5C44" w:rsidRDefault="00983702" w:rsidP="00A83D1F">
            <w:pPr>
              <w:spacing w:line="240" w:lineRule="auto"/>
            </w:pPr>
            <w:r w:rsidRPr="009E5C44">
              <w:t>Spacing Axle 1 - Axle 2</w:t>
            </w:r>
          </w:p>
        </w:tc>
        <w:tc>
          <w:tcPr>
            <w:tcW w:w="1053" w:type="dxa"/>
            <w:tcBorders>
              <w:left w:val="single" w:sz="4" w:space="0" w:color="auto"/>
              <w:right w:val="single" w:sz="4" w:space="0" w:color="auto"/>
            </w:tcBorders>
            <w:vAlign w:val="center"/>
          </w:tcPr>
          <w:p w14:paraId="6FBD8D31" w14:textId="77777777" w:rsidR="00983702" w:rsidRPr="009E5C44" w:rsidRDefault="00983702" w:rsidP="00A83D1F">
            <w:pPr>
              <w:spacing w:line="240" w:lineRule="auto"/>
              <w:jc w:val="center"/>
            </w:pPr>
            <w:r w:rsidRPr="009E5C44">
              <w:t>dm</w:t>
            </w:r>
          </w:p>
        </w:tc>
        <w:tc>
          <w:tcPr>
            <w:tcW w:w="1565" w:type="dxa"/>
            <w:tcBorders>
              <w:top w:val="nil"/>
              <w:left w:val="single" w:sz="4" w:space="0" w:color="auto"/>
              <w:bottom w:val="nil"/>
            </w:tcBorders>
            <w:vAlign w:val="center"/>
          </w:tcPr>
          <w:p w14:paraId="55DE8B3C" w14:textId="77777777" w:rsidR="00983702" w:rsidRPr="009E5C44" w:rsidRDefault="00983702" w:rsidP="003903C9">
            <w:pPr>
              <w:spacing w:line="240" w:lineRule="auto"/>
              <w:jc w:val="center"/>
            </w:pPr>
            <w:r w:rsidRPr="009E5C44">
              <w:t>I</w:t>
            </w:r>
            <w:r w:rsidR="003903C9" w:rsidRPr="009E5C44">
              <w:t>3</w:t>
            </w:r>
          </w:p>
        </w:tc>
      </w:tr>
      <w:tr w:rsidR="00983702" w:rsidRPr="009E5C44" w14:paraId="65127DDF" w14:textId="77777777" w:rsidTr="00A83D1F">
        <w:trPr>
          <w:trHeight w:val="428"/>
          <w:jc w:val="center"/>
        </w:trPr>
        <w:tc>
          <w:tcPr>
            <w:tcW w:w="4112" w:type="dxa"/>
            <w:tcBorders>
              <w:top w:val="nil"/>
              <w:bottom w:val="nil"/>
              <w:right w:val="single" w:sz="4" w:space="0" w:color="auto"/>
            </w:tcBorders>
            <w:vAlign w:val="center"/>
          </w:tcPr>
          <w:p w14:paraId="1C3909D2" w14:textId="77777777" w:rsidR="00983702" w:rsidRPr="009E5C44" w:rsidRDefault="00983702" w:rsidP="00A83D1F">
            <w:pPr>
              <w:spacing w:line="240" w:lineRule="auto"/>
            </w:pPr>
            <w:r w:rsidRPr="009E5C44">
              <w:t>Weight Axle 2</w:t>
            </w:r>
          </w:p>
        </w:tc>
        <w:tc>
          <w:tcPr>
            <w:tcW w:w="1053" w:type="dxa"/>
            <w:tcBorders>
              <w:left w:val="single" w:sz="4" w:space="0" w:color="auto"/>
              <w:right w:val="single" w:sz="4" w:space="0" w:color="auto"/>
            </w:tcBorders>
            <w:vAlign w:val="center"/>
          </w:tcPr>
          <w:p w14:paraId="533A8CCA" w14:textId="77777777" w:rsidR="00983702" w:rsidRPr="009E5C44" w:rsidRDefault="00983702" w:rsidP="00A83D1F">
            <w:pPr>
              <w:spacing w:line="240" w:lineRule="auto"/>
              <w:jc w:val="center"/>
            </w:pPr>
            <w:r w:rsidRPr="009E5C44">
              <w:t>kg/100</w:t>
            </w:r>
          </w:p>
        </w:tc>
        <w:tc>
          <w:tcPr>
            <w:tcW w:w="1565" w:type="dxa"/>
            <w:tcBorders>
              <w:top w:val="nil"/>
              <w:left w:val="single" w:sz="4" w:space="0" w:color="auto"/>
              <w:bottom w:val="nil"/>
            </w:tcBorders>
            <w:vAlign w:val="center"/>
          </w:tcPr>
          <w:p w14:paraId="0837F083" w14:textId="77777777" w:rsidR="00983702" w:rsidRPr="009E5C44" w:rsidRDefault="00983702" w:rsidP="00A83D1F">
            <w:pPr>
              <w:spacing w:line="240" w:lineRule="auto"/>
              <w:jc w:val="center"/>
            </w:pPr>
            <w:r w:rsidRPr="009E5C44">
              <w:t>I3</w:t>
            </w:r>
          </w:p>
        </w:tc>
      </w:tr>
      <w:tr w:rsidR="00983702" w:rsidRPr="009E5C44" w14:paraId="5E4C0527" w14:textId="77777777" w:rsidTr="00A83D1F">
        <w:trPr>
          <w:trHeight w:val="429"/>
          <w:jc w:val="center"/>
        </w:trPr>
        <w:tc>
          <w:tcPr>
            <w:tcW w:w="4112" w:type="dxa"/>
            <w:tcBorders>
              <w:top w:val="nil"/>
              <w:bottom w:val="nil"/>
              <w:right w:val="single" w:sz="4" w:space="0" w:color="auto"/>
            </w:tcBorders>
            <w:vAlign w:val="center"/>
          </w:tcPr>
          <w:p w14:paraId="1173BB44" w14:textId="77777777" w:rsidR="00983702" w:rsidRPr="009E5C44" w:rsidRDefault="00983702" w:rsidP="00A83D1F">
            <w:pPr>
              <w:spacing w:line="240" w:lineRule="auto"/>
            </w:pPr>
            <w:r w:rsidRPr="009E5C44">
              <w:t>Spacing Axle 2 - Axle 3</w:t>
            </w:r>
          </w:p>
        </w:tc>
        <w:tc>
          <w:tcPr>
            <w:tcW w:w="1053" w:type="dxa"/>
            <w:tcBorders>
              <w:left w:val="single" w:sz="4" w:space="0" w:color="auto"/>
              <w:right w:val="single" w:sz="4" w:space="0" w:color="auto"/>
            </w:tcBorders>
            <w:vAlign w:val="center"/>
          </w:tcPr>
          <w:p w14:paraId="1FE3DEB8" w14:textId="77777777" w:rsidR="00983702" w:rsidRPr="009E5C44" w:rsidRDefault="00983702" w:rsidP="00A83D1F">
            <w:pPr>
              <w:spacing w:line="240" w:lineRule="auto"/>
              <w:jc w:val="center"/>
            </w:pPr>
            <w:r w:rsidRPr="009E5C44">
              <w:t>dm</w:t>
            </w:r>
          </w:p>
        </w:tc>
        <w:tc>
          <w:tcPr>
            <w:tcW w:w="1565" w:type="dxa"/>
            <w:tcBorders>
              <w:top w:val="nil"/>
              <w:left w:val="single" w:sz="4" w:space="0" w:color="auto"/>
              <w:bottom w:val="nil"/>
            </w:tcBorders>
            <w:vAlign w:val="center"/>
          </w:tcPr>
          <w:p w14:paraId="03E40978" w14:textId="77777777" w:rsidR="00983702" w:rsidRPr="009E5C44" w:rsidRDefault="00983702" w:rsidP="003903C9">
            <w:pPr>
              <w:spacing w:line="240" w:lineRule="auto"/>
              <w:jc w:val="center"/>
            </w:pPr>
            <w:r w:rsidRPr="009E5C44">
              <w:t>I</w:t>
            </w:r>
            <w:r w:rsidR="003903C9" w:rsidRPr="009E5C44">
              <w:t>3</w:t>
            </w:r>
          </w:p>
        </w:tc>
      </w:tr>
      <w:tr w:rsidR="00983702" w:rsidRPr="009E5C44" w14:paraId="4E099F86" w14:textId="77777777" w:rsidTr="00A83D1F">
        <w:trPr>
          <w:trHeight w:val="428"/>
          <w:jc w:val="center"/>
        </w:trPr>
        <w:tc>
          <w:tcPr>
            <w:tcW w:w="4112" w:type="dxa"/>
            <w:tcBorders>
              <w:top w:val="nil"/>
              <w:bottom w:val="nil"/>
              <w:right w:val="single" w:sz="4" w:space="0" w:color="auto"/>
            </w:tcBorders>
            <w:vAlign w:val="center"/>
          </w:tcPr>
          <w:p w14:paraId="256E8ABA" w14:textId="77777777" w:rsidR="00983702" w:rsidRPr="009E5C44" w:rsidRDefault="009D5ADB" w:rsidP="00A83D1F">
            <w:pPr>
              <w:spacing w:line="240" w:lineRule="auto"/>
              <w:jc w:val="center"/>
            </w:pPr>
            <w:r w:rsidRPr="009E5C44">
              <w:rPr>
                <w:noProof/>
                <w:position w:val="-6"/>
              </w:rPr>
              <w:object w:dxaOrig="120" w:dyaOrig="300" w14:anchorId="0D41160F">
                <v:shape id="_x0000_i1035" type="#_x0000_t75" alt="" style="width:5.15pt;height:15.45pt;mso-width-percent:0;mso-height-percent:0;mso-width-percent:0;mso-height-percent:0" o:ole="">
                  <v:imagedata r:id="rId61" o:title=""/>
                </v:shape>
                <o:OLEObject Type="Embed" ProgID="Equation.3" ShapeID="_x0000_i1035" DrawAspect="Content" ObjectID="_1815344368" r:id="rId65"/>
              </w:object>
            </w:r>
          </w:p>
        </w:tc>
        <w:tc>
          <w:tcPr>
            <w:tcW w:w="1053" w:type="dxa"/>
            <w:tcBorders>
              <w:left w:val="single" w:sz="4" w:space="0" w:color="auto"/>
              <w:right w:val="single" w:sz="4" w:space="0" w:color="auto"/>
            </w:tcBorders>
            <w:vAlign w:val="center"/>
          </w:tcPr>
          <w:p w14:paraId="1CCCC815" w14:textId="77777777" w:rsidR="00983702" w:rsidRPr="009E5C44" w:rsidRDefault="009D5ADB" w:rsidP="00A83D1F">
            <w:pPr>
              <w:spacing w:line="240" w:lineRule="auto"/>
              <w:jc w:val="center"/>
            </w:pPr>
            <w:r w:rsidRPr="009E5C44">
              <w:rPr>
                <w:noProof/>
                <w:position w:val="-6"/>
              </w:rPr>
              <w:object w:dxaOrig="120" w:dyaOrig="300" w14:anchorId="23B60020">
                <v:shape id="_x0000_i1034" type="#_x0000_t75" alt="" style="width:5.15pt;height:15.45pt;mso-width-percent:0;mso-height-percent:0;mso-width-percent:0;mso-height-percent:0" o:ole="">
                  <v:imagedata r:id="rId61" o:title=""/>
                </v:shape>
                <o:OLEObject Type="Embed" ProgID="Equation.3" ShapeID="_x0000_i1034" DrawAspect="Content" ObjectID="_1815344369" r:id="rId66"/>
              </w:object>
            </w:r>
          </w:p>
        </w:tc>
        <w:tc>
          <w:tcPr>
            <w:tcW w:w="1565" w:type="dxa"/>
            <w:tcBorders>
              <w:top w:val="nil"/>
              <w:left w:val="single" w:sz="4" w:space="0" w:color="auto"/>
              <w:bottom w:val="nil"/>
            </w:tcBorders>
            <w:vAlign w:val="center"/>
          </w:tcPr>
          <w:p w14:paraId="77247E2E" w14:textId="77777777" w:rsidR="00983702" w:rsidRPr="009E5C44" w:rsidRDefault="009D5ADB" w:rsidP="00A83D1F">
            <w:pPr>
              <w:spacing w:line="240" w:lineRule="auto"/>
              <w:jc w:val="center"/>
            </w:pPr>
            <w:r w:rsidRPr="009E5C44">
              <w:rPr>
                <w:noProof/>
                <w:position w:val="-6"/>
              </w:rPr>
              <w:object w:dxaOrig="120" w:dyaOrig="300" w14:anchorId="691760FD">
                <v:shape id="_x0000_i1033" type="#_x0000_t75" alt="" style="width:5.15pt;height:15.45pt;mso-width-percent:0;mso-height-percent:0;mso-width-percent:0;mso-height-percent:0" o:ole="">
                  <v:imagedata r:id="rId61" o:title=""/>
                </v:shape>
                <o:OLEObject Type="Embed" ProgID="Equation.3" ShapeID="_x0000_i1033" DrawAspect="Content" ObjectID="_1815344370" r:id="rId67"/>
              </w:object>
            </w:r>
          </w:p>
        </w:tc>
      </w:tr>
      <w:tr w:rsidR="00983702" w:rsidRPr="009E5C44" w14:paraId="10096DDB" w14:textId="77777777" w:rsidTr="00A83D1F">
        <w:trPr>
          <w:trHeight w:val="429"/>
          <w:jc w:val="center"/>
        </w:trPr>
        <w:tc>
          <w:tcPr>
            <w:tcW w:w="4112" w:type="dxa"/>
            <w:tcBorders>
              <w:top w:val="nil"/>
              <w:bottom w:val="nil"/>
              <w:right w:val="single" w:sz="4" w:space="0" w:color="auto"/>
            </w:tcBorders>
            <w:vAlign w:val="center"/>
          </w:tcPr>
          <w:p w14:paraId="6239B869" w14:textId="77777777" w:rsidR="00983702" w:rsidRPr="009E5C44" w:rsidRDefault="00983702" w:rsidP="00A83D1F">
            <w:pPr>
              <w:spacing w:line="240" w:lineRule="auto"/>
            </w:pPr>
            <w:r w:rsidRPr="009E5C44">
              <w:t xml:space="preserve">Spacing Axle </w:t>
            </w:r>
            <w:r w:rsidR="00A83D1F" w:rsidRPr="009E5C44">
              <w:t>19</w:t>
            </w:r>
            <w:r w:rsidRPr="009E5C44">
              <w:t xml:space="preserve"> - Axle </w:t>
            </w:r>
            <w:r w:rsidR="00A83D1F" w:rsidRPr="009E5C44">
              <w:t>20</w:t>
            </w:r>
          </w:p>
        </w:tc>
        <w:tc>
          <w:tcPr>
            <w:tcW w:w="1053" w:type="dxa"/>
            <w:tcBorders>
              <w:left w:val="single" w:sz="4" w:space="0" w:color="auto"/>
              <w:right w:val="single" w:sz="4" w:space="0" w:color="auto"/>
            </w:tcBorders>
            <w:vAlign w:val="center"/>
          </w:tcPr>
          <w:p w14:paraId="5B648117" w14:textId="77777777" w:rsidR="00983702" w:rsidRPr="009E5C44" w:rsidRDefault="00983702" w:rsidP="00A83D1F">
            <w:pPr>
              <w:spacing w:line="240" w:lineRule="auto"/>
              <w:jc w:val="center"/>
            </w:pPr>
            <w:r w:rsidRPr="009E5C44">
              <w:t>dm</w:t>
            </w:r>
          </w:p>
        </w:tc>
        <w:tc>
          <w:tcPr>
            <w:tcW w:w="1565" w:type="dxa"/>
            <w:tcBorders>
              <w:top w:val="nil"/>
              <w:left w:val="single" w:sz="4" w:space="0" w:color="auto"/>
              <w:bottom w:val="nil"/>
            </w:tcBorders>
            <w:vAlign w:val="center"/>
          </w:tcPr>
          <w:p w14:paraId="39B92D3E" w14:textId="77777777" w:rsidR="00983702" w:rsidRPr="009E5C44" w:rsidRDefault="00983702" w:rsidP="003903C9">
            <w:pPr>
              <w:spacing w:line="240" w:lineRule="auto"/>
              <w:jc w:val="center"/>
            </w:pPr>
            <w:r w:rsidRPr="009E5C44">
              <w:t>I</w:t>
            </w:r>
            <w:r w:rsidR="003903C9" w:rsidRPr="009E5C44">
              <w:t>3</w:t>
            </w:r>
          </w:p>
        </w:tc>
      </w:tr>
      <w:tr w:rsidR="00983702" w:rsidRPr="009E5C44" w14:paraId="3F95ED3E" w14:textId="77777777" w:rsidTr="00A83D1F">
        <w:trPr>
          <w:trHeight w:val="429"/>
          <w:jc w:val="center"/>
        </w:trPr>
        <w:tc>
          <w:tcPr>
            <w:tcW w:w="4112" w:type="dxa"/>
            <w:tcBorders>
              <w:top w:val="nil"/>
              <w:bottom w:val="single" w:sz="4" w:space="0" w:color="auto"/>
              <w:right w:val="single" w:sz="4" w:space="0" w:color="auto"/>
            </w:tcBorders>
            <w:vAlign w:val="center"/>
          </w:tcPr>
          <w:p w14:paraId="54C8253A" w14:textId="77777777" w:rsidR="00983702" w:rsidRPr="009E5C44" w:rsidRDefault="00983702" w:rsidP="00A83D1F">
            <w:pPr>
              <w:spacing w:line="240" w:lineRule="auto"/>
            </w:pPr>
            <w:r w:rsidRPr="009E5C44">
              <w:t xml:space="preserve">Weight Axle </w:t>
            </w:r>
            <w:r w:rsidR="00A83D1F" w:rsidRPr="009E5C44">
              <w:t>20</w:t>
            </w:r>
          </w:p>
        </w:tc>
        <w:tc>
          <w:tcPr>
            <w:tcW w:w="1053" w:type="dxa"/>
            <w:tcBorders>
              <w:left w:val="single" w:sz="4" w:space="0" w:color="auto"/>
              <w:right w:val="single" w:sz="4" w:space="0" w:color="auto"/>
            </w:tcBorders>
            <w:vAlign w:val="center"/>
          </w:tcPr>
          <w:p w14:paraId="1D490487" w14:textId="77777777" w:rsidR="00983702" w:rsidRPr="009E5C44" w:rsidRDefault="00983702" w:rsidP="00A83D1F">
            <w:pPr>
              <w:spacing w:line="240" w:lineRule="auto"/>
              <w:jc w:val="center"/>
            </w:pPr>
            <w:r w:rsidRPr="009E5C44">
              <w:t>kg/100</w:t>
            </w:r>
          </w:p>
        </w:tc>
        <w:tc>
          <w:tcPr>
            <w:tcW w:w="1565" w:type="dxa"/>
            <w:tcBorders>
              <w:top w:val="nil"/>
              <w:left w:val="single" w:sz="4" w:space="0" w:color="auto"/>
              <w:bottom w:val="single" w:sz="4" w:space="0" w:color="auto"/>
            </w:tcBorders>
            <w:vAlign w:val="center"/>
          </w:tcPr>
          <w:p w14:paraId="153F7C72" w14:textId="77777777" w:rsidR="00983702" w:rsidRPr="009E5C44" w:rsidRDefault="00983702" w:rsidP="00A83D1F">
            <w:pPr>
              <w:spacing w:line="240" w:lineRule="auto"/>
              <w:jc w:val="center"/>
            </w:pPr>
            <w:r w:rsidRPr="009E5C44">
              <w:t>I3</w:t>
            </w:r>
          </w:p>
        </w:tc>
      </w:tr>
    </w:tbl>
    <w:p w14:paraId="75BB3677" w14:textId="77777777" w:rsidR="00B22D3C" w:rsidRDefault="00B22D3C" w:rsidP="00254B9B"/>
    <w:p w14:paraId="2A25765B" w14:textId="77777777" w:rsidR="00B75BF3" w:rsidRPr="009E5C44" w:rsidRDefault="00B22D3C" w:rsidP="00B75BF3">
      <w:pPr>
        <w:pStyle w:val="Heading3"/>
      </w:pPr>
      <w:r>
        <w:br w:type="page"/>
      </w:r>
      <w:r w:rsidR="00B75BF3" w:rsidRPr="009E5C44">
        <w:lastRenderedPageBreak/>
        <w:t>DIT</w:t>
      </w:r>
      <w:r w:rsidR="00B75BF3">
        <w:t>IS</w:t>
      </w:r>
      <w:r w:rsidR="00B75BF3" w:rsidRPr="009E5C44">
        <w:t xml:space="preserve"> File Format </w:t>
      </w:r>
    </w:p>
    <w:p w14:paraId="7A3A5619" w14:textId="77777777" w:rsidR="00B75BF3" w:rsidRPr="009E5C44" w:rsidRDefault="00B75BF3" w:rsidP="00B75BF3">
      <w:r w:rsidRPr="009E5C44">
        <w:t xml:space="preserve">This file format is similar to </w:t>
      </w:r>
      <w:proofErr w:type="spellStart"/>
      <w:r>
        <w:t>BeDIT</w:t>
      </w:r>
      <w:proofErr w:type="spellEnd"/>
      <w:r w:rsidRPr="009E5C44">
        <w:t xml:space="preserve"> except that the </w:t>
      </w:r>
      <w:r>
        <w:t xml:space="preserve">wheel </w:t>
      </w:r>
      <w:r w:rsidR="00FC3A85">
        <w:t>track width</w:t>
      </w:r>
      <w:r>
        <w:t xml:space="preserve"> (i.e. transverse width of the vehicle, wheel-to-wheel) is included </w:t>
      </w:r>
      <w:r w:rsidR="00FC3A85">
        <w:t>f</w:t>
      </w:r>
      <w:r w:rsidR="00A00B4F">
        <w:t xml:space="preserve">or each axle; the transverse </w:t>
      </w:r>
      <w:proofErr w:type="spellStart"/>
      <w:r w:rsidR="00A00B4F">
        <w:t>positon</w:t>
      </w:r>
      <w:proofErr w:type="spellEnd"/>
      <w:r w:rsidR="00A00B4F">
        <w:t xml:space="preserve"> units are cm</w:t>
      </w:r>
      <w:r w:rsidR="005451B7">
        <w:t>; and the direction is one-based</w:t>
      </w:r>
      <w:r w:rsidR="00A00B4F">
        <w:t>.</w:t>
      </w:r>
      <w:r w:rsidR="00FC3A85">
        <w:t xml:space="preserve"> This is </w:t>
      </w:r>
      <w:r>
        <w:t xml:space="preserve">for use with influence </w:t>
      </w:r>
      <w:r w:rsidR="00A63EEC">
        <w:t>surfaces</w:t>
      </w:r>
      <w:r w:rsidR="00FC3A85">
        <w:t xml:space="preserve">. Further, </w:t>
      </w:r>
      <w:r w:rsidR="00A63EEC">
        <w:t>the year is a four-digit number.</w:t>
      </w:r>
    </w:p>
    <w:tbl>
      <w:tblPr>
        <w:tblW w:w="4156" w:type="pct"/>
        <w:jc w:val="center"/>
        <w:tblBorders>
          <w:top w:val="single" w:sz="4" w:space="0" w:color="auto"/>
          <w:left w:val="single" w:sz="4" w:space="0" w:color="auto"/>
          <w:bottom w:val="single" w:sz="4" w:space="0" w:color="auto"/>
          <w:right w:val="single" w:sz="4" w:space="0" w:color="auto"/>
        </w:tblBorders>
        <w:tblLayout w:type="fixed"/>
        <w:tblCellMar>
          <w:left w:w="57" w:type="dxa"/>
          <w:right w:w="57" w:type="dxa"/>
        </w:tblCellMar>
        <w:tblLook w:val="00A0" w:firstRow="1" w:lastRow="0" w:firstColumn="1" w:lastColumn="0" w:noHBand="0" w:noVBand="0"/>
      </w:tblPr>
      <w:tblGrid>
        <w:gridCol w:w="1018"/>
        <w:gridCol w:w="3567"/>
        <w:gridCol w:w="967"/>
        <w:gridCol w:w="1226"/>
        <w:gridCol w:w="1226"/>
      </w:tblGrid>
      <w:tr w:rsidR="00A70CAB" w:rsidRPr="009E5C44" w14:paraId="4EF06D8F" w14:textId="77777777" w:rsidTr="00FC3A85">
        <w:trPr>
          <w:trHeight w:val="428"/>
          <w:jc w:val="center"/>
        </w:trPr>
        <w:tc>
          <w:tcPr>
            <w:tcW w:w="1031" w:type="dxa"/>
            <w:tcBorders>
              <w:top w:val="single" w:sz="4" w:space="0" w:color="auto"/>
              <w:bottom w:val="single" w:sz="4" w:space="0" w:color="auto"/>
              <w:right w:val="single" w:sz="4" w:space="0" w:color="auto"/>
            </w:tcBorders>
            <w:vAlign w:val="center"/>
          </w:tcPr>
          <w:p w14:paraId="2B060381" w14:textId="77777777" w:rsidR="00A70CAB" w:rsidRPr="009E5C44" w:rsidRDefault="00A70CAB" w:rsidP="00A70CAB">
            <w:pPr>
              <w:spacing w:line="240" w:lineRule="auto"/>
              <w:jc w:val="center"/>
              <w:rPr>
                <w:b/>
              </w:rPr>
            </w:pPr>
            <w:r>
              <w:rPr>
                <w:b/>
              </w:rPr>
              <w:t>Field</w:t>
            </w:r>
          </w:p>
        </w:tc>
        <w:tc>
          <w:tcPr>
            <w:tcW w:w="3615" w:type="dxa"/>
            <w:tcBorders>
              <w:top w:val="single" w:sz="4" w:space="0" w:color="auto"/>
              <w:bottom w:val="single" w:sz="4" w:space="0" w:color="auto"/>
              <w:right w:val="single" w:sz="4" w:space="0" w:color="auto"/>
            </w:tcBorders>
            <w:vAlign w:val="center"/>
          </w:tcPr>
          <w:p w14:paraId="20C1409C" w14:textId="77777777" w:rsidR="00A70CAB" w:rsidRPr="009E5C44" w:rsidRDefault="00A70CAB" w:rsidP="00B75BF3">
            <w:pPr>
              <w:spacing w:line="240" w:lineRule="auto"/>
              <w:jc w:val="center"/>
              <w:rPr>
                <w:b/>
              </w:rPr>
            </w:pPr>
            <w:r w:rsidRPr="009E5C44">
              <w:rPr>
                <w:b/>
              </w:rPr>
              <w:t>Record</w:t>
            </w:r>
          </w:p>
        </w:tc>
        <w:tc>
          <w:tcPr>
            <w:tcW w:w="979" w:type="dxa"/>
            <w:tcBorders>
              <w:top w:val="single" w:sz="4" w:space="0" w:color="auto"/>
              <w:left w:val="single" w:sz="4" w:space="0" w:color="auto"/>
              <w:bottom w:val="single" w:sz="4" w:space="0" w:color="auto"/>
              <w:right w:val="single" w:sz="4" w:space="0" w:color="auto"/>
            </w:tcBorders>
            <w:vAlign w:val="center"/>
          </w:tcPr>
          <w:p w14:paraId="30D864DC" w14:textId="77777777" w:rsidR="00A70CAB" w:rsidRPr="009E5C44" w:rsidRDefault="00A70CAB" w:rsidP="00B75BF3">
            <w:pPr>
              <w:spacing w:line="240" w:lineRule="auto"/>
              <w:jc w:val="center"/>
              <w:rPr>
                <w:b/>
              </w:rPr>
            </w:pPr>
            <w:r w:rsidRPr="009E5C44">
              <w:rPr>
                <w:b/>
              </w:rPr>
              <w:t>Unit</w:t>
            </w:r>
          </w:p>
        </w:tc>
        <w:tc>
          <w:tcPr>
            <w:tcW w:w="1241" w:type="dxa"/>
            <w:tcBorders>
              <w:top w:val="single" w:sz="4" w:space="0" w:color="auto"/>
              <w:left w:val="single" w:sz="4" w:space="0" w:color="auto"/>
              <w:bottom w:val="single" w:sz="4" w:space="0" w:color="auto"/>
            </w:tcBorders>
            <w:vAlign w:val="center"/>
          </w:tcPr>
          <w:p w14:paraId="78A20AA2" w14:textId="77777777" w:rsidR="00A70CAB" w:rsidRPr="009E5C44" w:rsidRDefault="00A70CAB" w:rsidP="00B75BF3">
            <w:pPr>
              <w:spacing w:line="240" w:lineRule="auto"/>
              <w:jc w:val="center"/>
              <w:rPr>
                <w:b/>
              </w:rPr>
            </w:pPr>
            <w:r w:rsidRPr="009E5C44">
              <w:rPr>
                <w:b/>
              </w:rPr>
              <w:t>Format</w:t>
            </w:r>
          </w:p>
        </w:tc>
        <w:tc>
          <w:tcPr>
            <w:tcW w:w="1241" w:type="dxa"/>
            <w:tcBorders>
              <w:top w:val="single" w:sz="4" w:space="0" w:color="auto"/>
              <w:left w:val="single" w:sz="4" w:space="0" w:color="auto"/>
              <w:bottom w:val="single" w:sz="4" w:space="0" w:color="auto"/>
            </w:tcBorders>
            <w:vAlign w:val="center"/>
          </w:tcPr>
          <w:p w14:paraId="7B7EEA53" w14:textId="77777777" w:rsidR="00A70CAB" w:rsidRPr="009E5C44" w:rsidRDefault="00A70CAB" w:rsidP="00B75BF3">
            <w:pPr>
              <w:spacing w:line="240" w:lineRule="auto"/>
              <w:jc w:val="center"/>
              <w:rPr>
                <w:b/>
              </w:rPr>
            </w:pPr>
            <w:r>
              <w:rPr>
                <w:b/>
              </w:rPr>
              <w:t>Start</w:t>
            </w:r>
          </w:p>
        </w:tc>
      </w:tr>
      <w:tr w:rsidR="00A70CAB" w:rsidRPr="009E5C44" w14:paraId="354DFC8F" w14:textId="77777777" w:rsidTr="00FC3A85">
        <w:trPr>
          <w:trHeight w:val="429"/>
          <w:jc w:val="center"/>
        </w:trPr>
        <w:tc>
          <w:tcPr>
            <w:tcW w:w="1031" w:type="dxa"/>
            <w:tcBorders>
              <w:top w:val="single" w:sz="4" w:space="0" w:color="auto"/>
              <w:bottom w:val="nil"/>
              <w:right w:val="single" w:sz="4" w:space="0" w:color="auto"/>
            </w:tcBorders>
            <w:vAlign w:val="center"/>
          </w:tcPr>
          <w:p w14:paraId="78A7E714" w14:textId="77777777" w:rsidR="00A70CAB" w:rsidRPr="009E5C44" w:rsidRDefault="00A70CAB" w:rsidP="00A70CAB">
            <w:pPr>
              <w:spacing w:line="240" w:lineRule="auto"/>
              <w:jc w:val="center"/>
            </w:pPr>
            <w:r>
              <w:t>1</w:t>
            </w:r>
          </w:p>
        </w:tc>
        <w:tc>
          <w:tcPr>
            <w:tcW w:w="3615" w:type="dxa"/>
            <w:tcBorders>
              <w:top w:val="single" w:sz="4" w:space="0" w:color="auto"/>
              <w:bottom w:val="nil"/>
              <w:right w:val="single" w:sz="4" w:space="0" w:color="auto"/>
            </w:tcBorders>
            <w:vAlign w:val="center"/>
          </w:tcPr>
          <w:p w14:paraId="5C58EC31" w14:textId="77777777" w:rsidR="00A70CAB" w:rsidRPr="009E5C44" w:rsidRDefault="00A70CAB" w:rsidP="00E415EB">
            <w:pPr>
              <w:spacing w:line="240" w:lineRule="auto"/>
            </w:pPr>
            <w:r w:rsidRPr="009E5C44">
              <w:t>Head</w:t>
            </w:r>
          </w:p>
        </w:tc>
        <w:tc>
          <w:tcPr>
            <w:tcW w:w="979" w:type="dxa"/>
            <w:tcBorders>
              <w:top w:val="single" w:sz="4" w:space="0" w:color="auto"/>
              <w:left w:val="single" w:sz="4" w:space="0" w:color="auto"/>
              <w:right w:val="single" w:sz="4" w:space="0" w:color="auto"/>
            </w:tcBorders>
            <w:vAlign w:val="center"/>
          </w:tcPr>
          <w:p w14:paraId="5A69EC71" w14:textId="77777777" w:rsidR="00A70CAB" w:rsidRPr="009E5C44" w:rsidRDefault="00A70CAB" w:rsidP="00E415EB">
            <w:pPr>
              <w:spacing w:line="240" w:lineRule="auto"/>
              <w:jc w:val="center"/>
            </w:pPr>
          </w:p>
        </w:tc>
        <w:tc>
          <w:tcPr>
            <w:tcW w:w="1241" w:type="dxa"/>
            <w:tcBorders>
              <w:top w:val="single" w:sz="4" w:space="0" w:color="auto"/>
              <w:left w:val="single" w:sz="4" w:space="0" w:color="auto"/>
              <w:bottom w:val="nil"/>
            </w:tcBorders>
            <w:vAlign w:val="center"/>
          </w:tcPr>
          <w:p w14:paraId="2CA08052" w14:textId="77777777" w:rsidR="00A70CAB" w:rsidRPr="009E5C44" w:rsidRDefault="00A70CAB" w:rsidP="00E415EB">
            <w:pPr>
              <w:spacing w:line="240" w:lineRule="auto"/>
              <w:jc w:val="center"/>
            </w:pPr>
            <w:r w:rsidRPr="009E5C44">
              <w:t>I4</w:t>
            </w:r>
          </w:p>
        </w:tc>
        <w:tc>
          <w:tcPr>
            <w:tcW w:w="1241" w:type="dxa"/>
            <w:tcBorders>
              <w:top w:val="single" w:sz="4" w:space="0" w:color="auto"/>
              <w:left w:val="single" w:sz="4" w:space="0" w:color="auto"/>
              <w:bottom w:val="nil"/>
            </w:tcBorders>
            <w:vAlign w:val="center"/>
          </w:tcPr>
          <w:p w14:paraId="24679864" w14:textId="77777777" w:rsidR="00A70CAB" w:rsidRPr="009E5C44" w:rsidRDefault="00A70CAB" w:rsidP="00B75BF3">
            <w:pPr>
              <w:spacing w:line="240" w:lineRule="auto"/>
              <w:jc w:val="center"/>
            </w:pPr>
            <w:r>
              <w:t>1</w:t>
            </w:r>
          </w:p>
        </w:tc>
      </w:tr>
      <w:tr w:rsidR="00A70CAB" w:rsidRPr="009E5C44" w14:paraId="5E866009" w14:textId="77777777" w:rsidTr="00FC3A85">
        <w:trPr>
          <w:trHeight w:val="428"/>
          <w:jc w:val="center"/>
        </w:trPr>
        <w:tc>
          <w:tcPr>
            <w:tcW w:w="1031" w:type="dxa"/>
            <w:tcBorders>
              <w:top w:val="nil"/>
              <w:bottom w:val="nil"/>
              <w:right w:val="single" w:sz="4" w:space="0" w:color="auto"/>
            </w:tcBorders>
            <w:vAlign w:val="center"/>
          </w:tcPr>
          <w:p w14:paraId="0BDED7B0" w14:textId="77777777" w:rsidR="00A70CAB" w:rsidRPr="009E5C44" w:rsidRDefault="00A70CAB" w:rsidP="00A70CAB">
            <w:pPr>
              <w:spacing w:line="240" w:lineRule="auto"/>
              <w:jc w:val="center"/>
            </w:pPr>
            <w:r>
              <w:t>2</w:t>
            </w:r>
          </w:p>
        </w:tc>
        <w:tc>
          <w:tcPr>
            <w:tcW w:w="3615" w:type="dxa"/>
            <w:tcBorders>
              <w:top w:val="nil"/>
              <w:bottom w:val="nil"/>
              <w:right w:val="single" w:sz="4" w:space="0" w:color="auto"/>
            </w:tcBorders>
            <w:vAlign w:val="center"/>
          </w:tcPr>
          <w:p w14:paraId="7F053754" w14:textId="77777777" w:rsidR="00A70CAB" w:rsidRPr="009E5C44" w:rsidRDefault="00A70CAB" w:rsidP="00E415EB">
            <w:pPr>
              <w:spacing w:line="240" w:lineRule="auto"/>
            </w:pPr>
            <w:r w:rsidRPr="009E5C44">
              <w:t>Day</w:t>
            </w:r>
          </w:p>
        </w:tc>
        <w:tc>
          <w:tcPr>
            <w:tcW w:w="979" w:type="dxa"/>
            <w:tcBorders>
              <w:left w:val="single" w:sz="4" w:space="0" w:color="auto"/>
              <w:right w:val="single" w:sz="4" w:space="0" w:color="auto"/>
            </w:tcBorders>
            <w:vAlign w:val="center"/>
          </w:tcPr>
          <w:p w14:paraId="06287ACB" w14:textId="77777777" w:rsidR="00A70CAB" w:rsidRPr="009E5C44" w:rsidRDefault="00A70CAB" w:rsidP="00E415EB">
            <w:pPr>
              <w:spacing w:line="240" w:lineRule="auto"/>
              <w:jc w:val="center"/>
            </w:pPr>
          </w:p>
        </w:tc>
        <w:tc>
          <w:tcPr>
            <w:tcW w:w="1241" w:type="dxa"/>
            <w:tcBorders>
              <w:top w:val="nil"/>
              <w:left w:val="single" w:sz="4" w:space="0" w:color="auto"/>
              <w:bottom w:val="nil"/>
            </w:tcBorders>
            <w:vAlign w:val="center"/>
          </w:tcPr>
          <w:p w14:paraId="59FB792A" w14:textId="77777777" w:rsidR="00A70CAB" w:rsidRPr="009E5C44" w:rsidRDefault="00A70CAB" w:rsidP="00E415EB">
            <w:pPr>
              <w:spacing w:line="240" w:lineRule="auto"/>
              <w:jc w:val="center"/>
            </w:pPr>
            <w:r w:rsidRPr="009E5C44">
              <w:t>I2</w:t>
            </w:r>
          </w:p>
        </w:tc>
        <w:tc>
          <w:tcPr>
            <w:tcW w:w="1241" w:type="dxa"/>
            <w:tcBorders>
              <w:top w:val="nil"/>
              <w:left w:val="single" w:sz="4" w:space="0" w:color="auto"/>
              <w:bottom w:val="nil"/>
            </w:tcBorders>
            <w:vAlign w:val="center"/>
          </w:tcPr>
          <w:p w14:paraId="1F641BAC" w14:textId="77777777" w:rsidR="00A70CAB" w:rsidRPr="009E5C44" w:rsidRDefault="00A70CAB" w:rsidP="00B75BF3">
            <w:pPr>
              <w:spacing w:line="240" w:lineRule="auto"/>
              <w:jc w:val="center"/>
            </w:pPr>
            <w:r>
              <w:t>5</w:t>
            </w:r>
          </w:p>
        </w:tc>
      </w:tr>
      <w:tr w:rsidR="00A70CAB" w:rsidRPr="009E5C44" w14:paraId="06FD37FF" w14:textId="77777777" w:rsidTr="00FC3A85">
        <w:trPr>
          <w:trHeight w:val="429"/>
          <w:jc w:val="center"/>
        </w:trPr>
        <w:tc>
          <w:tcPr>
            <w:tcW w:w="1031" w:type="dxa"/>
            <w:tcBorders>
              <w:top w:val="nil"/>
              <w:bottom w:val="nil"/>
              <w:right w:val="single" w:sz="4" w:space="0" w:color="auto"/>
            </w:tcBorders>
            <w:vAlign w:val="center"/>
          </w:tcPr>
          <w:p w14:paraId="641F2F34" w14:textId="77777777" w:rsidR="00A70CAB" w:rsidRPr="009E5C44" w:rsidRDefault="00A70CAB" w:rsidP="00A70CAB">
            <w:pPr>
              <w:spacing w:line="240" w:lineRule="auto"/>
              <w:jc w:val="center"/>
            </w:pPr>
            <w:r>
              <w:t>3</w:t>
            </w:r>
          </w:p>
        </w:tc>
        <w:tc>
          <w:tcPr>
            <w:tcW w:w="3615" w:type="dxa"/>
            <w:tcBorders>
              <w:top w:val="nil"/>
              <w:bottom w:val="nil"/>
              <w:right w:val="single" w:sz="4" w:space="0" w:color="auto"/>
            </w:tcBorders>
            <w:vAlign w:val="center"/>
          </w:tcPr>
          <w:p w14:paraId="1B62DA59" w14:textId="77777777" w:rsidR="00A70CAB" w:rsidRPr="009E5C44" w:rsidRDefault="00A70CAB" w:rsidP="00E415EB">
            <w:pPr>
              <w:spacing w:line="240" w:lineRule="auto"/>
            </w:pPr>
            <w:r w:rsidRPr="009E5C44">
              <w:t>Month</w:t>
            </w:r>
          </w:p>
        </w:tc>
        <w:tc>
          <w:tcPr>
            <w:tcW w:w="979" w:type="dxa"/>
            <w:tcBorders>
              <w:left w:val="single" w:sz="4" w:space="0" w:color="auto"/>
              <w:right w:val="single" w:sz="4" w:space="0" w:color="auto"/>
            </w:tcBorders>
            <w:vAlign w:val="center"/>
          </w:tcPr>
          <w:p w14:paraId="3A5F56DC" w14:textId="77777777" w:rsidR="00A70CAB" w:rsidRPr="009E5C44" w:rsidRDefault="00A70CAB" w:rsidP="00E415EB">
            <w:pPr>
              <w:spacing w:line="240" w:lineRule="auto"/>
              <w:jc w:val="center"/>
            </w:pPr>
          </w:p>
        </w:tc>
        <w:tc>
          <w:tcPr>
            <w:tcW w:w="1241" w:type="dxa"/>
            <w:tcBorders>
              <w:top w:val="nil"/>
              <w:left w:val="single" w:sz="4" w:space="0" w:color="auto"/>
              <w:bottom w:val="nil"/>
            </w:tcBorders>
            <w:vAlign w:val="center"/>
          </w:tcPr>
          <w:p w14:paraId="7693F72E" w14:textId="77777777" w:rsidR="00A70CAB" w:rsidRPr="009E5C44" w:rsidRDefault="00A70CAB" w:rsidP="00E415EB">
            <w:pPr>
              <w:spacing w:line="240" w:lineRule="auto"/>
              <w:jc w:val="center"/>
            </w:pPr>
            <w:r w:rsidRPr="009E5C44">
              <w:t>I2</w:t>
            </w:r>
          </w:p>
        </w:tc>
        <w:tc>
          <w:tcPr>
            <w:tcW w:w="1241" w:type="dxa"/>
            <w:tcBorders>
              <w:top w:val="nil"/>
              <w:left w:val="single" w:sz="4" w:space="0" w:color="auto"/>
              <w:bottom w:val="nil"/>
            </w:tcBorders>
            <w:vAlign w:val="center"/>
          </w:tcPr>
          <w:p w14:paraId="257EA7EF" w14:textId="77777777" w:rsidR="00A70CAB" w:rsidRPr="009E5C44" w:rsidRDefault="00A70CAB" w:rsidP="00B75BF3">
            <w:pPr>
              <w:spacing w:line="240" w:lineRule="auto"/>
              <w:jc w:val="center"/>
            </w:pPr>
            <w:r>
              <w:t>7</w:t>
            </w:r>
          </w:p>
        </w:tc>
      </w:tr>
      <w:tr w:rsidR="00A70CAB" w:rsidRPr="009E5C44" w14:paraId="48D5C10E" w14:textId="77777777" w:rsidTr="00FC3A85">
        <w:trPr>
          <w:trHeight w:val="428"/>
          <w:jc w:val="center"/>
        </w:trPr>
        <w:tc>
          <w:tcPr>
            <w:tcW w:w="1031" w:type="dxa"/>
            <w:tcBorders>
              <w:top w:val="nil"/>
              <w:bottom w:val="nil"/>
              <w:right w:val="single" w:sz="4" w:space="0" w:color="auto"/>
            </w:tcBorders>
            <w:vAlign w:val="center"/>
          </w:tcPr>
          <w:p w14:paraId="3B59DFA5" w14:textId="77777777" w:rsidR="00A70CAB" w:rsidRPr="009E5C44" w:rsidRDefault="00A70CAB" w:rsidP="00A70CAB">
            <w:pPr>
              <w:spacing w:line="240" w:lineRule="auto"/>
              <w:jc w:val="center"/>
            </w:pPr>
            <w:r>
              <w:t>4</w:t>
            </w:r>
          </w:p>
        </w:tc>
        <w:tc>
          <w:tcPr>
            <w:tcW w:w="3615" w:type="dxa"/>
            <w:tcBorders>
              <w:top w:val="nil"/>
              <w:bottom w:val="nil"/>
              <w:right w:val="single" w:sz="4" w:space="0" w:color="auto"/>
            </w:tcBorders>
            <w:vAlign w:val="center"/>
          </w:tcPr>
          <w:p w14:paraId="01E584A7" w14:textId="77777777" w:rsidR="00A70CAB" w:rsidRPr="009E5C44" w:rsidRDefault="00A70CAB" w:rsidP="00E415EB">
            <w:pPr>
              <w:spacing w:line="240" w:lineRule="auto"/>
            </w:pPr>
            <w:r w:rsidRPr="009E5C44">
              <w:t>Year</w:t>
            </w:r>
          </w:p>
        </w:tc>
        <w:tc>
          <w:tcPr>
            <w:tcW w:w="979" w:type="dxa"/>
            <w:tcBorders>
              <w:left w:val="single" w:sz="4" w:space="0" w:color="auto"/>
              <w:right w:val="single" w:sz="4" w:space="0" w:color="auto"/>
            </w:tcBorders>
            <w:vAlign w:val="center"/>
          </w:tcPr>
          <w:p w14:paraId="5D1EA7A0" w14:textId="77777777" w:rsidR="00A70CAB" w:rsidRPr="009E5C44" w:rsidRDefault="00A70CAB" w:rsidP="00E415EB">
            <w:pPr>
              <w:spacing w:line="240" w:lineRule="auto"/>
              <w:jc w:val="center"/>
            </w:pPr>
          </w:p>
        </w:tc>
        <w:tc>
          <w:tcPr>
            <w:tcW w:w="1241" w:type="dxa"/>
            <w:tcBorders>
              <w:top w:val="nil"/>
              <w:left w:val="single" w:sz="4" w:space="0" w:color="auto"/>
              <w:bottom w:val="nil"/>
            </w:tcBorders>
            <w:vAlign w:val="center"/>
          </w:tcPr>
          <w:p w14:paraId="7C117E5D" w14:textId="77777777" w:rsidR="00A70CAB" w:rsidRPr="009E5C44" w:rsidRDefault="00A63EEC" w:rsidP="00E415EB">
            <w:pPr>
              <w:spacing w:line="240" w:lineRule="auto"/>
              <w:jc w:val="center"/>
            </w:pPr>
            <w:r>
              <w:t>I4</w:t>
            </w:r>
          </w:p>
        </w:tc>
        <w:tc>
          <w:tcPr>
            <w:tcW w:w="1241" w:type="dxa"/>
            <w:tcBorders>
              <w:top w:val="nil"/>
              <w:left w:val="single" w:sz="4" w:space="0" w:color="auto"/>
              <w:bottom w:val="nil"/>
            </w:tcBorders>
            <w:vAlign w:val="center"/>
          </w:tcPr>
          <w:p w14:paraId="4629B371" w14:textId="77777777" w:rsidR="00A70CAB" w:rsidRPr="009E5C44" w:rsidRDefault="00A70CAB" w:rsidP="00B75BF3">
            <w:pPr>
              <w:spacing w:line="240" w:lineRule="auto"/>
              <w:jc w:val="center"/>
            </w:pPr>
            <w:r>
              <w:t>9</w:t>
            </w:r>
          </w:p>
        </w:tc>
      </w:tr>
      <w:tr w:rsidR="00A70CAB" w:rsidRPr="009E5C44" w14:paraId="0104F6EF" w14:textId="77777777" w:rsidTr="00FC3A85">
        <w:trPr>
          <w:trHeight w:val="429"/>
          <w:jc w:val="center"/>
        </w:trPr>
        <w:tc>
          <w:tcPr>
            <w:tcW w:w="1031" w:type="dxa"/>
            <w:tcBorders>
              <w:top w:val="nil"/>
              <w:bottom w:val="nil"/>
              <w:right w:val="single" w:sz="4" w:space="0" w:color="auto"/>
            </w:tcBorders>
            <w:vAlign w:val="center"/>
          </w:tcPr>
          <w:p w14:paraId="4B5C091B" w14:textId="77777777" w:rsidR="00A70CAB" w:rsidRPr="009E5C44" w:rsidRDefault="00A70CAB" w:rsidP="00A70CAB">
            <w:pPr>
              <w:spacing w:line="240" w:lineRule="auto"/>
              <w:jc w:val="center"/>
            </w:pPr>
            <w:r>
              <w:t>5</w:t>
            </w:r>
          </w:p>
        </w:tc>
        <w:tc>
          <w:tcPr>
            <w:tcW w:w="3615" w:type="dxa"/>
            <w:tcBorders>
              <w:top w:val="nil"/>
              <w:bottom w:val="nil"/>
              <w:right w:val="single" w:sz="4" w:space="0" w:color="auto"/>
            </w:tcBorders>
            <w:vAlign w:val="center"/>
          </w:tcPr>
          <w:p w14:paraId="24D6348A" w14:textId="77777777" w:rsidR="00A70CAB" w:rsidRPr="009E5C44" w:rsidRDefault="00A70CAB" w:rsidP="00E415EB">
            <w:pPr>
              <w:spacing w:line="240" w:lineRule="auto"/>
            </w:pPr>
            <w:r w:rsidRPr="009E5C44">
              <w:t>Hour</w:t>
            </w:r>
          </w:p>
        </w:tc>
        <w:tc>
          <w:tcPr>
            <w:tcW w:w="979" w:type="dxa"/>
            <w:tcBorders>
              <w:left w:val="single" w:sz="4" w:space="0" w:color="auto"/>
              <w:right w:val="single" w:sz="4" w:space="0" w:color="auto"/>
            </w:tcBorders>
            <w:vAlign w:val="center"/>
          </w:tcPr>
          <w:p w14:paraId="48AA62E8" w14:textId="77777777" w:rsidR="00A70CAB" w:rsidRPr="009E5C44" w:rsidRDefault="00A70CAB" w:rsidP="00E415EB">
            <w:pPr>
              <w:spacing w:line="240" w:lineRule="auto"/>
              <w:jc w:val="center"/>
            </w:pPr>
          </w:p>
        </w:tc>
        <w:tc>
          <w:tcPr>
            <w:tcW w:w="1241" w:type="dxa"/>
            <w:tcBorders>
              <w:top w:val="nil"/>
              <w:left w:val="single" w:sz="4" w:space="0" w:color="auto"/>
              <w:bottom w:val="nil"/>
            </w:tcBorders>
            <w:vAlign w:val="center"/>
          </w:tcPr>
          <w:p w14:paraId="4BA130C7" w14:textId="77777777" w:rsidR="00A70CAB" w:rsidRPr="009E5C44" w:rsidRDefault="00A70CAB" w:rsidP="00E415EB">
            <w:pPr>
              <w:spacing w:line="240" w:lineRule="auto"/>
              <w:jc w:val="center"/>
            </w:pPr>
            <w:r w:rsidRPr="009E5C44">
              <w:t>I2</w:t>
            </w:r>
          </w:p>
        </w:tc>
        <w:tc>
          <w:tcPr>
            <w:tcW w:w="1241" w:type="dxa"/>
            <w:tcBorders>
              <w:top w:val="nil"/>
              <w:left w:val="single" w:sz="4" w:space="0" w:color="auto"/>
              <w:bottom w:val="nil"/>
            </w:tcBorders>
            <w:vAlign w:val="center"/>
          </w:tcPr>
          <w:p w14:paraId="01D91B9D" w14:textId="77777777" w:rsidR="00A70CAB" w:rsidRPr="009E5C44" w:rsidRDefault="00A70CAB" w:rsidP="00B75BF3">
            <w:pPr>
              <w:spacing w:line="240" w:lineRule="auto"/>
              <w:jc w:val="center"/>
            </w:pPr>
            <w:r>
              <w:t>1</w:t>
            </w:r>
            <w:r w:rsidR="00A63EEC">
              <w:t>3</w:t>
            </w:r>
          </w:p>
        </w:tc>
      </w:tr>
      <w:tr w:rsidR="00A70CAB" w:rsidRPr="009E5C44" w14:paraId="073E3A80" w14:textId="77777777" w:rsidTr="00FC3A85">
        <w:trPr>
          <w:trHeight w:val="428"/>
          <w:jc w:val="center"/>
        </w:trPr>
        <w:tc>
          <w:tcPr>
            <w:tcW w:w="1031" w:type="dxa"/>
            <w:tcBorders>
              <w:top w:val="nil"/>
              <w:bottom w:val="nil"/>
              <w:right w:val="single" w:sz="4" w:space="0" w:color="auto"/>
            </w:tcBorders>
            <w:vAlign w:val="center"/>
          </w:tcPr>
          <w:p w14:paraId="3681D856" w14:textId="77777777" w:rsidR="00A70CAB" w:rsidRPr="009E5C44" w:rsidRDefault="00A70CAB" w:rsidP="00A70CAB">
            <w:pPr>
              <w:spacing w:line="240" w:lineRule="auto"/>
              <w:jc w:val="center"/>
            </w:pPr>
            <w:r>
              <w:t>6</w:t>
            </w:r>
          </w:p>
        </w:tc>
        <w:tc>
          <w:tcPr>
            <w:tcW w:w="3615" w:type="dxa"/>
            <w:tcBorders>
              <w:top w:val="nil"/>
              <w:bottom w:val="nil"/>
              <w:right w:val="single" w:sz="4" w:space="0" w:color="auto"/>
            </w:tcBorders>
            <w:vAlign w:val="center"/>
          </w:tcPr>
          <w:p w14:paraId="2E553DD8" w14:textId="77777777" w:rsidR="00A70CAB" w:rsidRPr="009E5C44" w:rsidRDefault="00A70CAB" w:rsidP="00E415EB">
            <w:pPr>
              <w:spacing w:line="240" w:lineRule="auto"/>
            </w:pPr>
            <w:r w:rsidRPr="009E5C44">
              <w:t>Minute</w:t>
            </w:r>
          </w:p>
        </w:tc>
        <w:tc>
          <w:tcPr>
            <w:tcW w:w="979" w:type="dxa"/>
            <w:tcBorders>
              <w:left w:val="single" w:sz="4" w:space="0" w:color="auto"/>
              <w:right w:val="single" w:sz="4" w:space="0" w:color="auto"/>
            </w:tcBorders>
            <w:vAlign w:val="center"/>
          </w:tcPr>
          <w:p w14:paraId="17324FB4" w14:textId="77777777" w:rsidR="00A70CAB" w:rsidRPr="009E5C44" w:rsidRDefault="00A70CAB" w:rsidP="00E415EB">
            <w:pPr>
              <w:spacing w:line="240" w:lineRule="auto"/>
              <w:jc w:val="center"/>
            </w:pPr>
          </w:p>
        </w:tc>
        <w:tc>
          <w:tcPr>
            <w:tcW w:w="1241" w:type="dxa"/>
            <w:tcBorders>
              <w:top w:val="nil"/>
              <w:left w:val="single" w:sz="4" w:space="0" w:color="auto"/>
              <w:bottom w:val="nil"/>
            </w:tcBorders>
            <w:vAlign w:val="center"/>
          </w:tcPr>
          <w:p w14:paraId="002863C4" w14:textId="77777777" w:rsidR="00A70CAB" w:rsidRPr="009E5C44" w:rsidRDefault="00A70CAB" w:rsidP="00E415EB">
            <w:pPr>
              <w:spacing w:line="240" w:lineRule="auto"/>
              <w:jc w:val="center"/>
            </w:pPr>
            <w:r w:rsidRPr="009E5C44">
              <w:t>I2</w:t>
            </w:r>
          </w:p>
        </w:tc>
        <w:tc>
          <w:tcPr>
            <w:tcW w:w="1241" w:type="dxa"/>
            <w:tcBorders>
              <w:top w:val="nil"/>
              <w:left w:val="single" w:sz="4" w:space="0" w:color="auto"/>
              <w:bottom w:val="nil"/>
            </w:tcBorders>
            <w:vAlign w:val="center"/>
          </w:tcPr>
          <w:p w14:paraId="28881299" w14:textId="77777777" w:rsidR="00A70CAB" w:rsidRPr="009E5C44" w:rsidRDefault="00A70CAB" w:rsidP="00B75BF3">
            <w:pPr>
              <w:spacing w:line="240" w:lineRule="auto"/>
              <w:jc w:val="center"/>
            </w:pPr>
            <w:r>
              <w:t>1</w:t>
            </w:r>
            <w:r w:rsidR="00A63EEC">
              <w:t>5</w:t>
            </w:r>
          </w:p>
        </w:tc>
      </w:tr>
      <w:tr w:rsidR="00A70CAB" w:rsidRPr="009E5C44" w14:paraId="115D8AC5" w14:textId="77777777" w:rsidTr="00FC3A85">
        <w:trPr>
          <w:trHeight w:val="429"/>
          <w:jc w:val="center"/>
        </w:trPr>
        <w:tc>
          <w:tcPr>
            <w:tcW w:w="1031" w:type="dxa"/>
            <w:tcBorders>
              <w:top w:val="nil"/>
              <w:bottom w:val="nil"/>
              <w:right w:val="single" w:sz="4" w:space="0" w:color="auto"/>
            </w:tcBorders>
            <w:vAlign w:val="center"/>
          </w:tcPr>
          <w:p w14:paraId="7956E3DD" w14:textId="77777777" w:rsidR="00A70CAB" w:rsidRPr="009E5C44" w:rsidRDefault="00A70CAB" w:rsidP="00A70CAB">
            <w:pPr>
              <w:spacing w:line="240" w:lineRule="auto"/>
              <w:jc w:val="center"/>
            </w:pPr>
            <w:r>
              <w:t>7</w:t>
            </w:r>
          </w:p>
        </w:tc>
        <w:tc>
          <w:tcPr>
            <w:tcW w:w="3615" w:type="dxa"/>
            <w:tcBorders>
              <w:top w:val="nil"/>
              <w:bottom w:val="nil"/>
              <w:right w:val="single" w:sz="4" w:space="0" w:color="auto"/>
            </w:tcBorders>
            <w:vAlign w:val="center"/>
          </w:tcPr>
          <w:p w14:paraId="15708B4D" w14:textId="77777777" w:rsidR="00A70CAB" w:rsidRPr="009E5C44" w:rsidRDefault="00A70CAB" w:rsidP="00E415EB">
            <w:pPr>
              <w:spacing w:line="240" w:lineRule="auto"/>
            </w:pPr>
            <w:r w:rsidRPr="009E5C44">
              <w:t>Second</w:t>
            </w:r>
          </w:p>
        </w:tc>
        <w:tc>
          <w:tcPr>
            <w:tcW w:w="979" w:type="dxa"/>
            <w:tcBorders>
              <w:left w:val="single" w:sz="4" w:space="0" w:color="auto"/>
              <w:right w:val="single" w:sz="4" w:space="0" w:color="auto"/>
            </w:tcBorders>
            <w:vAlign w:val="center"/>
          </w:tcPr>
          <w:p w14:paraId="199CBFBF" w14:textId="77777777" w:rsidR="00A70CAB" w:rsidRPr="009E5C44" w:rsidRDefault="00A70CAB" w:rsidP="00E415EB">
            <w:pPr>
              <w:spacing w:line="240" w:lineRule="auto"/>
              <w:jc w:val="center"/>
            </w:pPr>
          </w:p>
        </w:tc>
        <w:tc>
          <w:tcPr>
            <w:tcW w:w="1241" w:type="dxa"/>
            <w:tcBorders>
              <w:top w:val="nil"/>
              <w:left w:val="single" w:sz="4" w:space="0" w:color="auto"/>
              <w:bottom w:val="nil"/>
            </w:tcBorders>
            <w:vAlign w:val="center"/>
          </w:tcPr>
          <w:p w14:paraId="2D74D3C3" w14:textId="77777777" w:rsidR="00A70CAB" w:rsidRPr="009E5C44" w:rsidRDefault="00A70CAB" w:rsidP="00E415EB">
            <w:pPr>
              <w:spacing w:line="240" w:lineRule="auto"/>
              <w:jc w:val="center"/>
            </w:pPr>
            <w:r w:rsidRPr="009E5C44">
              <w:t>I2</w:t>
            </w:r>
          </w:p>
        </w:tc>
        <w:tc>
          <w:tcPr>
            <w:tcW w:w="1241" w:type="dxa"/>
            <w:tcBorders>
              <w:top w:val="nil"/>
              <w:left w:val="single" w:sz="4" w:space="0" w:color="auto"/>
              <w:bottom w:val="nil"/>
            </w:tcBorders>
            <w:vAlign w:val="center"/>
          </w:tcPr>
          <w:p w14:paraId="75EC9D5A" w14:textId="77777777" w:rsidR="00A70CAB" w:rsidRPr="009E5C44" w:rsidRDefault="00A70CAB" w:rsidP="00B75BF3">
            <w:pPr>
              <w:spacing w:line="240" w:lineRule="auto"/>
              <w:jc w:val="center"/>
            </w:pPr>
            <w:r>
              <w:t>1</w:t>
            </w:r>
            <w:r w:rsidR="00A63EEC">
              <w:t>7</w:t>
            </w:r>
          </w:p>
        </w:tc>
      </w:tr>
      <w:tr w:rsidR="00A70CAB" w:rsidRPr="009E5C44" w14:paraId="7382C5BE" w14:textId="77777777" w:rsidTr="00FC3A85">
        <w:trPr>
          <w:trHeight w:val="429"/>
          <w:jc w:val="center"/>
        </w:trPr>
        <w:tc>
          <w:tcPr>
            <w:tcW w:w="1031" w:type="dxa"/>
            <w:tcBorders>
              <w:top w:val="nil"/>
              <w:bottom w:val="nil"/>
              <w:right w:val="single" w:sz="4" w:space="0" w:color="auto"/>
            </w:tcBorders>
            <w:vAlign w:val="center"/>
          </w:tcPr>
          <w:p w14:paraId="4CA171D2" w14:textId="77777777" w:rsidR="00A70CAB" w:rsidRPr="009E5C44" w:rsidRDefault="00A70CAB" w:rsidP="00A70CAB">
            <w:pPr>
              <w:spacing w:line="240" w:lineRule="auto"/>
              <w:jc w:val="center"/>
            </w:pPr>
            <w:r>
              <w:t>8</w:t>
            </w:r>
          </w:p>
        </w:tc>
        <w:tc>
          <w:tcPr>
            <w:tcW w:w="3615" w:type="dxa"/>
            <w:tcBorders>
              <w:top w:val="nil"/>
              <w:bottom w:val="nil"/>
              <w:right w:val="single" w:sz="4" w:space="0" w:color="auto"/>
            </w:tcBorders>
            <w:vAlign w:val="center"/>
          </w:tcPr>
          <w:p w14:paraId="68985F5A" w14:textId="77777777" w:rsidR="00A70CAB" w:rsidRPr="009E5C44" w:rsidRDefault="00A70CAB" w:rsidP="00E415EB">
            <w:pPr>
              <w:spacing w:line="240" w:lineRule="auto"/>
            </w:pPr>
            <w:r w:rsidRPr="009E5C44">
              <w:t>Second/100</w:t>
            </w:r>
          </w:p>
        </w:tc>
        <w:tc>
          <w:tcPr>
            <w:tcW w:w="979" w:type="dxa"/>
            <w:tcBorders>
              <w:left w:val="single" w:sz="4" w:space="0" w:color="auto"/>
              <w:right w:val="single" w:sz="4" w:space="0" w:color="auto"/>
            </w:tcBorders>
            <w:vAlign w:val="center"/>
          </w:tcPr>
          <w:p w14:paraId="388EE646" w14:textId="77777777" w:rsidR="00A70CAB" w:rsidRPr="009E5C44" w:rsidRDefault="00A70CAB" w:rsidP="00E415EB">
            <w:pPr>
              <w:spacing w:line="240" w:lineRule="auto"/>
              <w:jc w:val="center"/>
            </w:pPr>
          </w:p>
        </w:tc>
        <w:tc>
          <w:tcPr>
            <w:tcW w:w="1241" w:type="dxa"/>
            <w:tcBorders>
              <w:top w:val="nil"/>
              <w:left w:val="single" w:sz="4" w:space="0" w:color="auto"/>
              <w:bottom w:val="nil"/>
            </w:tcBorders>
            <w:vAlign w:val="center"/>
          </w:tcPr>
          <w:p w14:paraId="5D24D874" w14:textId="77777777" w:rsidR="00A70CAB" w:rsidRPr="009E5C44" w:rsidRDefault="00A70CAB" w:rsidP="00E415EB">
            <w:pPr>
              <w:spacing w:line="240" w:lineRule="auto"/>
              <w:jc w:val="center"/>
            </w:pPr>
            <w:r w:rsidRPr="009E5C44">
              <w:t>I2</w:t>
            </w:r>
          </w:p>
        </w:tc>
        <w:tc>
          <w:tcPr>
            <w:tcW w:w="1241" w:type="dxa"/>
            <w:tcBorders>
              <w:top w:val="nil"/>
              <w:left w:val="single" w:sz="4" w:space="0" w:color="auto"/>
              <w:bottom w:val="nil"/>
            </w:tcBorders>
            <w:vAlign w:val="center"/>
          </w:tcPr>
          <w:p w14:paraId="6990CFDA" w14:textId="77777777" w:rsidR="00A70CAB" w:rsidRPr="009E5C44" w:rsidRDefault="00A70CAB" w:rsidP="00B75BF3">
            <w:pPr>
              <w:spacing w:line="240" w:lineRule="auto"/>
              <w:jc w:val="center"/>
            </w:pPr>
            <w:r>
              <w:t>1</w:t>
            </w:r>
            <w:r w:rsidR="00A63EEC">
              <w:t>9</w:t>
            </w:r>
          </w:p>
        </w:tc>
      </w:tr>
      <w:tr w:rsidR="00A70CAB" w:rsidRPr="009E5C44" w14:paraId="778DD4F5" w14:textId="77777777" w:rsidTr="00FC3A85">
        <w:trPr>
          <w:trHeight w:val="428"/>
          <w:jc w:val="center"/>
        </w:trPr>
        <w:tc>
          <w:tcPr>
            <w:tcW w:w="1031" w:type="dxa"/>
            <w:tcBorders>
              <w:top w:val="nil"/>
              <w:bottom w:val="nil"/>
              <w:right w:val="single" w:sz="4" w:space="0" w:color="auto"/>
            </w:tcBorders>
            <w:vAlign w:val="center"/>
          </w:tcPr>
          <w:p w14:paraId="7AE90B45" w14:textId="77777777" w:rsidR="00A70CAB" w:rsidRPr="009E5C44" w:rsidRDefault="00A70CAB" w:rsidP="00A70CAB">
            <w:pPr>
              <w:spacing w:line="240" w:lineRule="auto"/>
              <w:jc w:val="center"/>
            </w:pPr>
            <w:r>
              <w:t>9</w:t>
            </w:r>
          </w:p>
        </w:tc>
        <w:tc>
          <w:tcPr>
            <w:tcW w:w="3615" w:type="dxa"/>
            <w:tcBorders>
              <w:top w:val="nil"/>
              <w:bottom w:val="nil"/>
              <w:right w:val="single" w:sz="4" w:space="0" w:color="auto"/>
            </w:tcBorders>
            <w:vAlign w:val="center"/>
          </w:tcPr>
          <w:p w14:paraId="59626301" w14:textId="77777777" w:rsidR="00A70CAB" w:rsidRPr="009E5C44" w:rsidRDefault="00A70CAB" w:rsidP="00E415EB">
            <w:pPr>
              <w:spacing w:line="240" w:lineRule="auto"/>
            </w:pPr>
            <w:r w:rsidRPr="009E5C44">
              <w:t>Speed</w:t>
            </w:r>
          </w:p>
        </w:tc>
        <w:tc>
          <w:tcPr>
            <w:tcW w:w="979" w:type="dxa"/>
            <w:tcBorders>
              <w:left w:val="single" w:sz="4" w:space="0" w:color="auto"/>
              <w:right w:val="single" w:sz="4" w:space="0" w:color="auto"/>
            </w:tcBorders>
            <w:vAlign w:val="center"/>
          </w:tcPr>
          <w:p w14:paraId="2E7D10D4" w14:textId="77777777" w:rsidR="00A70CAB" w:rsidRPr="009E5C44" w:rsidRDefault="00A70CAB" w:rsidP="00E415EB">
            <w:pPr>
              <w:spacing w:line="240" w:lineRule="auto"/>
              <w:jc w:val="center"/>
            </w:pPr>
            <w:r w:rsidRPr="009E5C44">
              <w:t>dm/s</w:t>
            </w:r>
          </w:p>
        </w:tc>
        <w:tc>
          <w:tcPr>
            <w:tcW w:w="1241" w:type="dxa"/>
            <w:tcBorders>
              <w:top w:val="nil"/>
              <w:left w:val="single" w:sz="4" w:space="0" w:color="auto"/>
              <w:bottom w:val="nil"/>
            </w:tcBorders>
            <w:vAlign w:val="center"/>
          </w:tcPr>
          <w:p w14:paraId="0EFB6B56" w14:textId="77777777" w:rsidR="00A70CAB" w:rsidRPr="009E5C44" w:rsidRDefault="00A70CAB" w:rsidP="00E415EB">
            <w:pPr>
              <w:spacing w:line="240" w:lineRule="auto"/>
              <w:jc w:val="center"/>
            </w:pPr>
            <w:r w:rsidRPr="009E5C44">
              <w:t>I3</w:t>
            </w:r>
          </w:p>
        </w:tc>
        <w:tc>
          <w:tcPr>
            <w:tcW w:w="1241" w:type="dxa"/>
            <w:tcBorders>
              <w:top w:val="nil"/>
              <w:left w:val="single" w:sz="4" w:space="0" w:color="auto"/>
              <w:bottom w:val="nil"/>
            </w:tcBorders>
            <w:vAlign w:val="center"/>
          </w:tcPr>
          <w:p w14:paraId="5E517F4F" w14:textId="77777777" w:rsidR="00A70CAB" w:rsidRPr="009E5C44" w:rsidRDefault="00A63EEC" w:rsidP="00B75BF3">
            <w:pPr>
              <w:spacing w:line="240" w:lineRule="auto"/>
              <w:jc w:val="center"/>
            </w:pPr>
            <w:r>
              <w:t>21</w:t>
            </w:r>
          </w:p>
        </w:tc>
      </w:tr>
      <w:tr w:rsidR="00A70CAB" w:rsidRPr="009E5C44" w14:paraId="1C69EB07" w14:textId="77777777" w:rsidTr="00FC3A85">
        <w:trPr>
          <w:trHeight w:val="429"/>
          <w:jc w:val="center"/>
        </w:trPr>
        <w:tc>
          <w:tcPr>
            <w:tcW w:w="1031" w:type="dxa"/>
            <w:tcBorders>
              <w:top w:val="nil"/>
              <w:bottom w:val="nil"/>
              <w:right w:val="single" w:sz="4" w:space="0" w:color="auto"/>
            </w:tcBorders>
            <w:vAlign w:val="center"/>
          </w:tcPr>
          <w:p w14:paraId="172FC45A" w14:textId="77777777" w:rsidR="00A70CAB" w:rsidRPr="009E5C44" w:rsidRDefault="00A70CAB" w:rsidP="00A70CAB">
            <w:pPr>
              <w:spacing w:line="240" w:lineRule="auto"/>
              <w:jc w:val="center"/>
            </w:pPr>
            <w:r>
              <w:t>10</w:t>
            </w:r>
          </w:p>
        </w:tc>
        <w:tc>
          <w:tcPr>
            <w:tcW w:w="3615" w:type="dxa"/>
            <w:tcBorders>
              <w:top w:val="nil"/>
              <w:bottom w:val="nil"/>
              <w:right w:val="single" w:sz="4" w:space="0" w:color="auto"/>
            </w:tcBorders>
            <w:vAlign w:val="center"/>
          </w:tcPr>
          <w:p w14:paraId="1E8C623A" w14:textId="77777777" w:rsidR="00A70CAB" w:rsidRPr="009E5C44" w:rsidRDefault="00A70CAB" w:rsidP="00E415EB">
            <w:pPr>
              <w:spacing w:line="240" w:lineRule="auto"/>
            </w:pPr>
            <w:r w:rsidRPr="009E5C44">
              <w:t>Gross Vehicle Weight - GVW</w:t>
            </w:r>
          </w:p>
        </w:tc>
        <w:tc>
          <w:tcPr>
            <w:tcW w:w="979" w:type="dxa"/>
            <w:tcBorders>
              <w:left w:val="single" w:sz="4" w:space="0" w:color="auto"/>
              <w:right w:val="single" w:sz="4" w:space="0" w:color="auto"/>
            </w:tcBorders>
            <w:vAlign w:val="center"/>
          </w:tcPr>
          <w:p w14:paraId="0AA10106" w14:textId="77777777" w:rsidR="00A70CAB" w:rsidRPr="009E5C44" w:rsidRDefault="00A70CAB" w:rsidP="00E415EB">
            <w:pPr>
              <w:spacing w:line="240" w:lineRule="auto"/>
              <w:jc w:val="center"/>
            </w:pPr>
            <w:r w:rsidRPr="009E5C44">
              <w:t>kg/100</w:t>
            </w:r>
          </w:p>
        </w:tc>
        <w:tc>
          <w:tcPr>
            <w:tcW w:w="1241" w:type="dxa"/>
            <w:tcBorders>
              <w:top w:val="nil"/>
              <w:left w:val="single" w:sz="4" w:space="0" w:color="auto"/>
              <w:bottom w:val="nil"/>
            </w:tcBorders>
            <w:vAlign w:val="center"/>
          </w:tcPr>
          <w:p w14:paraId="5DB0EE43" w14:textId="77777777" w:rsidR="00A70CAB" w:rsidRPr="009E5C44" w:rsidRDefault="00A70CAB" w:rsidP="00E415EB">
            <w:pPr>
              <w:spacing w:line="240" w:lineRule="auto"/>
              <w:jc w:val="center"/>
            </w:pPr>
            <w:r w:rsidRPr="009E5C44">
              <w:t>I4</w:t>
            </w:r>
          </w:p>
        </w:tc>
        <w:tc>
          <w:tcPr>
            <w:tcW w:w="1241" w:type="dxa"/>
            <w:tcBorders>
              <w:top w:val="nil"/>
              <w:left w:val="single" w:sz="4" w:space="0" w:color="auto"/>
              <w:bottom w:val="nil"/>
            </w:tcBorders>
            <w:vAlign w:val="center"/>
          </w:tcPr>
          <w:p w14:paraId="67B16B2F" w14:textId="77777777" w:rsidR="00A70CAB" w:rsidRPr="009E5C44" w:rsidRDefault="00A70CAB" w:rsidP="00B75BF3">
            <w:pPr>
              <w:spacing w:line="240" w:lineRule="auto"/>
              <w:jc w:val="center"/>
            </w:pPr>
            <w:r>
              <w:t>2</w:t>
            </w:r>
            <w:r w:rsidR="00A63EEC">
              <w:t>4</w:t>
            </w:r>
          </w:p>
        </w:tc>
      </w:tr>
      <w:tr w:rsidR="00A70CAB" w:rsidRPr="009E5C44" w14:paraId="1A371ABA" w14:textId="77777777" w:rsidTr="00FC3A85">
        <w:trPr>
          <w:trHeight w:val="428"/>
          <w:jc w:val="center"/>
        </w:trPr>
        <w:tc>
          <w:tcPr>
            <w:tcW w:w="1031" w:type="dxa"/>
            <w:tcBorders>
              <w:top w:val="nil"/>
              <w:bottom w:val="nil"/>
              <w:right w:val="single" w:sz="4" w:space="0" w:color="auto"/>
            </w:tcBorders>
            <w:vAlign w:val="center"/>
          </w:tcPr>
          <w:p w14:paraId="266A362C" w14:textId="77777777" w:rsidR="00A70CAB" w:rsidRPr="009E5C44" w:rsidRDefault="00A70CAB" w:rsidP="00A70CAB">
            <w:pPr>
              <w:spacing w:line="240" w:lineRule="auto"/>
              <w:jc w:val="center"/>
            </w:pPr>
            <w:r>
              <w:t>11</w:t>
            </w:r>
          </w:p>
        </w:tc>
        <w:tc>
          <w:tcPr>
            <w:tcW w:w="3615" w:type="dxa"/>
            <w:tcBorders>
              <w:top w:val="nil"/>
              <w:bottom w:val="nil"/>
              <w:right w:val="single" w:sz="4" w:space="0" w:color="auto"/>
            </w:tcBorders>
            <w:vAlign w:val="center"/>
          </w:tcPr>
          <w:p w14:paraId="53AD0C87" w14:textId="77777777" w:rsidR="00A70CAB" w:rsidRPr="009E5C44" w:rsidRDefault="00A70CAB" w:rsidP="00E415EB">
            <w:pPr>
              <w:spacing w:line="240" w:lineRule="auto"/>
            </w:pPr>
            <w:r w:rsidRPr="009E5C44">
              <w:t>Length</w:t>
            </w:r>
          </w:p>
        </w:tc>
        <w:tc>
          <w:tcPr>
            <w:tcW w:w="979" w:type="dxa"/>
            <w:tcBorders>
              <w:left w:val="single" w:sz="4" w:space="0" w:color="auto"/>
              <w:right w:val="single" w:sz="4" w:space="0" w:color="auto"/>
            </w:tcBorders>
            <w:vAlign w:val="center"/>
          </w:tcPr>
          <w:p w14:paraId="30C66904" w14:textId="77777777" w:rsidR="00A70CAB" w:rsidRPr="009E5C44" w:rsidRDefault="00A70CAB" w:rsidP="00E415EB">
            <w:pPr>
              <w:spacing w:line="240" w:lineRule="auto"/>
              <w:jc w:val="center"/>
            </w:pPr>
            <w:r w:rsidRPr="009E5C44">
              <w:t>dm</w:t>
            </w:r>
          </w:p>
        </w:tc>
        <w:tc>
          <w:tcPr>
            <w:tcW w:w="1241" w:type="dxa"/>
            <w:tcBorders>
              <w:top w:val="nil"/>
              <w:left w:val="single" w:sz="4" w:space="0" w:color="auto"/>
              <w:bottom w:val="nil"/>
            </w:tcBorders>
            <w:vAlign w:val="center"/>
          </w:tcPr>
          <w:p w14:paraId="46B78D5A" w14:textId="77777777" w:rsidR="00A70CAB" w:rsidRPr="009E5C44" w:rsidRDefault="00A70CAB" w:rsidP="00E415EB">
            <w:pPr>
              <w:spacing w:line="240" w:lineRule="auto"/>
              <w:jc w:val="center"/>
            </w:pPr>
            <w:r w:rsidRPr="009E5C44">
              <w:t>I3</w:t>
            </w:r>
          </w:p>
        </w:tc>
        <w:tc>
          <w:tcPr>
            <w:tcW w:w="1241" w:type="dxa"/>
            <w:tcBorders>
              <w:top w:val="nil"/>
              <w:left w:val="single" w:sz="4" w:space="0" w:color="auto"/>
              <w:bottom w:val="nil"/>
            </w:tcBorders>
            <w:vAlign w:val="center"/>
          </w:tcPr>
          <w:p w14:paraId="0AB699CE" w14:textId="77777777" w:rsidR="00A70CAB" w:rsidRPr="009E5C44" w:rsidRDefault="00A70CAB" w:rsidP="00B75BF3">
            <w:pPr>
              <w:spacing w:line="240" w:lineRule="auto"/>
              <w:jc w:val="center"/>
            </w:pPr>
            <w:r>
              <w:t>2</w:t>
            </w:r>
            <w:r w:rsidR="00A63EEC">
              <w:t>8</w:t>
            </w:r>
          </w:p>
        </w:tc>
      </w:tr>
      <w:tr w:rsidR="00A70CAB" w:rsidRPr="009E5C44" w14:paraId="721BA50D" w14:textId="77777777" w:rsidTr="00FC3A85">
        <w:trPr>
          <w:trHeight w:val="429"/>
          <w:jc w:val="center"/>
        </w:trPr>
        <w:tc>
          <w:tcPr>
            <w:tcW w:w="1031" w:type="dxa"/>
            <w:tcBorders>
              <w:top w:val="nil"/>
              <w:bottom w:val="nil"/>
              <w:right w:val="single" w:sz="4" w:space="0" w:color="auto"/>
            </w:tcBorders>
            <w:vAlign w:val="center"/>
          </w:tcPr>
          <w:p w14:paraId="4F090F76" w14:textId="77777777" w:rsidR="00A70CAB" w:rsidRPr="009E5C44" w:rsidRDefault="00A70CAB" w:rsidP="00A70CAB">
            <w:pPr>
              <w:spacing w:line="240" w:lineRule="auto"/>
              <w:jc w:val="center"/>
            </w:pPr>
            <w:r>
              <w:t>1</w:t>
            </w:r>
            <w:r w:rsidR="00FC3A85">
              <w:t>2</w:t>
            </w:r>
          </w:p>
        </w:tc>
        <w:tc>
          <w:tcPr>
            <w:tcW w:w="3615" w:type="dxa"/>
            <w:tcBorders>
              <w:top w:val="nil"/>
              <w:bottom w:val="nil"/>
              <w:right w:val="single" w:sz="4" w:space="0" w:color="auto"/>
            </w:tcBorders>
            <w:vAlign w:val="center"/>
          </w:tcPr>
          <w:p w14:paraId="29A2FD0E" w14:textId="77777777" w:rsidR="00A70CAB" w:rsidRPr="009E5C44" w:rsidRDefault="00A70CAB" w:rsidP="00E415EB">
            <w:pPr>
              <w:spacing w:line="240" w:lineRule="auto"/>
            </w:pPr>
            <w:r w:rsidRPr="009E5C44">
              <w:t>Number of Axles</w:t>
            </w:r>
          </w:p>
        </w:tc>
        <w:tc>
          <w:tcPr>
            <w:tcW w:w="979" w:type="dxa"/>
            <w:tcBorders>
              <w:left w:val="single" w:sz="4" w:space="0" w:color="auto"/>
              <w:right w:val="single" w:sz="4" w:space="0" w:color="auto"/>
            </w:tcBorders>
            <w:vAlign w:val="center"/>
          </w:tcPr>
          <w:p w14:paraId="6CD2DE18" w14:textId="77777777" w:rsidR="00A70CAB" w:rsidRPr="009E5C44" w:rsidRDefault="00A70CAB" w:rsidP="00E415EB">
            <w:pPr>
              <w:spacing w:line="240" w:lineRule="auto"/>
              <w:jc w:val="center"/>
            </w:pPr>
          </w:p>
        </w:tc>
        <w:tc>
          <w:tcPr>
            <w:tcW w:w="1241" w:type="dxa"/>
            <w:tcBorders>
              <w:top w:val="nil"/>
              <w:left w:val="single" w:sz="4" w:space="0" w:color="auto"/>
              <w:bottom w:val="nil"/>
            </w:tcBorders>
            <w:vAlign w:val="center"/>
          </w:tcPr>
          <w:p w14:paraId="709F4104" w14:textId="77777777" w:rsidR="00A70CAB" w:rsidRPr="009E5C44" w:rsidRDefault="00E872D1" w:rsidP="00E415EB">
            <w:pPr>
              <w:spacing w:line="240" w:lineRule="auto"/>
              <w:jc w:val="center"/>
            </w:pPr>
            <w:r>
              <w:t>I2</w:t>
            </w:r>
          </w:p>
        </w:tc>
        <w:tc>
          <w:tcPr>
            <w:tcW w:w="1241" w:type="dxa"/>
            <w:tcBorders>
              <w:top w:val="nil"/>
              <w:left w:val="single" w:sz="4" w:space="0" w:color="auto"/>
              <w:bottom w:val="nil"/>
            </w:tcBorders>
            <w:vAlign w:val="center"/>
          </w:tcPr>
          <w:p w14:paraId="288E31DD" w14:textId="77777777" w:rsidR="00A70CAB" w:rsidRPr="009E5C44" w:rsidRDefault="00A70CAB" w:rsidP="00B75BF3">
            <w:pPr>
              <w:spacing w:line="240" w:lineRule="auto"/>
              <w:jc w:val="center"/>
            </w:pPr>
            <w:r>
              <w:t>3</w:t>
            </w:r>
            <w:r w:rsidR="00FC3A85">
              <w:t>1</w:t>
            </w:r>
          </w:p>
        </w:tc>
      </w:tr>
      <w:tr w:rsidR="00A70CAB" w:rsidRPr="009E5C44" w14:paraId="10E3B501" w14:textId="77777777" w:rsidTr="00FC3A85">
        <w:trPr>
          <w:trHeight w:val="428"/>
          <w:jc w:val="center"/>
        </w:trPr>
        <w:tc>
          <w:tcPr>
            <w:tcW w:w="1031" w:type="dxa"/>
            <w:tcBorders>
              <w:top w:val="nil"/>
              <w:bottom w:val="nil"/>
              <w:right w:val="single" w:sz="4" w:space="0" w:color="auto"/>
            </w:tcBorders>
            <w:vAlign w:val="center"/>
          </w:tcPr>
          <w:p w14:paraId="2997E5A6" w14:textId="77777777" w:rsidR="00A70CAB" w:rsidRPr="009E5C44" w:rsidRDefault="00A70CAB" w:rsidP="00A70CAB">
            <w:pPr>
              <w:spacing w:line="240" w:lineRule="auto"/>
              <w:jc w:val="center"/>
            </w:pPr>
            <w:r>
              <w:t>1</w:t>
            </w:r>
            <w:r w:rsidR="00FC3A85">
              <w:t>3</w:t>
            </w:r>
          </w:p>
        </w:tc>
        <w:tc>
          <w:tcPr>
            <w:tcW w:w="3615" w:type="dxa"/>
            <w:tcBorders>
              <w:top w:val="nil"/>
              <w:bottom w:val="nil"/>
              <w:right w:val="single" w:sz="4" w:space="0" w:color="auto"/>
            </w:tcBorders>
            <w:vAlign w:val="center"/>
          </w:tcPr>
          <w:p w14:paraId="4351E9F2" w14:textId="77777777" w:rsidR="00A70CAB" w:rsidRPr="009E5C44" w:rsidRDefault="005451B7" w:rsidP="00E415EB">
            <w:pPr>
              <w:spacing w:line="240" w:lineRule="auto"/>
            </w:pPr>
            <w:r>
              <w:t xml:space="preserve">Direction </w:t>
            </w:r>
            <w:bookmarkStart w:id="78" w:name="OLE_LINK2"/>
            <w:bookmarkStart w:id="79" w:name="OLE_LINK3"/>
            <w:r>
              <w:t>(1 or 2</w:t>
            </w:r>
            <w:r w:rsidR="00A70CAB" w:rsidRPr="009E5C44">
              <w:t>)</w:t>
            </w:r>
            <w:bookmarkEnd w:id="78"/>
            <w:bookmarkEnd w:id="79"/>
          </w:p>
        </w:tc>
        <w:tc>
          <w:tcPr>
            <w:tcW w:w="979" w:type="dxa"/>
            <w:tcBorders>
              <w:left w:val="single" w:sz="4" w:space="0" w:color="auto"/>
              <w:right w:val="single" w:sz="4" w:space="0" w:color="auto"/>
            </w:tcBorders>
            <w:vAlign w:val="center"/>
          </w:tcPr>
          <w:p w14:paraId="3888BE2F" w14:textId="77777777" w:rsidR="00A70CAB" w:rsidRPr="009E5C44" w:rsidRDefault="00A70CAB" w:rsidP="00E415EB">
            <w:pPr>
              <w:spacing w:line="240" w:lineRule="auto"/>
              <w:jc w:val="center"/>
            </w:pPr>
          </w:p>
        </w:tc>
        <w:tc>
          <w:tcPr>
            <w:tcW w:w="1241" w:type="dxa"/>
            <w:tcBorders>
              <w:top w:val="nil"/>
              <w:left w:val="single" w:sz="4" w:space="0" w:color="auto"/>
              <w:bottom w:val="nil"/>
            </w:tcBorders>
            <w:vAlign w:val="center"/>
          </w:tcPr>
          <w:p w14:paraId="70F4DFAC" w14:textId="77777777" w:rsidR="00A70CAB" w:rsidRPr="009E5C44" w:rsidRDefault="00A70CAB" w:rsidP="00E415EB">
            <w:pPr>
              <w:spacing w:line="240" w:lineRule="auto"/>
              <w:jc w:val="center"/>
            </w:pPr>
            <w:r w:rsidRPr="009E5C44">
              <w:t>I1</w:t>
            </w:r>
          </w:p>
        </w:tc>
        <w:tc>
          <w:tcPr>
            <w:tcW w:w="1241" w:type="dxa"/>
            <w:tcBorders>
              <w:top w:val="nil"/>
              <w:left w:val="single" w:sz="4" w:space="0" w:color="auto"/>
              <w:bottom w:val="nil"/>
            </w:tcBorders>
            <w:vAlign w:val="center"/>
          </w:tcPr>
          <w:p w14:paraId="7D35B813" w14:textId="77777777" w:rsidR="00A70CAB" w:rsidRPr="009E5C44" w:rsidRDefault="00A70CAB" w:rsidP="00B75BF3">
            <w:pPr>
              <w:spacing w:line="240" w:lineRule="auto"/>
              <w:jc w:val="center"/>
            </w:pPr>
            <w:r>
              <w:t>3</w:t>
            </w:r>
            <w:r w:rsidR="00E872D1">
              <w:t>3</w:t>
            </w:r>
          </w:p>
        </w:tc>
      </w:tr>
      <w:tr w:rsidR="00A70CAB" w:rsidRPr="009E5C44" w14:paraId="21998ED3" w14:textId="77777777" w:rsidTr="00FC3A85">
        <w:trPr>
          <w:trHeight w:val="429"/>
          <w:jc w:val="center"/>
        </w:trPr>
        <w:tc>
          <w:tcPr>
            <w:tcW w:w="1031" w:type="dxa"/>
            <w:tcBorders>
              <w:top w:val="nil"/>
              <w:bottom w:val="nil"/>
              <w:right w:val="single" w:sz="4" w:space="0" w:color="auto"/>
            </w:tcBorders>
            <w:vAlign w:val="center"/>
          </w:tcPr>
          <w:p w14:paraId="0AA3A3D6" w14:textId="77777777" w:rsidR="00A70CAB" w:rsidRPr="009E5C44" w:rsidRDefault="00A70CAB" w:rsidP="00A70CAB">
            <w:pPr>
              <w:spacing w:line="240" w:lineRule="auto"/>
              <w:jc w:val="center"/>
            </w:pPr>
            <w:r>
              <w:t>1</w:t>
            </w:r>
            <w:r w:rsidR="00FC3A85">
              <w:t>4</w:t>
            </w:r>
          </w:p>
        </w:tc>
        <w:tc>
          <w:tcPr>
            <w:tcW w:w="3615" w:type="dxa"/>
            <w:tcBorders>
              <w:top w:val="nil"/>
              <w:bottom w:val="nil"/>
              <w:right w:val="single" w:sz="4" w:space="0" w:color="auto"/>
            </w:tcBorders>
            <w:vAlign w:val="center"/>
          </w:tcPr>
          <w:p w14:paraId="42D0EC42" w14:textId="77777777" w:rsidR="00A70CAB" w:rsidRPr="009E5C44" w:rsidRDefault="00A70CAB" w:rsidP="00E415EB">
            <w:pPr>
              <w:spacing w:line="240" w:lineRule="auto"/>
            </w:pPr>
            <w:r w:rsidRPr="009E5C44">
              <w:t>Lane</w:t>
            </w:r>
          </w:p>
        </w:tc>
        <w:tc>
          <w:tcPr>
            <w:tcW w:w="979" w:type="dxa"/>
            <w:tcBorders>
              <w:left w:val="single" w:sz="4" w:space="0" w:color="auto"/>
              <w:right w:val="single" w:sz="4" w:space="0" w:color="auto"/>
            </w:tcBorders>
            <w:vAlign w:val="center"/>
          </w:tcPr>
          <w:p w14:paraId="64047D8F" w14:textId="77777777" w:rsidR="00A70CAB" w:rsidRPr="009E5C44" w:rsidRDefault="00A70CAB" w:rsidP="00E415EB">
            <w:pPr>
              <w:spacing w:line="240" w:lineRule="auto"/>
              <w:jc w:val="center"/>
            </w:pPr>
          </w:p>
        </w:tc>
        <w:tc>
          <w:tcPr>
            <w:tcW w:w="1241" w:type="dxa"/>
            <w:tcBorders>
              <w:top w:val="nil"/>
              <w:left w:val="single" w:sz="4" w:space="0" w:color="auto"/>
              <w:bottom w:val="nil"/>
            </w:tcBorders>
            <w:vAlign w:val="center"/>
          </w:tcPr>
          <w:p w14:paraId="1B51D222" w14:textId="77777777" w:rsidR="00A70CAB" w:rsidRPr="009E5C44" w:rsidRDefault="00A70CAB" w:rsidP="00E415EB">
            <w:pPr>
              <w:spacing w:line="240" w:lineRule="auto"/>
              <w:jc w:val="center"/>
            </w:pPr>
            <w:r w:rsidRPr="009E5C44">
              <w:t>I1</w:t>
            </w:r>
          </w:p>
        </w:tc>
        <w:tc>
          <w:tcPr>
            <w:tcW w:w="1241" w:type="dxa"/>
            <w:tcBorders>
              <w:top w:val="nil"/>
              <w:left w:val="single" w:sz="4" w:space="0" w:color="auto"/>
              <w:bottom w:val="nil"/>
            </w:tcBorders>
            <w:vAlign w:val="center"/>
          </w:tcPr>
          <w:p w14:paraId="2CF72D82" w14:textId="77777777" w:rsidR="00A70CAB" w:rsidRPr="009E5C44" w:rsidRDefault="00A70CAB" w:rsidP="00B75BF3">
            <w:pPr>
              <w:spacing w:line="240" w:lineRule="auto"/>
              <w:jc w:val="center"/>
            </w:pPr>
            <w:r>
              <w:t>3</w:t>
            </w:r>
            <w:r w:rsidR="00E872D1">
              <w:t>4</w:t>
            </w:r>
          </w:p>
        </w:tc>
      </w:tr>
      <w:tr w:rsidR="00A70CAB" w:rsidRPr="009E5C44" w14:paraId="4F509750" w14:textId="77777777" w:rsidTr="00FC3A85">
        <w:trPr>
          <w:trHeight w:val="429"/>
          <w:jc w:val="center"/>
        </w:trPr>
        <w:tc>
          <w:tcPr>
            <w:tcW w:w="1031" w:type="dxa"/>
            <w:tcBorders>
              <w:top w:val="nil"/>
              <w:bottom w:val="nil"/>
              <w:right w:val="single" w:sz="4" w:space="0" w:color="auto"/>
            </w:tcBorders>
            <w:vAlign w:val="center"/>
          </w:tcPr>
          <w:p w14:paraId="1B08E9C7" w14:textId="77777777" w:rsidR="00A70CAB" w:rsidRPr="009E5C44" w:rsidRDefault="00A70CAB" w:rsidP="00A70CAB">
            <w:pPr>
              <w:spacing w:line="240" w:lineRule="auto"/>
              <w:jc w:val="center"/>
            </w:pPr>
            <w:r>
              <w:t>1</w:t>
            </w:r>
            <w:r w:rsidR="00FC3A85">
              <w:t>5</w:t>
            </w:r>
          </w:p>
        </w:tc>
        <w:tc>
          <w:tcPr>
            <w:tcW w:w="3615" w:type="dxa"/>
            <w:tcBorders>
              <w:top w:val="nil"/>
              <w:bottom w:val="nil"/>
              <w:right w:val="single" w:sz="4" w:space="0" w:color="auto"/>
            </w:tcBorders>
            <w:vAlign w:val="center"/>
          </w:tcPr>
          <w:p w14:paraId="3FFD48D1" w14:textId="77777777" w:rsidR="00A70CAB" w:rsidRPr="009E5C44" w:rsidRDefault="00A70CAB" w:rsidP="00E415EB">
            <w:pPr>
              <w:spacing w:line="240" w:lineRule="auto"/>
            </w:pPr>
            <w:r w:rsidRPr="009E5C44">
              <w:t>Transverse Location In Lane</w:t>
            </w:r>
          </w:p>
        </w:tc>
        <w:tc>
          <w:tcPr>
            <w:tcW w:w="979" w:type="dxa"/>
            <w:tcBorders>
              <w:left w:val="single" w:sz="4" w:space="0" w:color="auto"/>
              <w:right w:val="single" w:sz="4" w:space="0" w:color="auto"/>
            </w:tcBorders>
            <w:vAlign w:val="center"/>
          </w:tcPr>
          <w:p w14:paraId="72DF4560" w14:textId="77777777" w:rsidR="00A70CAB" w:rsidRPr="009E5C44" w:rsidRDefault="00A00B4F" w:rsidP="00E415EB">
            <w:pPr>
              <w:spacing w:line="240" w:lineRule="auto"/>
              <w:jc w:val="center"/>
            </w:pPr>
            <w:r>
              <w:t>c</w:t>
            </w:r>
            <w:r w:rsidR="00A70CAB" w:rsidRPr="009E5C44">
              <w:t>m</w:t>
            </w:r>
          </w:p>
        </w:tc>
        <w:tc>
          <w:tcPr>
            <w:tcW w:w="1241" w:type="dxa"/>
            <w:tcBorders>
              <w:top w:val="nil"/>
              <w:left w:val="single" w:sz="4" w:space="0" w:color="auto"/>
              <w:bottom w:val="nil"/>
            </w:tcBorders>
            <w:vAlign w:val="center"/>
          </w:tcPr>
          <w:p w14:paraId="7A7570B4" w14:textId="77777777" w:rsidR="00A70CAB" w:rsidRPr="009E5C44" w:rsidRDefault="00A70CAB" w:rsidP="00E415EB">
            <w:pPr>
              <w:spacing w:line="240" w:lineRule="auto"/>
              <w:jc w:val="center"/>
            </w:pPr>
            <w:r w:rsidRPr="009E5C44">
              <w:t>I3</w:t>
            </w:r>
          </w:p>
        </w:tc>
        <w:tc>
          <w:tcPr>
            <w:tcW w:w="1241" w:type="dxa"/>
            <w:tcBorders>
              <w:top w:val="nil"/>
              <w:left w:val="single" w:sz="4" w:space="0" w:color="auto"/>
              <w:bottom w:val="nil"/>
            </w:tcBorders>
            <w:vAlign w:val="center"/>
          </w:tcPr>
          <w:p w14:paraId="06719AE9" w14:textId="77777777" w:rsidR="00A70CAB" w:rsidRPr="009E5C44" w:rsidRDefault="00A70CAB" w:rsidP="00B75BF3">
            <w:pPr>
              <w:spacing w:line="240" w:lineRule="auto"/>
              <w:jc w:val="center"/>
            </w:pPr>
            <w:r>
              <w:t>3</w:t>
            </w:r>
            <w:r w:rsidR="00E872D1">
              <w:t>5</w:t>
            </w:r>
          </w:p>
        </w:tc>
      </w:tr>
      <w:tr w:rsidR="00A70CAB" w:rsidRPr="009E5C44" w14:paraId="1BAD5A1A" w14:textId="77777777" w:rsidTr="00FC3A85">
        <w:trPr>
          <w:trHeight w:val="428"/>
          <w:jc w:val="center"/>
        </w:trPr>
        <w:tc>
          <w:tcPr>
            <w:tcW w:w="1031" w:type="dxa"/>
            <w:tcBorders>
              <w:top w:val="nil"/>
              <w:bottom w:val="nil"/>
              <w:right w:val="single" w:sz="4" w:space="0" w:color="auto"/>
            </w:tcBorders>
            <w:vAlign w:val="center"/>
          </w:tcPr>
          <w:p w14:paraId="61C9BA84" w14:textId="77777777" w:rsidR="00A70CAB" w:rsidRPr="009E5C44" w:rsidRDefault="00A70CAB" w:rsidP="00A70CAB">
            <w:pPr>
              <w:spacing w:line="240" w:lineRule="auto"/>
              <w:jc w:val="center"/>
            </w:pPr>
            <w:r>
              <w:t>1</w:t>
            </w:r>
            <w:r w:rsidR="00FC3A85">
              <w:t>6</w:t>
            </w:r>
          </w:p>
        </w:tc>
        <w:tc>
          <w:tcPr>
            <w:tcW w:w="3615" w:type="dxa"/>
            <w:tcBorders>
              <w:top w:val="nil"/>
              <w:bottom w:val="nil"/>
              <w:right w:val="single" w:sz="4" w:space="0" w:color="auto"/>
            </w:tcBorders>
            <w:vAlign w:val="center"/>
          </w:tcPr>
          <w:p w14:paraId="13054DB8" w14:textId="77777777" w:rsidR="00A70CAB" w:rsidRPr="009E5C44" w:rsidRDefault="00A70CAB" w:rsidP="00E415EB">
            <w:pPr>
              <w:spacing w:line="240" w:lineRule="auto"/>
            </w:pPr>
            <w:r w:rsidRPr="009E5C44">
              <w:t>Weight Axle 1</w:t>
            </w:r>
          </w:p>
        </w:tc>
        <w:tc>
          <w:tcPr>
            <w:tcW w:w="979" w:type="dxa"/>
            <w:tcBorders>
              <w:left w:val="single" w:sz="4" w:space="0" w:color="auto"/>
              <w:right w:val="single" w:sz="4" w:space="0" w:color="auto"/>
            </w:tcBorders>
            <w:vAlign w:val="center"/>
          </w:tcPr>
          <w:p w14:paraId="4D8357AC" w14:textId="77777777" w:rsidR="00A70CAB" w:rsidRPr="009E5C44" w:rsidRDefault="00A70CAB" w:rsidP="00E415EB">
            <w:pPr>
              <w:spacing w:line="240" w:lineRule="auto"/>
              <w:jc w:val="center"/>
            </w:pPr>
            <w:r w:rsidRPr="009E5C44">
              <w:t>kg/100</w:t>
            </w:r>
          </w:p>
        </w:tc>
        <w:tc>
          <w:tcPr>
            <w:tcW w:w="1241" w:type="dxa"/>
            <w:tcBorders>
              <w:top w:val="nil"/>
              <w:left w:val="single" w:sz="4" w:space="0" w:color="auto"/>
              <w:bottom w:val="nil"/>
            </w:tcBorders>
            <w:vAlign w:val="center"/>
          </w:tcPr>
          <w:p w14:paraId="42C7346E" w14:textId="77777777" w:rsidR="00A70CAB" w:rsidRPr="009E5C44" w:rsidRDefault="00A70CAB" w:rsidP="00E415EB">
            <w:pPr>
              <w:spacing w:line="240" w:lineRule="auto"/>
              <w:jc w:val="center"/>
            </w:pPr>
            <w:r w:rsidRPr="009E5C44">
              <w:t>I3</w:t>
            </w:r>
          </w:p>
        </w:tc>
        <w:tc>
          <w:tcPr>
            <w:tcW w:w="1241" w:type="dxa"/>
            <w:tcBorders>
              <w:top w:val="nil"/>
              <w:left w:val="single" w:sz="4" w:space="0" w:color="auto"/>
              <w:bottom w:val="nil"/>
            </w:tcBorders>
            <w:vAlign w:val="center"/>
          </w:tcPr>
          <w:p w14:paraId="6F333CB8" w14:textId="77777777" w:rsidR="00A70CAB" w:rsidRPr="009E5C44" w:rsidRDefault="00FC3A85" w:rsidP="00B75BF3">
            <w:pPr>
              <w:spacing w:line="240" w:lineRule="auto"/>
              <w:jc w:val="center"/>
            </w:pPr>
            <w:r>
              <w:t>3</w:t>
            </w:r>
            <w:r w:rsidR="00E872D1">
              <w:t>8</w:t>
            </w:r>
          </w:p>
        </w:tc>
      </w:tr>
      <w:tr w:rsidR="00FC3A85" w:rsidRPr="009E5C44" w14:paraId="3B43C921" w14:textId="77777777" w:rsidTr="00FC3A85">
        <w:trPr>
          <w:trHeight w:val="429"/>
          <w:jc w:val="center"/>
        </w:trPr>
        <w:tc>
          <w:tcPr>
            <w:tcW w:w="1031" w:type="dxa"/>
            <w:tcBorders>
              <w:top w:val="nil"/>
              <w:bottom w:val="nil"/>
              <w:right w:val="single" w:sz="4" w:space="0" w:color="auto"/>
            </w:tcBorders>
            <w:vAlign w:val="center"/>
          </w:tcPr>
          <w:p w14:paraId="646669A4" w14:textId="77777777" w:rsidR="00FC3A85" w:rsidRDefault="00FC3A85" w:rsidP="00A70CAB">
            <w:pPr>
              <w:spacing w:line="240" w:lineRule="auto"/>
              <w:jc w:val="center"/>
            </w:pPr>
            <w:bookmarkStart w:id="80" w:name="_Hlk341790384"/>
            <w:r>
              <w:t>17</w:t>
            </w:r>
          </w:p>
        </w:tc>
        <w:tc>
          <w:tcPr>
            <w:tcW w:w="3615" w:type="dxa"/>
            <w:tcBorders>
              <w:top w:val="nil"/>
              <w:bottom w:val="nil"/>
              <w:right w:val="single" w:sz="4" w:space="0" w:color="auto"/>
            </w:tcBorders>
            <w:vAlign w:val="center"/>
          </w:tcPr>
          <w:p w14:paraId="47EF9C62" w14:textId="77777777" w:rsidR="00FC3A85" w:rsidRPr="009E5C44" w:rsidRDefault="00FC3A85" w:rsidP="00E415EB">
            <w:pPr>
              <w:spacing w:line="240" w:lineRule="auto"/>
            </w:pPr>
            <w:bookmarkStart w:id="81" w:name="OLE_LINK1"/>
            <w:r>
              <w:t>Track Width Axle 1</w:t>
            </w:r>
            <w:bookmarkEnd w:id="81"/>
          </w:p>
        </w:tc>
        <w:tc>
          <w:tcPr>
            <w:tcW w:w="979" w:type="dxa"/>
            <w:tcBorders>
              <w:left w:val="single" w:sz="4" w:space="0" w:color="auto"/>
              <w:right w:val="single" w:sz="4" w:space="0" w:color="auto"/>
            </w:tcBorders>
            <w:vAlign w:val="center"/>
          </w:tcPr>
          <w:p w14:paraId="4E4F3358" w14:textId="77777777" w:rsidR="00FC3A85" w:rsidRPr="009E5C44" w:rsidRDefault="00FC3A85" w:rsidP="00E415EB">
            <w:pPr>
              <w:spacing w:line="240" w:lineRule="auto"/>
              <w:jc w:val="center"/>
            </w:pPr>
            <w:r>
              <w:t>cm</w:t>
            </w:r>
          </w:p>
        </w:tc>
        <w:tc>
          <w:tcPr>
            <w:tcW w:w="1241" w:type="dxa"/>
            <w:tcBorders>
              <w:top w:val="nil"/>
              <w:left w:val="single" w:sz="4" w:space="0" w:color="auto"/>
              <w:bottom w:val="nil"/>
            </w:tcBorders>
            <w:vAlign w:val="center"/>
          </w:tcPr>
          <w:p w14:paraId="4F718558" w14:textId="77777777" w:rsidR="00FC3A85" w:rsidRPr="009E5C44" w:rsidRDefault="00FC3A85" w:rsidP="00E415EB">
            <w:pPr>
              <w:spacing w:line="240" w:lineRule="auto"/>
              <w:jc w:val="center"/>
            </w:pPr>
            <w:r>
              <w:t>I3</w:t>
            </w:r>
          </w:p>
        </w:tc>
        <w:tc>
          <w:tcPr>
            <w:tcW w:w="1241" w:type="dxa"/>
            <w:tcBorders>
              <w:top w:val="nil"/>
              <w:left w:val="single" w:sz="4" w:space="0" w:color="auto"/>
              <w:bottom w:val="nil"/>
            </w:tcBorders>
            <w:vAlign w:val="center"/>
          </w:tcPr>
          <w:p w14:paraId="51155AA8" w14:textId="77777777" w:rsidR="00FC3A85" w:rsidRDefault="00E872D1" w:rsidP="00B75BF3">
            <w:pPr>
              <w:spacing w:line="240" w:lineRule="auto"/>
              <w:jc w:val="center"/>
            </w:pPr>
            <w:r>
              <w:t>41</w:t>
            </w:r>
          </w:p>
        </w:tc>
      </w:tr>
      <w:bookmarkEnd w:id="80"/>
      <w:tr w:rsidR="00A70CAB" w:rsidRPr="009E5C44" w14:paraId="1017278B" w14:textId="77777777" w:rsidTr="00FC3A85">
        <w:trPr>
          <w:trHeight w:val="429"/>
          <w:jc w:val="center"/>
        </w:trPr>
        <w:tc>
          <w:tcPr>
            <w:tcW w:w="1031" w:type="dxa"/>
            <w:tcBorders>
              <w:top w:val="nil"/>
              <w:bottom w:val="nil"/>
              <w:right w:val="single" w:sz="4" w:space="0" w:color="auto"/>
            </w:tcBorders>
            <w:vAlign w:val="center"/>
          </w:tcPr>
          <w:p w14:paraId="3287D89F" w14:textId="77777777" w:rsidR="00A70CAB" w:rsidRPr="009E5C44" w:rsidRDefault="00A70CAB" w:rsidP="00A70CAB">
            <w:pPr>
              <w:spacing w:line="240" w:lineRule="auto"/>
              <w:jc w:val="center"/>
            </w:pPr>
            <w:r>
              <w:t>1</w:t>
            </w:r>
            <w:r w:rsidR="00FC3A85">
              <w:t>8</w:t>
            </w:r>
          </w:p>
        </w:tc>
        <w:tc>
          <w:tcPr>
            <w:tcW w:w="3615" w:type="dxa"/>
            <w:tcBorders>
              <w:top w:val="nil"/>
              <w:bottom w:val="nil"/>
              <w:right w:val="single" w:sz="4" w:space="0" w:color="auto"/>
            </w:tcBorders>
            <w:vAlign w:val="center"/>
          </w:tcPr>
          <w:p w14:paraId="208E193D" w14:textId="77777777" w:rsidR="00A70CAB" w:rsidRPr="009E5C44" w:rsidRDefault="00A70CAB" w:rsidP="00E415EB">
            <w:pPr>
              <w:spacing w:line="240" w:lineRule="auto"/>
            </w:pPr>
            <w:r w:rsidRPr="009E5C44">
              <w:t>Spacing Axle 1 - Axle 2</w:t>
            </w:r>
          </w:p>
        </w:tc>
        <w:tc>
          <w:tcPr>
            <w:tcW w:w="979" w:type="dxa"/>
            <w:tcBorders>
              <w:left w:val="single" w:sz="4" w:space="0" w:color="auto"/>
              <w:right w:val="single" w:sz="4" w:space="0" w:color="auto"/>
            </w:tcBorders>
            <w:vAlign w:val="center"/>
          </w:tcPr>
          <w:p w14:paraId="066B0BF6" w14:textId="77777777" w:rsidR="00A70CAB" w:rsidRPr="009E5C44" w:rsidRDefault="00A70CAB" w:rsidP="00E415EB">
            <w:pPr>
              <w:spacing w:line="240" w:lineRule="auto"/>
              <w:jc w:val="center"/>
            </w:pPr>
            <w:r w:rsidRPr="009E5C44">
              <w:t>dm</w:t>
            </w:r>
          </w:p>
        </w:tc>
        <w:tc>
          <w:tcPr>
            <w:tcW w:w="1241" w:type="dxa"/>
            <w:tcBorders>
              <w:top w:val="nil"/>
              <w:left w:val="single" w:sz="4" w:space="0" w:color="auto"/>
              <w:bottom w:val="nil"/>
            </w:tcBorders>
            <w:vAlign w:val="center"/>
          </w:tcPr>
          <w:p w14:paraId="53B684D4" w14:textId="77777777" w:rsidR="00A70CAB" w:rsidRPr="009E5C44" w:rsidRDefault="00A70CAB" w:rsidP="00E415EB">
            <w:pPr>
              <w:spacing w:line="240" w:lineRule="auto"/>
              <w:jc w:val="center"/>
            </w:pPr>
            <w:r w:rsidRPr="009E5C44">
              <w:t>I3</w:t>
            </w:r>
          </w:p>
        </w:tc>
        <w:tc>
          <w:tcPr>
            <w:tcW w:w="1241" w:type="dxa"/>
            <w:tcBorders>
              <w:top w:val="nil"/>
              <w:left w:val="single" w:sz="4" w:space="0" w:color="auto"/>
              <w:bottom w:val="nil"/>
            </w:tcBorders>
            <w:vAlign w:val="center"/>
          </w:tcPr>
          <w:p w14:paraId="1C129627" w14:textId="77777777" w:rsidR="00A70CAB" w:rsidRPr="009E5C44" w:rsidRDefault="00A70CAB" w:rsidP="00B75BF3">
            <w:pPr>
              <w:spacing w:line="240" w:lineRule="auto"/>
              <w:jc w:val="center"/>
            </w:pPr>
            <w:r>
              <w:t>4</w:t>
            </w:r>
            <w:r w:rsidR="00E872D1">
              <w:t>4</w:t>
            </w:r>
          </w:p>
        </w:tc>
      </w:tr>
      <w:tr w:rsidR="00A70CAB" w:rsidRPr="009E5C44" w14:paraId="49FF46BA" w14:textId="77777777" w:rsidTr="00FC3A85">
        <w:trPr>
          <w:trHeight w:val="428"/>
          <w:jc w:val="center"/>
        </w:trPr>
        <w:tc>
          <w:tcPr>
            <w:tcW w:w="1031" w:type="dxa"/>
            <w:tcBorders>
              <w:top w:val="nil"/>
              <w:bottom w:val="nil"/>
              <w:right w:val="single" w:sz="4" w:space="0" w:color="auto"/>
            </w:tcBorders>
            <w:vAlign w:val="center"/>
          </w:tcPr>
          <w:p w14:paraId="6354BD03" w14:textId="77777777" w:rsidR="00A70CAB" w:rsidRPr="009E5C44" w:rsidRDefault="00A70CAB" w:rsidP="00A70CAB">
            <w:pPr>
              <w:spacing w:line="240" w:lineRule="auto"/>
              <w:jc w:val="center"/>
            </w:pPr>
            <w:r>
              <w:t>19</w:t>
            </w:r>
          </w:p>
        </w:tc>
        <w:tc>
          <w:tcPr>
            <w:tcW w:w="3615" w:type="dxa"/>
            <w:tcBorders>
              <w:top w:val="nil"/>
              <w:bottom w:val="nil"/>
              <w:right w:val="single" w:sz="4" w:space="0" w:color="auto"/>
            </w:tcBorders>
            <w:vAlign w:val="center"/>
          </w:tcPr>
          <w:p w14:paraId="44E3FACD" w14:textId="77777777" w:rsidR="00A70CAB" w:rsidRPr="009E5C44" w:rsidRDefault="00A70CAB" w:rsidP="00E415EB">
            <w:pPr>
              <w:spacing w:line="240" w:lineRule="auto"/>
            </w:pPr>
            <w:r w:rsidRPr="009E5C44">
              <w:t>Weight Axle 2</w:t>
            </w:r>
          </w:p>
        </w:tc>
        <w:tc>
          <w:tcPr>
            <w:tcW w:w="979" w:type="dxa"/>
            <w:tcBorders>
              <w:left w:val="single" w:sz="4" w:space="0" w:color="auto"/>
              <w:right w:val="single" w:sz="4" w:space="0" w:color="auto"/>
            </w:tcBorders>
            <w:vAlign w:val="center"/>
          </w:tcPr>
          <w:p w14:paraId="791954B9" w14:textId="77777777" w:rsidR="00A70CAB" w:rsidRPr="009E5C44" w:rsidRDefault="00A70CAB" w:rsidP="00E415EB">
            <w:pPr>
              <w:spacing w:line="240" w:lineRule="auto"/>
              <w:jc w:val="center"/>
            </w:pPr>
            <w:r w:rsidRPr="009E5C44">
              <w:t>kg/100</w:t>
            </w:r>
          </w:p>
        </w:tc>
        <w:tc>
          <w:tcPr>
            <w:tcW w:w="1241" w:type="dxa"/>
            <w:tcBorders>
              <w:top w:val="nil"/>
              <w:left w:val="single" w:sz="4" w:space="0" w:color="auto"/>
              <w:bottom w:val="nil"/>
            </w:tcBorders>
            <w:vAlign w:val="center"/>
          </w:tcPr>
          <w:p w14:paraId="5BD43DA2" w14:textId="77777777" w:rsidR="00A70CAB" w:rsidRPr="009E5C44" w:rsidRDefault="00A70CAB" w:rsidP="00E415EB">
            <w:pPr>
              <w:spacing w:line="240" w:lineRule="auto"/>
              <w:jc w:val="center"/>
            </w:pPr>
            <w:r w:rsidRPr="009E5C44">
              <w:t>I3</w:t>
            </w:r>
          </w:p>
        </w:tc>
        <w:tc>
          <w:tcPr>
            <w:tcW w:w="1241" w:type="dxa"/>
            <w:tcBorders>
              <w:top w:val="nil"/>
              <w:left w:val="single" w:sz="4" w:space="0" w:color="auto"/>
              <w:bottom w:val="nil"/>
            </w:tcBorders>
            <w:vAlign w:val="center"/>
          </w:tcPr>
          <w:p w14:paraId="784D5693" w14:textId="77777777" w:rsidR="00A70CAB" w:rsidRPr="009E5C44" w:rsidRDefault="00A70CAB" w:rsidP="00B75BF3">
            <w:pPr>
              <w:spacing w:line="240" w:lineRule="auto"/>
              <w:jc w:val="center"/>
            </w:pPr>
            <w:r>
              <w:t>4</w:t>
            </w:r>
            <w:r w:rsidR="00E872D1">
              <w:t>7</w:t>
            </w:r>
          </w:p>
        </w:tc>
      </w:tr>
      <w:tr w:rsidR="00FC3A85" w:rsidRPr="009E5C44" w14:paraId="42D98C83" w14:textId="77777777" w:rsidTr="00FC3A85">
        <w:trPr>
          <w:trHeight w:val="429"/>
          <w:jc w:val="center"/>
        </w:trPr>
        <w:tc>
          <w:tcPr>
            <w:tcW w:w="1031" w:type="dxa"/>
            <w:tcBorders>
              <w:top w:val="nil"/>
              <w:bottom w:val="nil"/>
              <w:right w:val="single" w:sz="4" w:space="0" w:color="auto"/>
            </w:tcBorders>
            <w:vAlign w:val="center"/>
          </w:tcPr>
          <w:p w14:paraId="61493B30" w14:textId="77777777" w:rsidR="00FC3A85" w:rsidRDefault="00FC3A85" w:rsidP="00A70CAB">
            <w:pPr>
              <w:spacing w:line="240" w:lineRule="auto"/>
              <w:jc w:val="center"/>
            </w:pPr>
            <w:r>
              <w:t>20</w:t>
            </w:r>
          </w:p>
        </w:tc>
        <w:tc>
          <w:tcPr>
            <w:tcW w:w="3615" w:type="dxa"/>
            <w:tcBorders>
              <w:top w:val="nil"/>
              <w:bottom w:val="nil"/>
              <w:right w:val="single" w:sz="4" w:space="0" w:color="auto"/>
            </w:tcBorders>
            <w:vAlign w:val="center"/>
          </w:tcPr>
          <w:p w14:paraId="517096AC" w14:textId="77777777" w:rsidR="00FC3A85" w:rsidRPr="009E5C44" w:rsidRDefault="00FC3A85" w:rsidP="00E415EB">
            <w:pPr>
              <w:spacing w:line="240" w:lineRule="auto"/>
            </w:pPr>
            <w:r>
              <w:t>Track Width Axle 2</w:t>
            </w:r>
          </w:p>
        </w:tc>
        <w:tc>
          <w:tcPr>
            <w:tcW w:w="979" w:type="dxa"/>
            <w:tcBorders>
              <w:left w:val="single" w:sz="4" w:space="0" w:color="auto"/>
              <w:right w:val="single" w:sz="4" w:space="0" w:color="auto"/>
            </w:tcBorders>
            <w:vAlign w:val="center"/>
          </w:tcPr>
          <w:p w14:paraId="67513673" w14:textId="77777777" w:rsidR="00FC3A85" w:rsidRPr="009E5C44" w:rsidRDefault="00FC3A85" w:rsidP="00420E0E">
            <w:pPr>
              <w:spacing w:line="240" w:lineRule="auto"/>
              <w:jc w:val="center"/>
            </w:pPr>
            <w:r>
              <w:t>cm</w:t>
            </w:r>
          </w:p>
        </w:tc>
        <w:tc>
          <w:tcPr>
            <w:tcW w:w="1241" w:type="dxa"/>
            <w:tcBorders>
              <w:top w:val="nil"/>
              <w:left w:val="single" w:sz="4" w:space="0" w:color="auto"/>
              <w:bottom w:val="nil"/>
            </w:tcBorders>
            <w:vAlign w:val="center"/>
          </w:tcPr>
          <w:p w14:paraId="31A2BE2F" w14:textId="77777777" w:rsidR="00FC3A85" w:rsidRPr="009E5C44" w:rsidRDefault="00FC3A85" w:rsidP="00420E0E">
            <w:pPr>
              <w:spacing w:line="240" w:lineRule="auto"/>
              <w:jc w:val="center"/>
            </w:pPr>
            <w:r>
              <w:t>I3</w:t>
            </w:r>
          </w:p>
        </w:tc>
        <w:tc>
          <w:tcPr>
            <w:tcW w:w="1241" w:type="dxa"/>
            <w:tcBorders>
              <w:top w:val="nil"/>
              <w:left w:val="single" w:sz="4" w:space="0" w:color="auto"/>
              <w:bottom w:val="nil"/>
            </w:tcBorders>
            <w:vAlign w:val="center"/>
          </w:tcPr>
          <w:p w14:paraId="4B66D3D6" w14:textId="77777777" w:rsidR="00FC3A85" w:rsidRDefault="00E872D1" w:rsidP="00B75BF3">
            <w:pPr>
              <w:spacing w:line="240" w:lineRule="auto"/>
              <w:jc w:val="center"/>
            </w:pPr>
            <w:r>
              <w:t>50</w:t>
            </w:r>
          </w:p>
        </w:tc>
      </w:tr>
      <w:tr w:rsidR="00A70CAB" w:rsidRPr="009E5C44" w14:paraId="6C039C48" w14:textId="77777777" w:rsidTr="00FC3A85">
        <w:trPr>
          <w:trHeight w:val="429"/>
          <w:jc w:val="center"/>
        </w:trPr>
        <w:tc>
          <w:tcPr>
            <w:tcW w:w="1031" w:type="dxa"/>
            <w:tcBorders>
              <w:top w:val="nil"/>
              <w:bottom w:val="nil"/>
              <w:right w:val="single" w:sz="4" w:space="0" w:color="auto"/>
            </w:tcBorders>
            <w:vAlign w:val="center"/>
          </w:tcPr>
          <w:p w14:paraId="2EF05A47" w14:textId="77777777" w:rsidR="00A70CAB" w:rsidRPr="009E5C44" w:rsidRDefault="00A70CAB" w:rsidP="00A70CAB">
            <w:pPr>
              <w:spacing w:line="240" w:lineRule="auto"/>
              <w:jc w:val="center"/>
            </w:pPr>
            <w:r>
              <w:t>2</w:t>
            </w:r>
            <w:r w:rsidR="00FC3A85">
              <w:t>1</w:t>
            </w:r>
          </w:p>
        </w:tc>
        <w:tc>
          <w:tcPr>
            <w:tcW w:w="3615" w:type="dxa"/>
            <w:tcBorders>
              <w:top w:val="nil"/>
              <w:bottom w:val="nil"/>
              <w:right w:val="single" w:sz="4" w:space="0" w:color="auto"/>
            </w:tcBorders>
            <w:vAlign w:val="center"/>
          </w:tcPr>
          <w:p w14:paraId="55C423B8" w14:textId="77777777" w:rsidR="00A70CAB" w:rsidRPr="009E5C44" w:rsidRDefault="00A70CAB" w:rsidP="00E415EB">
            <w:pPr>
              <w:spacing w:line="240" w:lineRule="auto"/>
            </w:pPr>
            <w:r w:rsidRPr="009E5C44">
              <w:t>Spacing Axle 2 - Axle 3</w:t>
            </w:r>
          </w:p>
        </w:tc>
        <w:tc>
          <w:tcPr>
            <w:tcW w:w="979" w:type="dxa"/>
            <w:tcBorders>
              <w:left w:val="single" w:sz="4" w:space="0" w:color="auto"/>
              <w:right w:val="single" w:sz="4" w:space="0" w:color="auto"/>
            </w:tcBorders>
            <w:vAlign w:val="center"/>
          </w:tcPr>
          <w:p w14:paraId="609B2016" w14:textId="77777777" w:rsidR="00A70CAB" w:rsidRPr="009E5C44" w:rsidRDefault="00A70CAB" w:rsidP="00E415EB">
            <w:pPr>
              <w:spacing w:line="240" w:lineRule="auto"/>
              <w:jc w:val="center"/>
            </w:pPr>
            <w:r w:rsidRPr="009E5C44">
              <w:t>dm</w:t>
            </w:r>
          </w:p>
        </w:tc>
        <w:tc>
          <w:tcPr>
            <w:tcW w:w="1241" w:type="dxa"/>
            <w:tcBorders>
              <w:top w:val="nil"/>
              <w:left w:val="single" w:sz="4" w:space="0" w:color="auto"/>
              <w:bottom w:val="nil"/>
            </w:tcBorders>
            <w:vAlign w:val="center"/>
          </w:tcPr>
          <w:p w14:paraId="3A2AC874" w14:textId="77777777" w:rsidR="00A70CAB" w:rsidRPr="009E5C44" w:rsidRDefault="00A70CAB" w:rsidP="00E415EB">
            <w:pPr>
              <w:spacing w:line="240" w:lineRule="auto"/>
              <w:jc w:val="center"/>
            </w:pPr>
            <w:r w:rsidRPr="009E5C44">
              <w:t>I3</w:t>
            </w:r>
          </w:p>
        </w:tc>
        <w:tc>
          <w:tcPr>
            <w:tcW w:w="1241" w:type="dxa"/>
            <w:tcBorders>
              <w:top w:val="nil"/>
              <w:left w:val="single" w:sz="4" w:space="0" w:color="auto"/>
              <w:bottom w:val="nil"/>
            </w:tcBorders>
            <w:vAlign w:val="center"/>
          </w:tcPr>
          <w:p w14:paraId="1658E987" w14:textId="77777777" w:rsidR="00A70CAB" w:rsidRPr="009E5C44" w:rsidRDefault="00FC3A85" w:rsidP="00B75BF3">
            <w:pPr>
              <w:spacing w:line="240" w:lineRule="auto"/>
              <w:jc w:val="center"/>
            </w:pPr>
            <w:r>
              <w:t>5</w:t>
            </w:r>
            <w:r w:rsidR="00E872D1">
              <w:t>3</w:t>
            </w:r>
          </w:p>
        </w:tc>
      </w:tr>
      <w:tr w:rsidR="00A70CAB" w:rsidRPr="009E5C44" w14:paraId="073E29AE" w14:textId="77777777" w:rsidTr="00FC3A85">
        <w:trPr>
          <w:trHeight w:val="428"/>
          <w:jc w:val="center"/>
        </w:trPr>
        <w:tc>
          <w:tcPr>
            <w:tcW w:w="1031" w:type="dxa"/>
            <w:tcBorders>
              <w:top w:val="nil"/>
              <w:bottom w:val="nil"/>
              <w:right w:val="single" w:sz="4" w:space="0" w:color="auto"/>
            </w:tcBorders>
            <w:vAlign w:val="center"/>
          </w:tcPr>
          <w:p w14:paraId="618F77DB" w14:textId="77777777" w:rsidR="00A70CAB" w:rsidRPr="009E5C44" w:rsidRDefault="009D5ADB" w:rsidP="00A70CAB">
            <w:pPr>
              <w:spacing w:line="240" w:lineRule="auto"/>
              <w:jc w:val="center"/>
            </w:pPr>
            <w:r w:rsidRPr="009E5C44">
              <w:rPr>
                <w:noProof/>
                <w:position w:val="-6"/>
              </w:rPr>
              <w:object w:dxaOrig="120" w:dyaOrig="300" w14:anchorId="1FE064D8">
                <v:shape id="_x0000_i1032" type="#_x0000_t75" alt="" style="width:5.15pt;height:15.45pt;mso-width-percent:0;mso-height-percent:0;mso-width-percent:0;mso-height-percent:0" o:ole="">
                  <v:imagedata r:id="rId61" o:title=""/>
                </v:shape>
                <o:OLEObject Type="Embed" ProgID="Equation.3" ShapeID="_x0000_i1032" DrawAspect="Content" ObjectID="_1815344371" r:id="rId68"/>
              </w:object>
            </w:r>
          </w:p>
        </w:tc>
        <w:bookmarkStart w:id="82" w:name="OLE_LINK4"/>
        <w:tc>
          <w:tcPr>
            <w:tcW w:w="3615" w:type="dxa"/>
            <w:tcBorders>
              <w:top w:val="nil"/>
              <w:bottom w:val="nil"/>
              <w:right w:val="single" w:sz="4" w:space="0" w:color="auto"/>
            </w:tcBorders>
            <w:vAlign w:val="center"/>
          </w:tcPr>
          <w:p w14:paraId="57F5F695" w14:textId="77777777" w:rsidR="00A70CAB" w:rsidRPr="009E5C44" w:rsidRDefault="009D5ADB" w:rsidP="00E415EB">
            <w:pPr>
              <w:spacing w:line="240" w:lineRule="auto"/>
              <w:jc w:val="center"/>
            </w:pPr>
            <w:r w:rsidRPr="009E5C44">
              <w:rPr>
                <w:noProof/>
                <w:position w:val="-6"/>
              </w:rPr>
              <w:object w:dxaOrig="120" w:dyaOrig="300" w14:anchorId="14DD8D8E">
                <v:shape id="_x0000_i1031" type="#_x0000_t75" alt="" style="width:5.15pt;height:15.45pt;mso-width-percent:0;mso-height-percent:0;mso-width-percent:0;mso-height-percent:0" o:ole="">
                  <v:imagedata r:id="rId61" o:title=""/>
                </v:shape>
                <o:OLEObject Type="Embed" ProgID="Equation.3" ShapeID="_x0000_i1031" DrawAspect="Content" ObjectID="_1815344372" r:id="rId69"/>
              </w:object>
            </w:r>
            <w:bookmarkEnd w:id="82"/>
          </w:p>
        </w:tc>
        <w:tc>
          <w:tcPr>
            <w:tcW w:w="979" w:type="dxa"/>
            <w:tcBorders>
              <w:left w:val="single" w:sz="4" w:space="0" w:color="auto"/>
              <w:right w:val="single" w:sz="4" w:space="0" w:color="auto"/>
            </w:tcBorders>
            <w:vAlign w:val="center"/>
          </w:tcPr>
          <w:p w14:paraId="12018CCC" w14:textId="77777777" w:rsidR="00A70CAB" w:rsidRPr="009E5C44" w:rsidRDefault="009D5ADB" w:rsidP="00E415EB">
            <w:pPr>
              <w:spacing w:line="240" w:lineRule="auto"/>
              <w:jc w:val="center"/>
            </w:pPr>
            <w:r w:rsidRPr="009E5C44">
              <w:rPr>
                <w:noProof/>
                <w:position w:val="-6"/>
              </w:rPr>
              <w:object w:dxaOrig="120" w:dyaOrig="300" w14:anchorId="0D4EF88E">
                <v:shape id="_x0000_i1030" type="#_x0000_t75" alt="" style="width:5.15pt;height:15.45pt;mso-width-percent:0;mso-height-percent:0;mso-width-percent:0;mso-height-percent:0" o:ole="">
                  <v:imagedata r:id="rId61" o:title=""/>
                </v:shape>
                <o:OLEObject Type="Embed" ProgID="Equation.3" ShapeID="_x0000_i1030" DrawAspect="Content" ObjectID="_1815344373" r:id="rId70"/>
              </w:object>
            </w:r>
          </w:p>
        </w:tc>
        <w:tc>
          <w:tcPr>
            <w:tcW w:w="1241" w:type="dxa"/>
            <w:tcBorders>
              <w:top w:val="nil"/>
              <w:left w:val="single" w:sz="4" w:space="0" w:color="auto"/>
              <w:bottom w:val="nil"/>
            </w:tcBorders>
            <w:vAlign w:val="center"/>
          </w:tcPr>
          <w:p w14:paraId="60831957" w14:textId="77777777" w:rsidR="00A70CAB" w:rsidRPr="009E5C44" w:rsidRDefault="009D5ADB" w:rsidP="00E415EB">
            <w:pPr>
              <w:spacing w:line="240" w:lineRule="auto"/>
              <w:jc w:val="center"/>
            </w:pPr>
            <w:r w:rsidRPr="009E5C44">
              <w:rPr>
                <w:noProof/>
                <w:position w:val="-6"/>
              </w:rPr>
              <w:object w:dxaOrig="120" w:dyaOrig="300" w14:anchorId="5F290FFF">
                <v:shape id="_x0000_i1029" type="#_x0000_t75" alt="" style="width:5.15pt;height:15.45pt;mso-width-percent:0;mso-height-percent:0;mso-width-percent:0;mso-height-percent:0" o:ole="">
                  <v:imagedata r:id="rId61" o:title=""/>
                </v:shape>
                <o:OLEObject Type="Embed" ProgID="Equation.3" ShapeID="_x0000_i1029" DrawAspect="Content" ObjectID="_1815344374" r:id="rId71"/>
              </w:object>
            </w:r>
          </w:p>
        </w:tc>
        <w:tc>
          <w:tcPr>
            <w:tcW w:w="1241" w:type="dxa"/>
            <w:tcBorders>
              <w:top w:val="nil"/>
              <w:left w:val="single" w:sz="4" w:space="0" w:color="auto"/>
              <w:bottom w:val="nil"/>
            </w:tcBorders>
            <w:vAlign w:val="center"/>
          </w:tcPr>
          <w:p w14:paraId="20701764" w14:textId="77777777" w:rsidR="00A70CAB" w:rsidRPr="009E5C44" w:rsidRDefault="009D5ADB" w:rsidP="00B75BF3">
            <w:pPr>
              <w:spacing w:line="240" w:lineRule="auto"/>
              <w:jc w:val="center"/>
            </w:pPr>
            <w:r w:rsidRPr="009E5C44">
              <w:rPr>
                <w:noProof/>
                <w:position w:val="-6"/>
              </w:rPr>
              <w:object w:dxaOrig="120" w:dyaOrig="300" w14:anchorId="33D4246E">
                <v:shape id="_x0000_i1028" type="#_x0000_t75" alt="" style="width:5.15pt;height:15.45pt;mso-width-percent:0;mso-height-percent:0;mso-width-percent:0;mso-height-percent:0" o:ole="">
                  <v:imagedata r:id="rId61" o:title=""/>
                </v:shape>
                <o:OLEObject Type="Embed" ProgID="Equation.3" ShapeID="_x0000_i1028" DrawAspect="Content" ObjectID="_1815344375" r:id="rId72"/>
              </w:object>
            </w:r>
          </w:p>
        </w:tc>
      </w:tr>
      <w:tr w:rsidR="00A70CAB" w:rsidRPr="009E5C44" w14:paraId="27610634" w14:textId="77777777" w:rsidTr="00FC3A85">
        <w:trPr>
          <w:trHeight w:val="429"/>
          <w:jc w:val="center"/>
        </w:trPr>
        <w:tc>
          <w:tcPr>
            <w:tcW w:w="1031" w:type="dxa"/>
            <w:tcBorders>
              <w:top w:val="nil"/>
              <w:bottom w:val="nil"/>
              <w:right w:val="single" w:sz="4" w:space="0" w:color="auto"/>
            </w:tcBorders>
            <w:vAlign w:val="center"/>
          </w:tcPr>
          <w:p w14:paraId="76D19D39" w14:textId="77777777" w:rsidR="00A70CAB" w:rsidRPr="009E5C44" w:rsidRDefault="00FC3A85" w:rsidP="00A70CAB">
            <w:pPr>
              <w:spacing w:line="240" w:lineRule="auto"/>
              <w:jc w:val="center"/>
            </w:pPr>
            <w:r>
              <w:t>72</w:t>
            </w:r>
          </w:p>
        </w:tc>
        <w:tc>
          <w:tcPr>
            <w:tcW w:w="3615" w:type="dxa"/>
            <w:tcBorders>
              <w:top w:val="nil"/>
              <w:bottom w:val="nil"/>
              <w:right w:val="single" w:sz="4" w:space="0" w:color="auto"/>
            </w:tcBorders>
            <w:vAlign w:val="center"/>
          </w:tcPr>
          <w:p w14:paraId="62898991" w14:textId="77777777" w:rsidR="00A70CAB" w:rsidRPr="009E5C44" w:rsidRDefault="00A70CAB" w:rsidP="00E415EB">
            <w:pPr>
              <w:spacing w:line="240" w:lineRule="auto"/>
            </w:pPr>
            <w:r w:rsidRPr="009E5C44">
              <w:t>Spacing Axle 19 - Axle 20</w:t>
            </w:r>
          </w:p>
        </w:tc>
        <w:tc>
          <w:tcPr>
            <w:tcW w:w="979" w:type="dxa"/>
            <w:tcBorders>
              <w:left w:val="single" w:sz="4" w:space="0" w:color="auto"/>
              <w:right w:val="single" w:sz="4" w:space="0" w:color="auto"/>
            </w:tcBorders>
            <w:vAlign w:val="center"/>
          </w:tcPr>
          <w:p w14:paraId="516F753D" w14:textId="77777777" w:rsidR="00A70CAB" w:rsidRPr="009E5C44" w:rsidRDefault="00A70CAB" w:rsidP="00E415EB">
            <w:pPr>
              <w:spacing w:line="240" w:lineRule="auto"/>
              <w:jc w:val="center"/>
            </w:pPr>
            <w:r w:rsidRPr="009E5C44">
              <w:t>dm</w:t>
            </w:r>
          </w:p>
        </w:tc>
        <w:tc>
          <w:tcPr>
            <w:tcW w:w="1241" w:type="dxa"/>
            <w:tcBorders>
              <w:top w:val="nil"/>
              <w:left w:val="single" w:sz="4" w:space="0" w:color="auto"/>
              <w:bottom w:val="nil"/>
            </w:tcBorders>
            <w:vAlign w:val="center"/>
          </w:tcPr>
          <w:p w14:paraId="3BF17EC6" w14:textId="77777777" w:rsidR="00A70CAB" w:rsidRPr="009E5C44" w:rsidRDefault="00A70CAB" w:rsidP="00E415EB">
            <w:pPr>
              <w:spacing w:line="240" w:lineRule="auto"/>
              <w:jc w:val="center"/>
            </w:pPr>
            <w:r w:rsidRPr="009E5C44">
              <w:t>I3</w:t>
            </w:r>
          </w:p>
        </w:tc>
        <w:tc>
          <w:tcPr>
            <w:tcW w:w="1241" w:type="dxa"/>
            <w:tcBorders>
              <w:top w:val="nil"/>
              <w:left w:val="single" w:sz="4" w:space="0" w:color="auto"/>
              <w:bottom w:val="nil"/>
            </w:tcBorders>
            <w:vAlign w:val="center"/>
          </w:tcPr>
          <w:p w14:paraId="3A99550F" w14:textId="77777777" w:rsidR="00A70CAB" w:rsidRPr="009E5C44" w:rsidRDefault="00FC3A85" w:rsidP="00B75BF3">
            <w:pPr>
              <w:spacing w:line="240" w:lineRule="auto"/>
              <w:jc w:val="center"/>
            </w:pPr>
            <w:r>
              <w:t>20</w:t>
            </w:r>
            <w:r w:rsidR="00E872D1">
              <w:t>6</w:t>
            </w:r>
          </w:p>
        </w:tc>
      </w:tr>
      <w:tr w:rsidR="00A70CAB" w:rsidRPr="009E5C44" w14:paraId="41FCF208" w14:textId="77777777" w:rsidTr="00FC3A85">
        <w:trPr>
          <w:trHeight w:val="429"/>
          <w:jc w:val="center"/>
        </w:trPr>
        <w:tc>
          <w:tcPr>
            <w:tcW w:w="1031" w:type="dxa"/>
            <w:tcBorders>
              <w:top w:val="nil"/>
              <w:bottom w:val="nil"/>
              <w:right w:val="single" w:sz="4" w:space="0" w:color="auto"/>
            </w:tcBorders>
            <w:vAlign w:val="center"/>
          </w:tcPr>
          <w:p w14:paraId="5037C5FE" w14:textId="77777777" w:rsidR="00A70CAB" w:rsidRPr="009E5C44" w:rsidRDefault="00FC3A85" w:rsidP="00A70CAB">
            <w:pPr>
              <w:spacing w:line="240" w:lineRule="auto"/>
              <w:jc w:val="center"/>
            </w:pPr>
            <w:r>
              <w:t>73</w:t>
            </w:r>
          </w:p>
        </w:tc>
        <w:tc>
          <w:tcPr>
            <w:tcW w:w="3615" w:type="dxa"/>
            <w:tcBorders>
              <w:top w:val="nil"/>
              <w:bottom w:val="nil"/>
              <w:right w:val="single" w:sz="4" w:space="0" w:color="auto"/>
            </w:tcBorders>
            <w:vAlign w:val="center"/>
          </w:tcPr>
          <w:p w14:paraId="06B37798" w14:textId="77777777" w:rsidR="00A70CAB" w:rsidRPr="009E5C44" w:rsidRDefault="00A70CAB" w:rsidP="00E415EB">
            <w:pPr>
              <w:spacing w:line="240" w:lineRule="auto"/>
            </w:pPr>
            <w:r w:rsidRPr="009E5C44">
              <w:t>Weight Axle 20</w:t>
            </w:r>
          </w:p>
        </w:tc>
        <w:tc>
          <w:tcPr>
            <w:tcW w:w="979" w:type="dxa"/>
            <w:tcBorders>
              <w:left w:val="single" w:sz="4" w:space="0" w:color="auto"/>
              <w:right w:val="single" w:sz="4" w:space="0" w:color="auto"/>
            </w:tcBorders>
            <w:vAlign w:val="center"/>
          </w:tcPr>
          <w:p w14:paraId="2DFFBF49" w14:textId="77777777" w:rsidR="00A70CAB" w:rsidRPr="009E5C44" w:rsidRDefault="00A70CAB" w:rsidP="00E415EB">
            <w:pPr>
              <w:spacing w:line="240" w:lineRule="auto"/>
              <w:jc w:val="center"/>
            </w:pPr>
            <w:r w:rsidRPr="009E5C44">
              <w:t>kg/100</w:t>
            </w:r>
          </w:p>
        </w:tc>
        <w:tc>
          <w:tcPr>
            <w:tcW w:w="1241" w:type="dxa"/>
            <w:tcBorders>
              <w:top w:val="nil"/>
              <w:left w:val="single" w:sz="4" w:space="0" w:color="auto"/>
              <w:bottom w:val="nil"/>
            </w:tcBorders>
            <w:vAlign w:val="center"/>
          </w:tcPr>
          <w:p w14:paraId="475A2EC8" w14:textId="77777777" w:rsidR="00A70CAB" w:rsidRPr="009E5C44" w:rsidRDefault="00A70CAB" w:rsidP="00E415EB">
            <w:pPr>
              <w:spacing w:line="240" w:lineRule="auto"/>
              <w:jc w:val="center"/>
            </w:pPr>
            <w:r w:rsidRPr="009E5C44">
              <w:t>I3</w:t>
            </w:r>
          </w:p>
        </w:tc>
        <w:tc>
          <w:tcPr>
            <w:tcW w:w="1241" w:type="dxa"/>
            <w:tcBorders>
              <w:top w:val="nil"/>
              <w:left w:val="single" w:sz="4" w:space="0" w:color="auto"/>
              <w:bottom w:val="nil"/>
            </w:tcBorders>
            <w:vAlign w:val="center"/>
          </w:tcPr>
          <w:p w14:paraId="69C191A2" w14:textId="77777777" w:rsidR="00A70CAB" w:rsidRPr="009E5C44" w:rsidRDefault="00FC3A85" w:rsidP="00B75BF3">
            <w:pPr>
              <w:spacing w:line="240" w:lineRule="auto"/>
              <w:jc w:val="center"/>
            </w:pPr>
            <w:r>
              <w:t>20</w:t>
            </w:r>
            <w:r w:rsidR="00E872D1">
              <w:t>9</w:t>
            </w:r>
          </w:p>
        </w:tc>
      </w:tr>
      <w:tr w:rsidR="00FC3A85" w:rsidRPr="009E5C44" w14:paraId="1BE7F985" w14:textId="77777777" w:rsidTr="00FC3A85">
        <w:trPr>
          <w:trHeight w:val="429"/>
          <w:jc w:val="center"/>
        </w:trPr>
        <w:tc>
          <w:tcPr>
            <w:tcW w:w="1031" w:type="dxa"/>
            <w:tcBorders>
              <w:top w:val="nil"/>
              <w:bottom w:val="single" w:sz="4" w:space="0" w:color="auto"/>
              <w:right w:val="single" w:sz="4" w:space="0" w:color="auto"/>
            </w:tcBorders>
            <w:vAlign w:val="center"/>
          </w:tcPr>
          <w:p w14:paraId="1FDDF240" w14:textId="77777777" w:rsidR="00FC3A85" w:rsidRDefault="00FC3A85" w:rsidP="00A70CAB">
            <w:pPr>
              <w:spacing w:line="240" w:lineRule="auto"/>
              <w:jc w:val="center"/>
            </w:pPr>
            <w:r>
              <w:t>74</w:t>
            </w:r>
          </w:p>
        </w:tc>
        <w:tc>
          <w:tcPr>
            <w:tcW w:w="3615" w:type="dxa"/>
            <w:tcBorders>
              <w:top w:val="nil"/>
              <w:bottom w:val="single" w:sz="4" w:space="0" w:color="auto"/>
              <w:right w:val="single" w:sz="4" w:space="0" w:color="auto"/>
            </w:tcBorders>
            <w:vAlign w:val="center"/>
          </w:tcPr>
          <w:p w14:paraId="20A356D2" w14:textId="77777777" w:rsidR="00FC3A85" w:rsidRPr="009E5C44" w:rsidRDefault="00FC3A85" w:rsidP="00E415EB">
            <w:pPr>
              <w:spacing w:line="240" w:lineRule="auto"/>
            </w:pPr>
            <w:r>
              <w:t>Track Width Axle 20</w:t>
            </w:r>
          </w:p>
        </w:tc>
        <w:tc>
          <w:tcPr>
            <w:tcW w:w="979" w:type="dxa"/>
            <w:tcBorders>
              <w:left w:val="single" w:sz="4" w:space="0" w:color="auto"/>
              <w:right w:val="single" w:sz="4" w:space="0" w:color="auto"/>
            </w:tcBorders>
            <w:vAlign w:val="center"/>
          </w:tcPr>
          <w:p w14:paraId="35467A66" w14:textId="77777777" w:rsidR="00FC3A85" w:rsidRPr="009E5C44" w:rsidRDefault="00FC3A85" w:rsidP="00420E0E">
            <w:pPr>
              <w:spacing w:line="240" w:lineRule="auto"/>
              <w:jc w:val="center"/>
            </w:pPr>
            <w:r>
              <w:t>cm</w:t>
            </w:r>
          </w:p>
        </w:tc>
        <w:tc>
          <w:tcPr>
            <w:tcW w:w="1241" w:type="dxa"/>
            <w:tcBorders>
              <w:top w:val="nil"/>
              <w:left w:val="single" w:sz="4" w:space="0" w:color="auto"/>
              <w:bottom w:val="single" w:sz="4" w:space="0" w:color="auto"/>
            </w:tcBorders>
            <w:vAlign w:val="center"/>
          </w:tcPr>
          <w:p w14:paraId="6BD2792A" w14:textId="77777777" w:rsidR="00FC3A85" w:rsidRPr="009E5C44" w:rsidRDefault="00FC3A85" w:rsidP="00420E0E">
            <w:pPr>
              <w:spacing w:line="240" w:lineRule="auto"/>
              <w:jc w:val="center"/>
            </w:pPr>
            <w:r>
              <w:t>I3</w:t>
            </w:r>
          </w:p>
        </w:tc>
        <w:tc>
          <w:tcPr>
            <w:tcW w:w="1241" w:type="dxa"/>
            <w:tcBorders>
              <w:top w:val="nil"/>
              <w:left w:val="single" w:sz="4" w:space="0" w:color="auto"/>
              <w:bottom w:val="single" w:sz="4" w:space="0" w:color="auto"/>
            </w:tcBorders>
            <w:vAlign w:val="center"/>
          </w:tcPr>
          <w:p w14:paraId="047F1F7F" w14:textId="77777777" w:rsidR="00FC3A85" w:rsidRDefault="00E872D1" w:rsidP="00B75BF3">
            <w:pPr>
              <w:spacing w:line="240" w:lineRule="auto"/>
              <w:jc w:val="center"/>
            </w:pPr>
            <w:r>
              <w:t>212</w:t>
            </w:r>
          </w:p>
        </w:tc>
      </w:tr>
    </w:tbl>
    <w:p w14:paraId="500FD1ED" w14:textId="2175F22D" w:rsidR="00A75B43" w:rsidRPr="009E5C44" w:rsidRDefault="00A75B43" w:rsidP="00A75B43">
      <w:pPr>
        <w:pStyle w:val="Heading3"/>
      </w:pPr>
      <w:r>
        <w:lastRenderedPageBreak/>
        <w:t>MON</w:t>
      </w:r>
      <w:r w:rsidRPr="009E5C44">
        <w:t xml:space="preserve"> File Format </w:t>
      </w:r>
    </w:p>
    <w:p w14:paraId="09F54432" w14:textId="3A2F9154" w:rsidR="00A75B43" w:rsidRPr="009E5C44" w:rsidRDefault="00A75B43" w:rsidP="00A95962">
      <w:r w:rsidRPr="009E5C44">
        <w:t xml:space="preserve">This file format is </w:t>
      </w:r>
      <w:r w:rsidR="00A95962">
        <w:t xml:space="preserve">roughly </w:t>
      </w:r>
      <w:r w:rsidRPr="009E5C44">
        <w:t xml:space="preserve">similar to </w:t>
      </w:r>
      <w:r>
        <w:t xml:space="preserve">the </w:t>
      </w:r>
      <w:proofErr w:type="spellStart"/>
      <w:r>
        <w:t>BeDIT</w:t>
      </w:r>
      <w:proofErr w:type="spellEnd"/>
      <w:r>
        <w:t xml:space="preserve"> format</w:t>
      </w:r>
      <w:r w:rsidRPr="009E5C44">
        <w:t xml:space="preserve"> </w:t>
      </w:r>
      <w:r w:rsidR="00A95962">
        <w:t xml:space="preserve">but the units, order, and number of digits in each field varies </w:t>
      </w:r>
      <w:r w:rsidR="005D5B99">
        <w:rPr>
          <w:rFonts w:hint="eastAsia"/>
          <w:lang w:eastAsia="zh-CN"/>
        </w:rPr>
        <w:t>t</w:t>
      </w:r>
      <w:r w:rsidR="00A95962">
        <w:t>o match common Australian WIM measurements. There is no defined maximum number of axles, but the last axle spacing is defined, allowing calculation (from the vehicle length) of the front and rear overhangs.</w:t>
      </w:r>
    </w:p>
    <w:p w14:paraId="2145F680" w14:textId="77777777" w:rsidR="00A75B43" w:rsidRPr="009E5C44" w:rsidRDefault="00A75B43" w:rsidP="00A75B43"/>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57" w:type="dxa"/>
          <w:right w:w="57" w:type="dxa"/>
        </w:tblCellMar>
        <w:tblLook w:val="00A0" w:firstRow="1" w:lastRow="0" w:firstColumn="1" w:lastColumn="0" w:noHBand="0" w:noVBand="0"/>
      </w:tblPr>
      <w:tblGrid>
        <w:gridCol w:w="4112"/>
        <w:gridCol w:w="1053"/>
        <w:gridCol w:w="1565"/>
      </w:tblGrid>
      <w:tr w:rsidR="00A75B43" w:rsidRPr="009E5C44" w14:paraId="23A70F9D" w14:textId="77777777" w:rsidTr="00A75B43">
        <w:trPr>
          <w:trHeight w:val="428"/>
          <w:jc w:val="center"/>
        </w:trPr>
        <w:tc>
          <w:tcPr>
            <w:tcW w:w="4112" w:type="dxa"/>
            <w:tcBorders>
              <w:top w:val="single" w:sz="4" w:space="0" w:color="auto"/>
              <w:bottom w:val="single" w:sz="4" w:space="0" w:color="auto"/>
              <w:right w:val="single" w:sz="4" w:space="0" w:color="auto"/>
            </w:tcBorders>
            <w:vAlign w:val="center"/>
          </w:tcPr>
          <w:p w14:paraId="140E5928" w14:textId="77777777" w:rsidR="00A75B43" w:rsidRPr="009E5C44" w:rsidRDefault="00A75B43" w:rsidP="00A75B43">
            <w:pPr>
              <w:spacing w:line="240" w:lineRule="auto"/>
              <w:jc w:val="center"/>
              <w:rPr>
                <w:b/>
              </w:rPr>
            </w:pPr>
            <w:r w:rsidRPr="009E5C44">
              <w:rPr>
                <w:b/>
              </w:rPr>
              <w:t>Record</w:t>
            </w:r>
          </w:p>
        </w:tc>
        <w:tc>
          <w:tcPr>
            <w:tcW w:w="1053" w:type="dxa"/>
            <w:tcBorders>
              <w:top w:val="single" w:sz="4" w:space="0" w:color="auto"/>
              <w:left w:val="single" w:sz="4" w:space="0" w:color="auto"/>
              <w:bottom w:val="single" w:sz="4" w:space="0" w:color="auto"/>
              <w:right w:val="single" w:sz="4" w:space="0" w:color="auto"/>
            </w:tcBorders>
            <w:vAlign w:val="center"/>
          </w:tcPr>
          <w:p w14:paraId="057F000B" w14:textId="77777777" w:rsidR="00A75B43" w:rsidRPr="009E5C44" w:rsidRDefault="00A75B43" w:rsidP="00A75B43">
            <w:pPr>
              <w:spacing w:line="240" w:lineRule="auto"/>
              <w:jc w:val="center"/>
              <w:rPr>
                <w:b/>
              </w:rPr>
            </w:pPr>
            <w:r w:rsidRPr="009E5C44">
              <w:rPr>
                <w:b/>
              </w:rPr>
              <w:t>Unit</w:t>
            </w:r>
          </w:p>
        </w:tc>
        <w:tc>
          <w:tcPr>
            <w:tcW w:w="1565" w:type="dxa"/>
            <w:tcBorders>
              <w:top w:val="single" w:sz="4" w:space="0" w:color="auto"/>
              <w:left w:val="single" w:sz="4" w:space="0" w:color="auto"/>
              <w:bottom w:val="single" w:sz="4" w:space="0" w:color="auto"/>
            </w:tcBorders>
            <w:vAlign w:val="center"/>
          </w:tcPr>
          <w:p w14:paraId="7431556C" w14:textId="77777777" w:rsidR="00A75B43" w:rsidRPr="009E5C44" w:rsidRDefault="00A75B43" w:rsidP="00A75B43">
            <w:pPr>
              <w:spacing w:line="240" w:lineRule="auto"/>
              <w:jc w:val="center"/>
              <w:rPr>
                <w:b/>
              </w:rPr>
            </w:pPr>
            <w:r w:rsidRPr="009E5C44">
              <w:rPr>
                <w:b/>
              </w:rPr>
              <w:t>Format</w:t>
            </w:r>
          </w:p>
        </w:tc>
      </w:tr>
      <w:tr w:rsidR="00A75B43" w:rsidRPr="009E5C44" w14:paraId="706C8913" w14:textId="77777777" w:rsidTr="00A75B43">
        <w:trPr>
          <w:trHeight w:val="429"/>
          <w:jc w:val="center"/>
        </w:trPr>
        <w:tc>
          <w:tcPr>
            <w:tcW w:w="4112" w:type="dxa"/>
            <w:tcBorders>
              <w:top w:val="single" w:sz="4" w:space="0" w:color="auto"/>
              <w:bottom w:val="nil"/>
              <w:right w:val="single" w:sz="4" w:space="0" w:color="auto"/>
            </w:tcBorders>
            <w:vAlign w:val="center"/>
          </w:tcPr>
          <w:p w14:paraId="5B0ECBC8" w14:textId="77777777" w:rsidR="00A75B43" w:rsidRPr="009E5C44" w:rsidRDefault="00A75B43" w:rsidP="00A75B43">
            <w:pPr>
              <w:spacing w:line="240" w:lineRule="auto"/>
            </w:pPr>
            <w:r w:rsidRPr="009E5C44">
              <w:t>Head</w:t>
            </w:r>
          </w:p>
        </w:tc>
        <w:tc>
          <w:tcPr>
            <w:tcW w:w="1053" w:type="dxa"/>
            <w:tcBorders>
              <w:top w:val="single" w:sz="4" w:space="0" w:color="auto"/>
              <w:left w:val="single" w:sz="4" w:space="0" w:color="auto"/>
              <w:right w:val="single" w:sz="4" w:space="0" w:color="auto"/>
            </w:tcBorders>
            <w:vAlign w:val="center"/>
          </w:tcPr>
          <w:p w14:paraId="61AC9803" w14:textId="77777777" w:rsidR="00A75B43" w:rsidRPr="009E5C44" w:rsidRDefault="00A75B43" w:rsidP="00A75B43">
            <w:pPr>
              <w:spacing w:line="240" w:lineRule="auto"/>
              <w:jc w:val="center"/>
            </w:pPr>
          </w:p>
        </w:tc>
        <w:tc>
          <w:tcPr>
            <w:tcW w:w="1565" w:type="dxa"/>
            <w:tcBorders>
              <w:top w:val="single" w:sz="4" w:space="0" w:color="auto"/>
              <w:left w:val="single" w:sz="4" w:space="0" w:color="auto"/>
              <w:bottom w:val="nil"/>
            </w:tcBorders>
            <w:vAlign w:val="center"/>
          </w:tcPr>
          <w:p w14:paraId="35509B8F" w14:textId="76DC7745" w:rsidR="00A75B43" w:rsidRPr="009E5C44" w:rsidRDefault="00A75B43" w:rsidP="00A75B43">
            <w:pPr>
              <w:spacing w:line="240" w:lineRule="auto"/>
              <w:jc w:val="center"/>
            </w:pPr>
            <w:r w:rsidRPr="009E5C44">
              <w:t>I</w:t>
            </w:r>
            <w:r>
              <w:t>9</w:t>
            </w:r>
          </w:p>
        </w:tc>
      </w:tr>
      <w:tr w:rsidR="00A75B43" w:rsidRPr="009E5C44" w14:paraId="793324F9" w14:textId="77777777" w:rsidTr="00A75B43">
        <w:trPr>
          <w:trHeight w:val="428"/>
          <w:jc w:val="center"/>
        </w:trPr>
        <w:tc>
          <w:tcPr>
            <w:tcW w:w="4112" w:type="dxa"/>
            <w:tcBorders>
              <w:top w:val="nil"/>
              <w:bottom w:val="nil"/>
              <w:right w:val="single" w:sz="4" w:space="0" w:color="auto"/>
            </w:tcBorders>
            <w:vAlign w:val="center"/>
          </w:tcPr>
          <w:p w14:paraId="0ED38CBA" w14:textId="77777777" w:rsidR="00A75B43" w:rsidRPr="009E5C44" w:rsidRDefault="00A75B43" w:rsidP="00A75B43">
            <w:pPr>
              <w:spacing w:line="240" w:lineRule="auto"/>
            </w:pPr>
            <w:r w:rsidRPr="009E5C44">
              <w:t>Day</w:t>
            </w:r>
          </w:p>
        </w:tc>
        <w:tc>
          <w:tcPr>
            <w:tcW w:w="1053" w:type="dxa"/>
            <w:tcBorders>
              <w:left w:val="single" w:sz="4" w:space="0" w:color="auto"/>
              <w:right w:val="single" w:sz="4" w:space="0" w:color="auto"/>
            </w:tcBorders>
            <w:vAlign w:val="center"/>
          </w:tcPr>
          <w:p w14:paraId="64CA618F" w14:textId="77777777" w:rsidR="00A75B43" w:rsidRPr="009E5C44" w:rsidRDefault="00A75B43" w:rsidP="00A75B43">
            <w:pPr>
              <w:spacing w:line="240" w:lineRule="auto"/>
              <w:jc w:val="center"/>
            </w:pPr>
          </w:p>
        </w:tc>
        <w:tc>
          <w:tcPr>
            <w:tcW w:w="1565" w:type="dxa"/>
            <w:tcBorders>
              <w:top w:val="nil"/>
              <w:left w:val="single" w:sz="4" w:space="0" w:color="auto"/>
              <w:bottom w:val="nil"/>
            </w:tcBorders>
            <w:vAlign w:val="center"/>
          </w:tcPr>
          <w:p w14:paraId="430D884F" w14:textId="77777777" w:rsidR="00A75B43" w:rsidRPr="009E5C44" w:rsidRDefault="00A75B43" w:rsidP="00A75B43">
            <w:pPr>
              <w:spacing w:line="240" w:lineRule="auto"/>
              <w:jc w:val="center"/>
            </w:pPr>
            <w:r w:rsidRPr="009E5C44">
              <w:t>I2</w:t>
            </w:r>
          </w:p>
        </w:tc>
      </w:tr>
      <w:tr w:rsidR="00A75B43" w:rsidRPr="009E5C44" w14:paraId="3476849E" w14:textId="77777777" w:rsidTr="00A75B43">
        <w:trPr>
          <w:trHeight w:val="429"/>
          <w:jc w:val="center"/>
        </w:trPr>
        <w:tc>
          <w:tcPr>
            <w:tcW w:w="4112" w:type="dxa"/>
            <w:tcBorders>
              <w:top w:val="nil"/>
              <w:bottom w:val="nil"/>
              <w:right w:val="single" w:sz="4" w:space="0" w:color="auto"/>
            </w:tcBorders>
            <w:vAlign w:val="center"/>
          </w:tcPr>
          <w:p w14:paraId="3A1E6256" w14:textId="77777777" w:rsidR="00A75B43" w:rsidRPr="009E5C44" w:rsidRDefault="00A75B43" w:rsidP="00A75B43">
            <w:pPr>
              <w:spacing w:line="240" w:lineRule="auto"/>
            </w:pPr>
            <w:r w:rsidRPr="009E5C44">
              <w:t>Month</w:t>
            </w:r>
          </w:p>
        </w:tc>
        <w:tc>
          <w:tcPr>
            <w:tcW w:w="1053" w:type="dxa"/>
            <w:tcBorders>
              <w:left w:val="single" w:sz="4" w:space="0" w:color="auto"/>
              <w:right w:val="single" w:sz="4" w:space="0" w:color="auto"/>
            </w:tcBorders>
            <w:vAlign w:val="center"/>
          </w:tcPr>
          <w:p w14:paraId="3AAF5D13" w14:textId="77777777" w:rsidR="00A75B43" w:rsidRPr="009E5C44" w:rsidRDefault="00A75B43" w:rsidP="00A75B43">
            <w:pPr>
              <w:spacing w:line="240" w:lineRule="auto"/>
              <w:jc w:val="center"/>
            </w:pPr>
          </w:p>
        </w:tc>
        <w:tc>
          <w:tcPr>
            <w:tcW w:w="1565" w:type="dxa"/>
            <w:tcBorders>
              <w:top w:val="nil"/>
              <w:left w:val="single" w:sz="4" w:space="0" w:color="auto"/>
              <w:bottom w:val="nil"/>
            </w:tcBorders>
            <w:vAlign w:val="center"/>
          </w:tcPr>
          <w:p w14:paraId="749287F4" w14:textId="77777777" w:rsidR="00A75B43" w:rsidRPr="009E5C44" w:rsidRDefault="00A75B43" w:rsidP="00A75B43">
            <w:pPr>
              <w:spacing w:line="240" w:lineRule="auto"/>
              <w:jc w:val="center"/>
            </w:pPr>
            <w:r w:rsidRPr="009E5C44">
              <w:t>I2</w:t>
            </w:r>
          </w:p>
        </w:tc>
      </w:tr>
      <w:tr w:rsidR="00A75B43" w:rsidRPr="009E5C44" w14:paraId="5164F5DB" w14:textId="77777777" w:rsidTr="00A75B43">
        <w:trPr>
          <w:trHeight w:val="428"/>
          <w:jc w:val="center"/>
        </w:trPr>
        <w:tc>
          <w:tcPr>
            <w:tcW w:w="4112" w:type="dxa"/>
            <w:tcBorders>
              <w:top w:val="nil"/>
              <w:bottom w:val="nil"/>
              <w:right w:val="single" w:sz="4" w:space="0" w:color="auto"/>
            </w:tcBorders>
            <w:vAlign w:val="center"/>
          </w:tcPr>
          <w:p w14:paraId="41CA674F" w14:textId="77777777" w:rsidR="00A75B43" w:rsidRPr="009E5C44" w:rsidRDefault="00A75B43" w:rsidP="00A75B43">
            <w:pPr>
              <w:spacing w:line="240" w:lineRule="auto"/>
            </w:pPr>
            <w:r w:rsidRPr="009E5C44">
              <w:t>Year</w:t>
            </w:r>
          </w:p>
        </w:tc>
        <w:tc>
          <w:tcPr>
            <w:tcW w:w="1053" w:type="dxa"/>
            <w:tcBorders>
              <w:left w:val="single" w:sz="4" w:space="0" w:color="auto"/>
              <w:right w:val="single" w:sz="4" w:space="0" w:color="auto"/>
            </w:tcBorders>
            <w:vAlign w:val="center"/>
          </w:tcPr>
          <w:p w14:paraId="0CEA073C" w14:textId="77777777" w:rsidR="00A75B43" w:rsidRPr="009E5C44" w:rsidRDefault="00A75B43" w:rsidP="00A75B43">
            <w:pPr>
              <w:spacing w:line="240" w:lineRule="auto"/>
              <w:jc w:val="center"/>
            </w:pPr>
          </w:p>
        </w:tc>
        <w:tc>
          <w:tcPr>
            <w:tcW w:w="1565" w:type="dxa"/>
            <w:tcBorders>
              <w:top w:val="nil"/>
              <w:left w:val="single" w:sz="4" w:space="0" w:color="auto"/>
              <w:bottom w:val="nil"/>
            </w:tcBorders>
            <w:vAlign w:val="center"/>
          </w:tcPr>
          <w:p w14:paraId="092451DB" w14:textId="0BD0BC06" w:rsidR="00A75B43" w:rsidRPr="009E5C44" w:rsidRDefault="00A75B43" w:rsidP="00A75B43">
            <w:pPr>
              <w:spacing w:line="240" w:lineRule="auto"/>
              <w:jc w:val="center"/>
            </w:pPr>
            <w:r w:rsidRPr="009E5C44">
              <w:t>I</w:t>
            </w:r>
            <w:r>
              <w:t>4</w:t>
            </w:r>
          </w:p>
        </w:tc>
      </w:tr>
      <w:tr w:rsidR="00A75B43" w:rsidRPr="009E5C44" w14:paraId="20CA6EF1" w14:textId="77777777" w:rsidTr="00A75B43">
        <w:trPr>
          <w:trHeight w:val="429"/>
          <w:jc w:val="center"/>
        </w:trPr>
        <w:tc>
          <w:tcPr>
            <w:tcW w:w="4112" w:type="dxa"/>
            <w:tcBorders>
              <w:top w:val="nil"/>
              <w:bottom w:val="nil"/>
              <w:right w:val="single" w:sz="4" w:space="0" w:color="auto"/>
            </w:tcBorders>
            <w:vAlign w:val="center"/>
          </w:tcPr>
          <w:p w14:paraId="2938AE59" w14:textId="77777777" w:rsidR="00A75B43" w:rsidRPr="009E5C44" w:rsidRDefault="00A75B43" w:rsidP="00A75B43">
            <w:pPr>
              <w:spacing w:line="240" w:lineRule="auto"/>
            </w:pPr>
            <w:r w:rsidRPr="009E5C44">
              <w:t>Hour</w:t>
            </w:r>
          </w:p>
        </w:tc>
        <w:tc>
          <w:tcPr>
            <w:tcW w:w="1053" w:type="dxa"/>
            <w:tcBorders>
              <w:left w:val="single" w:sz="4" w:space="0" w:color="auto"/>
              <w:right w:val="single" w:sz="4" w:space="0" w:color="auto"/>
            </w:tcBorders>
            <w:vAlign w:val="center"/>
          </w:tcPr>
          <w:p w14:paraId="7E85535C" w14:textId="77777777" w:rsidR="00A75B43" w:rsidRPr="009E5C44" w:rsidRDefault="00A75B43" w:rsidP="00A75B43">
            <w:pPr>
              <w:spacing w:line="240" w:lineRule="auto"/>
              <w:jc w:val="center"/>
            </w:pPr>
          </w:p>
        </w:tc>
        <w:tc>
          <w:tcPr>
            <w:tcW w:w="1565" w:type="dxa"/>
            <w:tcBorders>
              <w:top w:val="nil"/>
              <w:left w:val="single" w:sz="4" w:space="0" w:color="auto"/>
              <w:bottom w:val="nil"/>
            </w:tcBorders>
            <w:vAlign w:val="center"/>
          </w:tcPr>
          <w:p w14:paraId="5BDBF81E" w14:textId="77777777" w:rsidR="00A75B43" w:rsidRPr="009E5C44" w:rsidRDefault="00A75B43" w:rsidP="00A75B43">
            <w:pPr>
              <w:spacing w:line="240" w:lineRule="auto"/>
              <w:jc w:val="center"/>
            </w:pPr>
            <w:r w:rsidRPr="009E5C44">
              <w:t>I2</w:t>
            </w:r>
          </w:p>
        </w:tc>
      </w:tr>
      <w:tr w:rsidR="00A75B43" w:rsidRPr="009E5C44" w14:paraId="68023324" w14:textId="77777777" w:rsidTr="00A75B43">
        <w:trPr>
          <w:trHeight w:val="428"/>
          <w:jc w:val="center"/>
        </w:trPr>
        <w:tc>
          <w:tcPr>
            <w:tcW w:w="4112" w:type="dxa"/>
            <w:tcBorders>
              <w:top w:val="nil"/>
              <w:bottom w:val="nil"/>
              <w:right w:val="single" w:sz="4" w:space="0" w:color="auto"/>
            </w:tcBorders>
            <w:vAlign w:val="center"/>
          </w:tcPr>
          <w:p w14:paraId="110ED770" w14:textId="77777777" w:rsidR="00A75B43" w:rsidRPr="009E5C44" w:rsidRDefault="00A75B43" w:rsidP="00A75B43">
            <w:pPr>
              <w:spacing w:line="240" w:lineRule="auto"/>
            </w:pPr>
            <w:r w:rsidRPr="009E5C44">
              <w:t>Minute</w:t>
            </w:r>
          </w:p>
        </w:tc>
        <w:tc>
          <w:tcPr>
            <w:tcW w:w="1053" w:type="dxa"/>
            <w:tcBorders>
              <w:left w:val="single" w:sz="4" w:space="0" w:color="auto"/>
              <w:right w:val="single" w:sz="4" w:space="0" w:color="auto"/>
            </w:tcBorders>
            <w:vAlign w:val="center"/>
          </w:tcPr>
          <w:p w14:paraId="016BACE6" w14:textId="77777777" w:rsidR="00A75B43" w:rsidRPr="009E5C44" w:rsidRDefault="00A75B43" w:rsidP="00A75B43">
            <w:pPr>
              <w:spacing w:line="240" w:lineRule="auto"/>
              <w:jc w:val="center"/>
            </w:pPr>
          </w:p>
        </w:tc>
        <w:tc>
          <w:tcPr>
            <w:tcW w:w="1565" w:type="dxa"/>
            <w:tcBorders>
              <w:top w:val="nil"/>
              <w:left w:val="single" w:sz="4" w:space="0" w:color="auto"/>
              <w:bottom w:val="nil"/>
            </w:tcBorders>
            <w:vAlign w:val="center"/>
          </w:tcPr>
          <w:p w14:paraId="1AD4926E" w14:textId="77777777" w:rsidR="00A75B43" w:rsidRPr="009E5C44" w:rsidRDefault="00A75B43" w:rsidP="00A75B43">
            <w:pPr>
              <w:spacing w:line="240" w:lineRule="auto"/>
              <w:jc w:val="center"/>
            </w:pPr>
            <w:r w:rsidRPr="009E5C44">
              <w:t>I2</w:t>
            </w:r>
          </w:p>
        </w:tc>
      </w:tr>
      <w:tr w:rsidR="00A75B43" w:rsidRPr="009E5C44" w14:paraId="2B997A52" w14:textId="77777777" w:rsidTr="00A75B43">
        <w:trPr>
          <w:trHeight w:val="429"/>
          <w:jc w:val="center"/>
        </w:trPr>
        <w:tc>
          <w:tcPr>
            <w:tcW w:w="4112" w:type="dxa"/>
            <w:tcBorders>
              <w:top w:val="nil"/>
              <w:bottom w:val="nil"/>
              <w:right w:val="single" w:sz="4" w:space="0" w:color="auto"/>
            </w:tcBorders>
            <w:vAlign w:val="center"/>
          </w:tcPr>
          <w:p w14:paraId="3770E5BA" w14:textId="77777777" w:rsidR="00A75B43" w:rsidRPr="009E5C44" w:rsidRDefault="00A75B43" w:rsidP="00A75B43">
            <w:pPr>
              <w:spacing w:line="240" w:lineRule="auto"/>
            </w:pPr>
            <w:r w:rsidRPr="009E5C44">
              <w:t>Second</w:t>
            </w:r>
          </w:p>
        </w:tc>
        <w:tc>
          <w:tcPr>
            <w:tcW w:w="1053" w:type="dxa"/>
            <w:tcBorders>
              <w:left w:val="single" w:sz="4" w:space="0" w:color="auto"/>
              <w:right w:val="single" w:sz="4" w:space="0" w:color="auto"/>
            </w:tcBorders>
            <w:vAlign w:val="center"/>
          </w:tcPr>
          <w:p w14:paraId="0129D31C" w14:textId="1E3D93CE" w:rsidR="00A75B43" w:rsidRPr="009E5C44" w:rsidRDefault="00574C41" w:rsidP="00A75B43">
            <w:pPr>
              <w:spacing w:line="240" w:lineRule="auto"/>
              <w:jc w:val="center"/>
            </w:pPr>
            <w:proofErr w:type="spellStart"/>
            <w:r>
              <w:t>ms</w:t>
            </w:r>
            <w:proofErr w:type="spellEnd"/>
          </w:p>
        </w:tc>
        <w:tc>
          <w:tcPr>
            <w:tcW w:w="1565" w:type="dxa"/>
            <w:tcBorders>
              <w:top w:val="nil"/>
              <w:left w:val="single" w:sz="4" w:space="0" w:color="auto"/>
              <w:bottom w:val="nil"/>
            </w:tcBorders>
            <w:vAlign w:val="center"/>
          </w:tcPr>
          <w:p w14:paraId="3C94980A" w14:textId="174BA8ED" w:rsidR="00A75B43" w:rsidRPr="009E5C44" w:rsidRDefault="00A75B43" w:rsidP="00A75B43">
            <w:pPr>
              <w:spacing w:line="240" w:lineRule="auto"/>
              <w:jc w:val="center"/>
            </w:pPr>
            <w:r w:rsidRPr="009E5C44">
              <w:t>I</w:t>
            </w:r>
            <w:r>
              <w:t>5</w:t>
            </w:r>
          </w:p>
        </w:tc>
      </w:tr>
      <w:tr w:rsidR="00155D53" w:rsidRPr="009E5C44" w14:paraId="64AA5DD9" w14:textId="77777777" w:rsidTr="00DC4AC0">
        <w:trPr>
          <w:trHeight w:val="428"/>
          <w:jc w:val="center"/>
        </w:trPr>
        <w:tc>
          <w:tcPr>
            <w:tcW w:w="4112" w:type="dxa"/>
            <w:tcBorders>
              <w:top w:val="nil"/>
              <w:bottom w:val="nil"/>
              <w:right w:val="single" w:sz="4" w:space="0" w:color="auto"/>
            </w:tcBorders>
            <w:vAlign w:val="center"/>
          </w:tcPr>
          <w:p w14:paraId="4AF08B3F" w14:textId="77777777" w:rsidR="00155D53" w:rsidRPr="009E5C44" w:rsidRDefault="00155D53" w:rsidP="00DC4AC0">
            <w:pPr>
              <w:spacing w:line="240" w:lineRule="auto"/>
            </w:pPr>
            <w:r>
              <w:t>Number of axles</w:t>
            </w:r>
          </w:p>
        </w:tc>
        <w:tc>
          <w:tcPr>
            <w:tcW w:w="1053" w:type="dxa"/>
            <w:tcBorders>
              <w:left w:val="single" w:sz="4" w:space="0" w:color="auto"/>
              <w:right w:val="single" w:sz="4" w:space="0" w:color="auto"/>
            </w:tcBorders>
            <w:vAlign w:val="center"/>
          </w:tcPr>
          <w:p w14:paraId="091AC708" w14:textId="77777777" w:rsidR="00155D53" w:rsidRPr="009E5C44" w:rsidRDefault="00155D53" w:rsidP="00DC4AC0">
            <w:pPr>
              <w:spacing w:line="240" w:lineRule="auto"/>
              <w:jc w:val="center"/>
            </w:pPr>
          </w:p>
        </w:tc>
        <w:tc>
          <w:tcPr>
            <w:tcW w:w="1565" w:type="dxa"/>
            <w:tcBorders>
              <w:top w:val="nil"/>
              <w:left w:val="single" w:sz="4" w:space="0" w:color="auto"/>
              <w:bottom w:val="nil"/>
            </w:tcBorders>
            <w:vAlign w:val="center"/>
          </w:tcPr>
          <w:p w14:paraId="63523AE5" w14:textId="77777777" w:rsidR="00155D53" w:rsidRPr="009E5C44" w:rsidRDefault="00155D53" w:rsidP="00DC4AC0">
            <w:pPr>
              <w:spacing w:line="240" w:lineRule="auto"/>
              <w:jc w:val="center"/>
            </w:pPr>
            <w:r>
              <w:t>I2</w:t>
            </w:r>
          </w:p>
        </w:tc>
      </w:tr>
      <w:tr w:rsidR="00155D53" w:rsidRPr="009E5C44" w14:paraId="0A11B5CC" w14:textId="77777777" w:rsidTr="00DC4AC0">
        <w:trPr>
          <w:trHeight w:val="428"/>
          <w:jc w:val="center"/>
        </w:trPr>
        <w:tc>
          <w:tcPr>
            <w:tcW w:w="4112" w:type="dxa"/>
            <w:tcBorders>
              <w:top w:val="nil"/>
              <w:bottom w:val="nil"/>
              <w:right w:val="single" w:sz="4" w:space="0" w:color="auto"/>
            </w:tcBorders>
            <w:vAlign w:val="center"/>
          </w:tcPr>
          <w:p w14:paraId="76DF34EE" w14:textId="77777777" w:rsidR="00155D53" w:rsidRPr="009E5C44" w:rsidRDefault="00155D53" w:rsidP="00DC4AC0">
            <w:pPr>
              <w:spacing w:line="240" w:lineRule="auto"/>
            </w:pPr>
            <w:r>
              <w:t>Number of axle groups</w:t>
            </w:r>
          </w:p>
        </w:tc>
        <w:tc>
          <w:tcPr>
            <w:tcW w:w="1053" w:type="dxa"/>
            <w:tcBorders>
              <w:left w:val="single" w:sz="4" w:space="0" w:color="auto"/>
              <w:right w:val="single" w:sz="4" w:space="0" w:color="auto"/>
            </w:tcBorders>
            <w:vAlign w:val="center"/>
          </w:tcPr>
          <w:p w14:paraId="6BFE8C43" w14:textId="77777777" w:rsidR="00155D53" w:rsidRPr="009E5C44" w:rsidRDefault="00155D53" w:rsidP="00DC4AC0">
            <w:pPr>
              <w:spacing w:line="240" w:lineRule="auto"/>
              <w:jc w:val="center"/>
            </w:pPr>
          </w:p>
        </w:tc>
        <w:tc>
          <w:tcPr>
            <w:tcW w:w="1565" w:type="dxa"/>
            <w:tcBorders>
              <w:top w:val="nil"/>
              <w:left w:val="single" w:sz="4" w:space="0" w:color="auto"/>
              <w:bottom w:val="nil"/>
            </w:tcBorders>
            <w:vAlign w:val="center"/>
          </w:tcPr>
          <w:p w14:paraId="1F57E5A5" w14:textId="77777777" w:rsidR="00155D53" w:rsidRPr="009E5C44" w:rsidRDefault="00155D53" w:rsidP="00DC4AC0">
            <w:pPr>
              <w:spacing w:line="240" w:lineRule="auto"/>
              <w:jc w:val="center"/>
            </w:pPr>
            <w:r>
              <w:t>I2</w:t>
            </w:r>
          </w:p>
        </w:tc>
      </w:tr>
      <w:tr w:rsidR="00155D53" w:rsidRPr="009E5C44" w14:paraId="0E5A2C2F" w14:textId="77777777" w:rsidTr="00DC4AC0">
        <w:trPr>
          <w:trHeight w:val="429"/>
          <w:jc w:val="center"/>
        </w:trPr>
        <w:tc>
          <w:tcPr>
            <w:tcW w:w="4112" w:type="dxa"/>
            <w:tcBorders>
              <w:top w:val="nil"/>
              <w:bottom w:val="nil"/>
              <w:right w:val="single" w:sz="4" w:space="0" w:color="auto"/>
            </w:tcBorders>
            <w:vAlign w:val="center"/>
          </w:tcPr>
          <w:p w14:paraId="64781831" w14:textId="77777777" w:rsidR="00155D53" w:rsidRPr="009E5C44" w:rsidRDefault="00155D53" w:rsidP="00DC4AC0">
            <w:pPr>
              <w:spacing w:line="240" w:lineRule="auto"/>
            </w:pPr>
            <w:r w:rsidRPr="009E5C44">
              <w:t>Gross Vehicle Weight - GVW</w:t>
            </w:r>
          </w:p>
        </w:tc>
        <w:tc>
          <w:tcPr>
            <w:tcW w:w="1053" w:type="dxa"/>
            <w:tcBorders>
              <w:left w:val="single" w:sz="4" w:space="0" w:color="auto"/>
              <w:right w:val="single" w:sz="4" w:space="0" w:color="auto"/>
            </w:tcBorders>
            <w:vAlign w:val="center"/>
          </w:tcPr>
          <w:p w14:paraId="6E44FBC5" w14:textId="77777777" w:rsidR="00155D53" w:rsidRPr="009E5C44" w:rsidRDefault="00155D53" w:rsidP="00DC4AC0">
            <w:pPr>
              <w:spacing w:line="240" w:lineRule="auto"/>
              <w:jc w:val="center"/>
            </w:pPr>
            <w:r w:rsidRPr="009E5C44">
              <w:t>kg</w:t>
            </w:r>
          </w:p>
        </w:tc>
        <w:tc>
          <w:tcPr>
            <w:tcW w:w="1565" w:type="dxa"/>
            <w:tcBorders>
              <w:top w:val="nil"/>
              <w:left w:val="single" w:sz="4" w:space="0" w:color="auto"/>
              <w:bottom w:val="nil"/>
            </w:tcBorders>
            <w:vAlign w:val="center"/>
          </w:tcPr>
          <w:p w14:paraId="677BAAF3" w14:textId="77777777" w:rsidR="00155D53" w:rsidRPr="009E5C44" w:rsidRDefault="00155D53" w:rsidP="00DC4AC0">
            <w:pPr>
              <w:spacing w:line="240" w:lineRule="auto"/>
              <w:jc w:val="center"/>
            </w:pPr>
            <w:r w:rsidRPr="009E5C44">
              <w:t>I</w:t>
            </w:r>
            <w:r>
              <w:t>6</w:t>
            </w:r>
          </w:p>
        </w:tc>
      </w:tr>
      <w:tr w:rsidR="00A75B43" w:rsidRPr="009E5C44" w14:paraId="1AAB533B" w14:textId="77777777" w:rsidTr="00A75B43">
        <w:trPr>
          <w:trHeight w:val="428"/>
          <w:jc w:val="center"/>
        </w:trPr>
        <w:tc>
          <w:tcPr>
            <w:tcW w:w="4112" w:type="dxa"/>
            <w:tcBorders>
              <w:top w:val="nil"/>
              <w:bottom w:val="nil"/>
              <w:right w:val="single" w:sz="4" w:space="0" w:color="auto"/>
            </w:tcBorders>
            <w:vAlign w:val="center"/>
          </w:tcPr>
          <w:p w14:paraId="2D4C7364" w14:textId="77777777" w:rsidR="00A75B43" w:rsidRPr="009E5C44" w:rsidRDefault="00A75B43" w:rsidP="00A75B43">
            <w:pPr>
              <w:spacing w:line="240" w:lineRule="auto"/>
            </w:pPr>
            <w:r w:rsidRPr="009E5C44">
              <w:t>Speed</w:t>
            </w:r>
          </w:p>
        </w:tc>
        <w:tc>
          <w:tcPr>
            <w:tcW w:w="1053" w:type="dxa"/>
            <w:tcBorders>
              <w:left w:val="single" w:sz="4" w:space="0" w:color="auto"/>
              <w:right w:val="single" w:sz="4" w:space="0" w:color="auto"/>
            </w:tcBorders>
            <w:vAlign w:val="center"/>
          </w:tcPr>
          <w:p w14:paraId="68F39A05" w14:textId="24F7F9F4" w:rsidR="00A75B43" w:rsidRPr="009E5C44" w:rsidRDefault="008F0D9A" w:rsidP="00A75B43">
            <w:pPr>
              <w:spacing w:line="240" w:lineRule="auto"/>
              <w:jc w:val="center"/>
              <w:rPr>
                <w:rFonts w:hint="eastAsia"/>
                <w:lang w:eastAsia="zh-CN"/>
              </w:rPr>
            </w:pPr>
            <w:r>
              <w:rPr>
                <w:rFonts w:hint="eastAsia"/>
                <w:lang w:eastAsia="zh-CN"/>
              </w:rPr>
              <w:t>km/h</w:t>
            </w:r>
          </w:p>
        </w:tc>
        <w:tc>
          <w:tcPr>
            <w:tcW w:w="1565" w:type="dxa"/>
            <w:tcBorders>
              <w:top w:val="nil"/>
              <w:left w:val="single" w:sz="4" w:space="0" w:color="auto"/>
              <w:bottom w:val="nil"/>
            </w:tcBorders>
            <w:vAlign w:val="center"/>
          </w:tcPr>
          <w:p w14:paraId="646891B9" w14:textId="77777777" w:rsidR="00A75B43" w:rsidRPr="009E5C44" w:rsidRDefault="00A75B43" w:rsidP="00A75B43">
            <w:pPr>
              <w:spacing w:line="240" w:lineRule="auto"/>
              <w:jc w:val="center"/>
            </w:pPr>
            <w:r w:rsidRPr="009E5C44">
              <w:t>I3</w:t>
            </w:r>
          </w:p>
        </w:tc>
      </w:tr>
      <w:tr w:rsidR="00A75B43" w:rsidRPr="009E5C44" w14:paraId="46D9F837" w14:textId="77777777" w:rsidTr="00A75B43">
        <w:trPr>
          <w:trHeight w:val="428"/>
          <w:jc w:val="center"/>
        </w:trPr>
        <w:tc>
          <w:tcPr>
            <w:tcW w:w="4112" w:type="dxa"/>
            <w:tcBorders>
              <w:top w:val="nil"/>
              <w:bottom w:val="nil"/>
              <w:right w:val="single" w:sz="4" w:space="0" w:color="auto"/>
            </w:tcBorders>
            <w:vAlign w:val="center"/>
          </w:tcPr>
          <w:p w14:paraId="4B59F82A" w14:textId="77777777" w:rsidR="00A75B43" w:rsidRPr="009E5C44" w:rsidRDefault="00A75B43" w:rsidP="00A75B43">
            <w:pPr>
              <w:spacing w:line="240" w:lineRule="auto"/>
            </w:pPr>
            <w:r w:rsidRPr="009E5C44">
              <w:t>Length</w:t>
            </w:r>
          </w:p>
        </w:tc>
        <w:tc>
          <w:tcPr>
            <w:tcW w:w="1053" w:type="dxa"/>
            <w:tcBorders>
              <w:left w:val="single" w:sz="4" w:space="0" w:color="auto"/>
              <w:right w:val="single" w:sz="4" w:space="0" w:color="auto"/>
            </w:tcBorders>
            <w:vAlign w:val="center"/>
          </w:tcPr>
          <w:p w14:paraId="559230F5" w14:textId="24CEA986" w:rsidR="00A75B43" w:rsidRPr="009E5C44" w:rsidRDefault="0091529B" w:rsidP="00A75B43">
            <w:pPr>
              <w:spacing w:line="240" w:lineRule="auto"/>
              <w:jc w:val="center"/>
            </w:pPr>
            <w:r>
              <w:t>m</w:t>
            </w:r>
            <w:r w:rsidR="00A75B43" w:rsidRPr="009E5C44">
              <w:t>m</w:t>
            </w:r>
          </w:p>
        </w:tc>
        <w:tc>
          <w:tcPr>
            <w:tcW w:w="1565" w:type="dxa"/>
            <w:tcBorders>
              <w:top w:val="nil"/>
              <w:left w:val="single" w:sz="4" w:space="0" w:color="auto"/>
              <w:bottom w:val="nil"/>
            </w:tcBorders>
            <w:vAlign w:val="center"/>
          </w:tcPr>
          <w:p w14:paraId="646D0EB4" w14:textId="64096552" w:rsidR="00A75B43" w:rsidRPr="009E5C44" w:rsidRDefault="00A75B43" w:rsidP="00A75B43">
            <w:pPr>
              <w:spacing w:line="240" w:lineRule="auto"/>
              <w:jc w:val="center"/>
            </w:pPr>
            <w:r w:rsidRPr="009E5C44">
              <w:t>I</w:t>
            </w:r>
            <w:r w:rsidR="0091529B">
              <w:t>5</w:t>
            </w:r>
          </w:p>
        </w:tc>
      </w:tr>
      <w:tr w:rsidR="0091529B" w:rsidRPr="009E5C44" w14:paraId="28B98777" w14:textId="77777777" w:rsidTr="00DC4AC0">
        <w:trPr>
          <w:trHeight w:val="429"/>
          <w:jc w:val="center"/>
        </w:trPr>
        <w:tc>
          <w:tcPr>
            <w:tcW w:w="4112" w:type="dxa"/>
            <w:tcBorders>
              <w:top w:val="nil"/>
              <w:bottom w:val="nil"/>
              <w:right w:val="single" w:sz="4" w:space="0" w:color="auto"/>
            </w:tcBorders>
            <w:vAlign w:val="center"/>
          </w:tcPr>
          <w:p w14:paraId="2889860F" w14:textId="0648F830" w:rsidR="0091529B" w:rsidRPr="009E5C44" w:rsidRDefault="0091529B" w:rsidP="00DC4AC0">
            <w:pPr>
              <w:spacing w:line="240" w:lineRule="auto"/>
            </w:pPr>
            <w:r w:rsidRPr="009E5C44">
              <w:t>Lane</w:t>
            </w:r>
            <w:r w:rsidR="00CB3848">
              <w:t xml:space="preserve"> (1-based</w:t>
            </w:r>
            <w:r w:rsidR="00C87E1B">
              <w:t xml:space="preserve"> local</w:t>
            </w:r>
            <w:r w:rsidR="00CB3848">
              <w:t>)</w:t>
            </w:r>
          </w:p>
        </w:tc>
        <w:tc>
          <w:tcPr>
            <w:tcW w:w="1053" w:type="dxa"/>
            <w:tcBorders>
              <w:left w:val="single" w:sz="4" w:space="0" w:color="auto"/>
              <w:right w:val="single" w:sz="4" w:space="0" w:color="auto"/>
            </w:tcBorders>
            <w:vAlign w:val="center"/>
          </w:tcPr>
          <w:p w14:paraId="3EE8B1B6" w14:textId="77777777" w:rsidR="0091529B" w:rsidRPr="009E5C44" w:rsidRDefault="0091529B" w:rsidP="00DC4AC0">
            <w:pPr>
              <w:spacing w:line="240" w:lineRule="auto"/>
              <w:jc w:val="center"/>
            </w:pPr>
          </w:p>
        </w:tc>
        <w:tc>
          <w:tcPr>
            <w:tcW w:w="1565" w:type="dxa"/>
            <w:tcBorders>
              <w:top w:val="nil"/>
              <w:left w:val="single" w:sz="4" w:space="0" w:color="auto"/>
              <w:bottom w:val="nil"/>
            </w:tcBorders>
            <w:vAlign w:val="center"/>
          </w:tcPr>
          <w:p w14:paraId="7FF658CC" w14:textId="77777777" w:rsidR="0091529B" w:rsidRPr="009E5C44" w:rsidRDefault="0091529B" w:rsidP="00DC4AC0">
            <w:pPr>
              <w:spacing w:line="240" w:lineRule="auto"/>
              <w:jc w:val="center"/>
            </w:pPr>
            <w:r w:rsidRPr="009E5C44">
              <w:t>I1</w:t>
            </w:r>
          </w:p>
        </w:tc>
      </w:tr>
      <w:tr w:rsidR="0091529B" w:rsidRPr="009E5C44" w14:paraId="36619A7D" w14:textId="77777777" w:rsidTr="00DC4AC0">
        <w:trPr>
          <w:trHeight w:val="428"/>
          <w:jc w:val="center"/>
        </w:trPr>
        <w:tc>
          <w:tcPr>
            <w:tcW w:w="4112" w:type="dxa"/>
            <w:tcBorders>
              <w:top w:val="nil"/>
              <w:bottom w:val="nil"/>
              <w:right w:val="single" w:sz="4" w:space="0" w:color="auto"/>
            </w:tcBorders>
            <w:vAlign w:val="center"/>
          </w:tcPr>
          <w:p w14:paraId="66BB33FE" w14:textId="1C03C9E1" w:rsidR="0091529B" w:rsidRPr="009E5C44" w:rsidRDefault="0091529B" w:rsidP="00DC4AC0">
            <w:pPr>
              <w:spacing w:line="240" w:lineRule="auto"/>
            </w:pPr>
            <w:r w:rsidRPr="009E5C44">
              <w:t>Direction (</w:t>
            </w:r>
            <w:r w:rsidR="00CB3848">
              <w:t>0</w:t>
            </w:r>
            <w:r w:rsidRPr="009E5C44">
              <w:t>-based)</w:t>
            </w:r>
          </w:p>
        </w:tc>
        <w:tc>
          <w:tcPr>
            <w:tcW w:w="1053" w:type="dxa"/>
            <w:tcBorders>
              <w:left w:val="single" w:sz="4" w:space="0" w:color="auto"/>
              <w:right w:val="single" w:sz="4" w:space="0" w:color="auto"/>
            </w:tcBorders>
            <w:vAlign w:val="center"/>
          </w:tcPr>
          <w:p w14:paraId="36C6900F" w14:textId="77777777" w:rsidR="0091529B" w:rsidRPr="009E5C44" w:rsidRDefault="0091529B" w:rsidP="00DC4AC0">
            <w:pPr>
              <w:spacing w:line="240" w:lineRule="auto"/>
              <w:jc w:val="center"/>
            </w:pPr>
          </w:p>
        </w:tc>
        <w:tc>
          <w:tcPr>
            <w:tcW w:w="1565" w:type="dxa"/>
            <w:tcBorders>
              <w:top w:val="nil"/>
              <w:left w:val="single" w:sz="4" w:space="0" w:color="auto"/>
              <w:bottom w:val="nil"/>
            </w:tcBorders>
            <w:vAlign w:val="center"/>
          </w:tcPr>
          <w:p w14:paraId="7A9161CB" w14:textId="77777777" w:rsidR="0091529B" w:rsidRPr="009E5C44" w:rsidRDefault="0091529B" w:rsidP="00DC4AC0">
            <w:pPr>
              <w:spacing w:line="240" w:lineRule="auto"/>
              <w:jc w:val="center"/>
            </w:pPr>
            <w:r w:rsidRPr="009E5C44">
              <w:t>I1</w:t>
            </w:r>
          </w:p>
        </w:tc>
      </w:tr>
      <w:tr w:rsidR="0091529B" w:rsidRPr="009E5C44" w14:paraId="464FA580" w14:textId="77777777" w:rsidTr="00DC4AC0">
        <w:trPr>
          <w:trHeight w:val="429"/>
          <w:jc w:val="center"/>
        </w:trPr>
        <w:tc>
          <w:tcPr>
            <w:tcW w:w="4112" w:type="dxa"/>
            <w:tcBorders>
              <w:top w:val="nil"/>
              <w:bottom w:val="nil"/>
              <w:right w:val="single" w:sz="4" w:space="0" w:color="auto"/>
            </w:tcBorders>
            <w:vAlign w:val="center"/>
          </w:tcPr>
          <w:p w14:paraId="3C741FE0" w14:textId="77777777" w:rsidR="0091529B" w:rsidRPr="009E5C44" w:rsidRDefault="0091529B" w:rsidP="00DC4AC0">
            <w:pPr>
              <w:spacing w:line="240" w:lineRule="auto"/>
            </w:pPr>
            <w:r w:rsidRPr="009E5C44">
              <w:t>Transverse Location In Lane</w:t>
            </w:r>
          </w:p>
        </w:tc>
        <w:tc>
          <w:tcPr>
            <w:tcW w:w="1053" w:type="dxa"/>
            <w:tcBorders>
              <w:left w:val="single" w:sz="4" w:space="0" w:color="auto"/>
              <w:right w:val="single" w:sz="4" w:space="0" w:color="auto"/>
            </w:tcBorders>
            <w:vAlign w:val="center"/>
          </w:tcPr>
          <w:p w14:paraId="4DF7969C" w14:textId="5118A95E" w:rsidR="0091529B" w:rsidRPr="009E5C44" w:rsidRDefault="0091529B" w:rsidP="00DC4AC0">
            <w:pPr>
              <w:spacing w:line="240" w:lineRule="auto"/>
              <w:jc w:val="center"/>
            </w:pPr>
            <w:r>
              <w:t>m</w:t>
            </w:r>
            <w:r w:rsidRPr="009E5C44">
              <w:t>m</w:t>
            </w:r>
          </w:p>
        </w:tc>
        <w:tc>
          <w:tcPr>
            <w:tcW w:w="1565" w:type="dxa"/>
            <w:tcBorders>
              <w:top w:val="nil"/>
              <w:left w:val="single" w:sz="4" w:space="0" w:color="auto"/>
              <w:bottom w:val="nil"/>
            </w:tcBorders>
            <w:vAlign w:val="center"/>
          </w:tcPr>
          <w:p w14:paraId="2E59CE64" w14:textId="6A9A4AF6" w:rsidR="0091529B" w:rsidRPr="009E5C44" w:rsidRDefault="0091529B" w:rsidP="00DC4AC0">
            <w:pPr>
              <w:spacing w:line="240" w:lineRule="auto"/>
              <w:jc w:val="center"/>
            </w:pPr>
            <w:r w:rsidRPr="009E5C44">
              <w:t>I</w:t>
            </w:r>
            <w:r>
              <w:t>4</w:t>
            </w:r>
          </w:p>
        </w:tc>
      </w:tr>
      <w:tr w:rsidR="00A75B43" w:rsidRPr="009E5C44" w14:paraId="4B33BB16" w14:textId="77777777" w:rsidTr="00A75B43">
        <w:trPr>
          <w:trHeight w:val="428"/>
          <w:jc w:val="center"/>
        </w:trPr>
        <w:tc>
          <w:tcPr>
            <w:tcW w:w="4112" w:type="dxa"/>
            <w:tcBorders>
              <w:top w:val="nil"/>
              <w:bottom w:val="nil"/>
              <w:right w:val="single" w:sz="4" w:space="0" w:color="auto"/>
            </w:tcBorders>
            <w:vAlign w:val="center"/>
          </w:tcPr>
          <w:p w14:paraId="176D569D" w14:textId="77777777" w:rsidR="00A75B43" w:rsidRPr="009E5C44" w:rsidRDefault="00A75B43" w:rsidP="00A75B43">
            <w:pPr>
              <w:spacing w:line="240" w:lineRule="auto"/>
            </w:pPr>
            <w:r w:rsidRPr="009E5C44">
              <w:t>Weight Axle 1</w:t>
            </w:r>
          </w:p>
        </w:tc>
        <w:tc>
          <w:tcPr>
            <w:tcW w:w="1053" w:type="dxa"/>
            <w:tcBorders>
              <w:left w:val="single" w:sz="4" w:space="0" w:color="auto"/>
              <w:right w:val="single" w:sz="4" w:space="0" w:color="auto"/>
            </w:tcBorders>
            <w:vAlign w:val="center"/>
          </w:tcPr>
          <w:p w14:paraId="58A090F0" w14:textId="3C3AAA24" w:rsidR="00A75B43" w:rsidRPr="009E5C44" w:rsidRDefault="00A75B43" w:rsidP="00A75B43">
            <w:pPr>
              <w:spacing w:line="240" w:lineRule="auto"/>
              <w:jc w:val="center"/>
            </w:pPr>
            <w:r w:rsidRPr="009E5C44">
              <w:t>kg</w:t>
            </w:r>
          </w:p>
        </w:tc>
        <w:tc>
          <w:tcPr>
            <w:tcW w:w="1565" w:type="dxa"/>
            <w:tcBorders>
              <w:top w:val="nil"/>
              <w:left w:val="single" w:sz="4" w:space="0" w:color="auto"/>
              <w:bottom w:val="nil"/>
            </w:tcBorders>
            <w:vAlign w:val="center"/>
          </w:tcPr>
          <w:p w14:paraId="22E5211B" w14:textId="14A773C8" w:rsidR="00A75B43" w:rsidRPr="009E5C44" w:rsidRDefault="00A75B43" w:rsidP="00A75B43">
            <w:pPr>
              <w:spacing w:line="240" w:lineRule="auto"/>
              <w:jc w:val="center"/>
            </w:pPr>
            <w:r w:rsidRPr="009E5C44">
              <w:t>I</w:t>
            </w:r>
            <w:r w:rsidR="0091529B">
              <w:t>5</w:t>
            </w:r>
          </w:p>
        </w:tc>
      </w:tr>
      <w:tr w:rsidR="00A75B43" w:rsidRPr="009E5C44" w14:paraId="71E4EF64" w14:textId="77777777" w:rsidTr="00A75B43">
        <w:trPr>
          <w:trHeight w:val="429"/>
          <w:jc w:val="center"/>
        </w:trPr>
        <w:tc>
          <w:tcPr>
            <w:tcW w:w="4112" w:type="dxa"/>
            <w:tcBorders>
              <w:top w:val="nil"/>
              <w:bottom w:val="nil"/>
              <w:right w:val="single" w:sz="4" w:space="0" w:color="auto"/>
            </w:tcBorders>
            <w:vAlign w:val="center"/>
          </w:tcPr>
          <w:p w14:paraId="1A9D1043" w14:textId="77777777" w:rsidR="00A75B43" w:rsidRPr="009E5C44" w:rsidRDefault="00A75B43" w:rsidP="00A75B43">
            <w:pPr>
              <w:spacing w:line="240" w:lineRule="auto"/>
            </w:pPr>
            <w:r w:rsidRPr="009E5C44">
              <w:t>Spacing Axle 1 - Axle 2</w:t>
            </w:r>
          </w:p>
        </w:tc>
        <w:tc>
          <w:tcPr>
            <w:tcW w:w="1053" w:type="dxa"/>
            <w:tcBorders>
              <w:left w:val="single" w:sz="4" w:space="0" w:color="auto"/>
              <w:right w:val="single" w:sz="4" w:space="0" w:color="auto"/>
            </w:tcBorders>
            <w:vAlign w:val="center"/>
          </w:tcPr>
          <w:p w14:paraId="1685A8F1" w14:textId="26E49147" w:rsidR="00A75B43" w:rsidRPr="009E5C44" w:rsidRDefault="0091529B" w:rsidP="00A75B43">
            <w:pPr>
              <w:spacing w:line="240" w:lineRule="auto"/>
              <w:jc w:val="center"/>
            </w:pPr>
            <w:r>
              <w:t>m</w:t>
            </w:r>
            <w:r w:rsidR="00A75B43" w:rsidRPr="009E5C44">
              <w:t>m</w:t>
            </w:r>
          </w:p>
        </w:tc>
        <w:tc>
          <w:tcPr>
            <w:tcW w:w="1565" w:type="dxa"/>
            <w:tcBorders>
              <w:top w:val="nil"/>
              <w:left w:val="single" w:sz="4" w:space="0" w:color="auto"/>
              <w:bottom w:val="nil"/>
            </w:tcBorders>
            <w:vAlign w:val="center"/>
          </w:tcPr>
          <w:p w14:paraId="20AEEDC9" w14:textId="72EDD75C" w:rsidR="00A75B43" w:rsidRPr="009E5C44" w:rsidRDefault="00A75B43" w:rsidP="00A75B43">
            <w:pPr>
              <w:spacing w:line="240" w:lineRule="auto"/>
              <w:jc w:val="center"/>
            </w:pPr>
            <w:r w:rsidRPr="009E5C44">
              <w:t>I</w:t>
            </w:r>
            <w:r w:rsidR="0091529B">
              <w:t>5</w:t>
            </w:r>
          </w:p>
        </w:tc>
      </w:tr>
      <w:tr w:rsidR="0091529B" w:rsidRPr="009E5C44" w14:paraId="03941D3A" w14:textId="77777777" w:rsidTr="00A75B43">
        <w:trPr>
          <w:trHeight w:val="428"/>
          <w:jc w:val="center"/>
        </w:trPr>
        <w:tc>
          <w:tcPr>
            <w:tcW w:w="4112" w:type="dxa"/>
            <w:tcBorders>
              <w:top w:val="nil"/>
              <w:bottom w:val="nil"/>
              <w:right w:val="single" w:sz="4" w:space="0" w:color="auto"/>
            </w:tcBorders>
            <w:vAlign w:val="center"/>
          </w:tcPr>
          <w:p w14:paraId="76C0B215" w14:textId="77777777" w:rsidR="0091529B" w:rsidRPr="009E5C44" w:rsidRDefault="0091529B" w:rsidP="0091529B">
            <w:pPr>
              <w:spacing w:line="240" w:lineRule="auto"/>
            </w:pPr>
            <w:r w:rsidRPr="009E5C44">
              <w:t>Weight Axle 2</w:t>
            </w:r>
          </w:p>
        </w:tc>
        <w:tc>
          <w:tcPr>
            <w:tcW w:w="1053" w:type="dxa"/>
            <w:tcBorders>
              <w:left w:val="single" w:sz="4" w:space="0" w:color="auto"/>
              <w:right w:val="single" w:sz="4" w:space="0" w:color="auto"/>
            </w:tcBorders>
            <w:vAlign w:val="center"/>
          </w:tcPr>
          <w:p w14:paraId="597CB90D" w14:textId="5141523E" w:rsidR="0091529B" w:rsidRPr="009E5C44" w:rsidRDefault="0091529B" w:rsidP="0091529B">
            <w:pPr>
              <w:spacing w:line="240" w:lineRule="auto"/>
              <w:jc w:val="center"/>
            </w:pPr>
            <w:r w:rsidRPr="009E5C44">
              <w:t>kg</w:t>
            </w:r>
          </w:p>
        </w:tc>
        <w:tc>
          <w:tcPr>
            <w:tcW w:w="1565" w:type="dxa"/>
            <w:tcBorders>
              <w:top w:val="nil"/>
              <w:left w:val="single" w:sz="4" w:space="0" w:color="auto"/>
              <w:bottom w:val="nil"/>
            </w:tcBorders>
            <w:vAlign w:val="center"/>
          </w:tcPr>
          <w:p w14:paraId="20D41771" w14:textId="6F261965" w:rsidR="0091529B" w:rsidRPr="009E5C44" w:rsidRDefault="0091529B" w:rsidP="0091529B">
            <w:pPr>
              <w:spacing w:line="240" w:lineRule="auto"/>
              <w:jc w:val="center"/>
            </w:pPr>
            <w:r w:rsidRPr="009E5C44">
              <w:t>I</w:t>
            </w:r>
            <w:r>
              <w:t>5</w:t>
            </w:r>
          </w:p>
        </w:tc>
      </w:tr>
      <w:tr w:rsidR="0091529B" w:rsidRPr="009E5C44" w14:paraId="274B7800" w14:textId="77777777" w:rsidTr="00A75B43">
        <w:trPr>
          <w:trHeight w:val="429"/>
          <w:jc w:val="center"/>
        </w:trPr>
        <w:tc>
          <w:tcPr>
            <w:tcW w:w="4112" w:type="dxa"/>
            <w:tcBorders>
              <w:top w:val="nil"/>
              <w:bottom w:val="nil"/>
              <w:right w:val="single" w:sz="4" w:space="0" w:color="auto"/>
            </w:tcBorders>
            <w:vAlign w:val="center"/>
          </w:tcPr>
          <w:p w14:paraId="6431DF02" w14:textId="77777777" w:rsidR="0091529B" w:rsidRPr="009E5C44" w:rsidRDefault="0091529B" w:rsidP="0091529B">
            <w:pPr>
              <w:spacing w:line="240" w:lineRule="auto"/>
            </w:pPr>
            <w:r w:rsidRPr="009E5C44">
              <w:t>Spacing Axle 2 - Axle 3</w:t>
            </w:r>
          </w:p>
        </w:tc>
        <w:tc>
          <w:tcPr>
            <w:tcW w:w="1053" w:type="dxa"/>
            <w:tcBorders>
              <w:left w:val="single" w:sz="4" w:space="0" w:color="auto"/>
              <w:right w:val="single" w:sz="4" w:space="0" w:color="auto"/>
            </w:tcBorders>
            <w:vAlign w:val="center"/>
          </w:tcPr>
          <w:p w14:paraId="68453E9E" w14:textId="2B84D887" w:rsidR="0091529B" w:rsidRPr="009E5C44" w:rsidRDefault="0091529B" w:rsidP="0091529B">
            <w:pPr>
              <w:spacing w:line="240" w:lineRule="auto"/>
              <w:jc w:val="center"/>
            </w:pPr>
            <w:r>
              <w:t>m</w:t>
            </w:r>
            <w:r w:rsidRPr="009E5C44">
              <w:t>m</w:t>
            </w:r>
          </w:p>
        </w:tc>
        <w:tc>
          <w:tcPr>
            <w:tcW w:w="1565" w:type="dxa"/>
            <w:tcBorders>
              <w:top w:val="nil"/>
              <w:left w:val="single" w:sz="4" w:space="0" w:color="auto"/>
              <w:bottom w:val="nil"/>
            </w:tcBorders>
            <w:vAlign w:val="center"/>
          </w:tcPr>
          <w:p w14:paraId="43802D02" w14:textId="4255D54A" w:rsidR="0091529B" w:rsidRPr="009E5C44" w:rsidRDefault="0091529B" w:rsidP="0091529B">
            <w:pPr>
              <w:spacing w:line="240" w:lineRule="auto"/>
              <w:jc w:val="center"/>
            </w:pPr>
            <w:r w:rsidRPr="009E5C44">
              <w:t>I</w:t>
            </w:r>
            <w:r>
              <w:t>5</w:t>
            </w:r>
          </w:p>
        </w:tc>
      </w:tr>
      <w:tr w:rsidR="00A75B43" w:rsidRPr="009E5C44" w14:paraId="4A75D2E2" w14:textId="77777777" w:rsidTr="00A75B43">
        <w:trPr>
          <w:trHeight w:val="428"/>
          <w:jc w:val="center"/>
        </w:trPr>
        <w:tc>
          <w:tcPr>
            <w:tcW w:w="4112" w:type="dxa"/>
            <w:tcBorders>
              <w:top w:val="nil"/>
              <w:bottom w:val="nil"/>
              <w:right w:val="single" w:sz="4" w:space="0" w:color="auto"/>
            </w:tcBorders>
            <w:vAlign w:val="center"/>
          </w:tcPr>
          <w:p w14:paraId="15475C6A" w14:textId="77777777" w:rsidR="00A75B43" w:rsidRPr="009E5C44" w:rsidRDefault="009D5ADB" w:rsidP="00A75B43">
            <w:pPr>
              <w:spacing w:line="240" w:lineRule="auto"/>
              <w:jc w:val="center"/>
            </w:pPr>
            <w:r w:rsidRPr="009E5C44">
              <w:rPr>
                <w:noProof/>
                <w:position w:val="-6"/>
              </w:rPr>
              <w:object w:dxaOrig="120" w:dyaOrig="300" w14:anchorId="3EADBF8C">
                <v:shape id="_x0000_i1027" type="#_x0000_t75" alt="" style="width:5.15pt;height:15.45pt;mso-width-percent:0;mso-height-percent:0;mso-width-percent:0;mso-height-percent:0" o:ole="">
                  <v:imagedata r:id="rId61" o:title=""/>
                </v:shape>
                <o:OLEObject Type="Embed" ProgID="Equation.3" ShapeID="_x0000_i1027" DrawAspect="Content" ObjectID="_1815344376" r:id="rId73"/>
              </w:object>
            </w:r>
          </w:p>
        </w:tc>
        <w:tc>
          <w:tcPr>
            <w:tcW w:w="1053" w:type="dxa"/>
            <w:tcBorders>
              <w:left w:val="single" w:sz="4" w:space="0" w:color="auto"/>
              <w:right w:val="single" w:sz="4" w:space="0" w:color="auto"/>
            </w:tcBorders>
            <w:vAlign w:val="center"/>
          </w:tcPr>
          <w:p w14:paraId="6DB0FBC3" w14:textId="77777777" w:rsidR="00A75B43" w:rsidRPr="009E5C44" w:rsidRDefault="009D5ADB" w:rsidP="00A75B43">
            <w:pPr>
              <w:spacing w:line="240" w:lineRule="auto"/>
              <w:jc w:val="center"/>
            </w:pPr>
            <w:r w:rsidRPr="009E5C44">
              <w:rPr>
                <w:noProof/>
                <w:position w:val="-6"/>
              </w:rPr>
              <w:object w:dxaOrig="120" w:dyaOrig="300" w14:anchorId="064CEFD9">
                <v:shape id="_x0000_i1026" type="#_x0000_t75" alt="" style="width:5.15pt;height:15.45pt;mso-width-percent:0;mso-height-percent:0;mso-width-percent:0;mso-height-percent:0" o:ole="">
                  <v:imagedata r:id="rId61" o:title=""/>
                </v:shape>
                <o:OLEObject Type="Embed" ProgID="Equation.3" ShapeID="_x0000_i1026" DrawAspect="Content" ObjectID="_1815344377" r:id="rId74"/>
              </w:object>
            </w:r>
          </w:p>
        </w:tc>
        <w:tc>
          <w:tcPr>
            <w:tcW w:w="1565" w:type="dxa"/>
            <w:tcBorders>
              <w:top w:val="nil"/>
              <w:left w:val="single" w:sz="4" w:space="0" w:color="auto"/>
              <w:bottom w:val="nil"/>
            </w:tcBorders>
            <w:vAlign w:val="center"/>
          </w:tcPr>
          <w:p w14:paraId="39B75CF4" w14:textId="77777777" w:rsidR="00A75B43" w:rsidRPr="009E5C44" w:rsidRDefault="009D5ADB" w:rsidP="00A75B43">
            <w:pPr>
              <w:spacing w:line="240" w:lineRule="auto"/>
              <w:jc w:val="center"/>
            </w:pPr>
            <w:r w:rsidRPr="009E5C44">
              <w:rPr>
                <w:noProof/>
                <w:position w:val="-6"/>
              </w:rPr>
              <w:object w:dxaOrig="120" w:dyaOrig="300" w14:anchorId="5D97DE27">
                <v:shape id="_x0000_i1025" type="#_x0000_t75" alt="" style="width:5.15pt;height:15.45pt;mso-width-percent:0;mso-height-percent:0;mso-width-percent:0;mso-height-percent:0" o:ole="">
                  <v:imagedata r:id="rId61" o:title=""/>
                </v:shape>
                <o:OLEObject Type="Embed" ProgID="Equation.3" ShapeID="_x0000_i1025" DrawAspect="Content" ObjectID="_1815344378" r:id="rId75"/>
              </w:object>
            </w:r>
          </w:p>
        </w:tc>
      </w:tr>
      <w:tr w:rsidR="0091529B" w:rsidRPr="009E5C44" w14:paraId="2A8B8468" w14:textId="77777777" w:rsidTr="00A75B43">
        <w:trPr>
          <w:trHeight w:val="429"/>
          <w:jc w:val="center"/>
        </w:trPr>
        <w:tc>
          <w:tcPr>
            <w:tcW w:w="4112" w:type="dxa"/>
            <w:tcBorders>
              <w:top w:val="nil"/>
              <w:bottom w:val="nil"/>
              <w:right w:val="single" w:sz="4" w:space="0" w:color="auto"/>
            </w:tcBorders>
            <w:vAlign w:val="center"/>
          </w:tcPr>
          <w:p w14:paraId="25280491" w14:textId="260941F3" w:rsidR="0091529B" w:rsidRPr="009E5C44" w:rsidRDefault="0091529B" w:rsidP="0091529B">
            <w:pPr>
              <w:spacing w:line="240" w:lineRule="auto"/>
            </w:pPr>
            <w:r w:rsidRPr="009E5C44">
              <w:t xml:space="preserve">Weight Axle </w:t>
            </w:r>
            <w:r>
              <w:t>– Maximum defined</w:t>
            </w:r>
          </w:p>
        </w:tc>
        <w:tc>
          <w:tcPr>
            <w:tcW w:w="1053" w:type="dxa"/>
            <w:tcBorders>
              <w:left w:val="single" w:sz="4" w:space="0" w:color="auto"/>
              <w:right w:val="single" w:sz="4" w:space="0" w:color="auto"/>
            </w:tcBorders>
            <w:vAlign w:val="center"/>
          </w:tcPr>
          <w:p w14:paraId="0B43E7B3" w14:textId="5D88F5E8" w:rsidR="0091529B" w:rsidRPr="009E5C44" w:rsidRDefault="0091529B" w:rsidP="0091529B">
            <w:pPr>
              <w:spacing w:line="240" w:lineRule="auto"/>
              <w:jc w:val="center"/>
            </w:pPr>
            <w:r w:rsidRPr="009E5C44">
              <w:t>kg</w:t>
            </w:r>
          </w:p>
        </w:tc>
        <w:tc>
          <w:tcPr>
            <w:tcW w:w="1565" w:type="dxa"/>
            <w:tcBorders>
              <w:top w:val="nil"/>
              <w:left w:val="single" w:sz="4" w:space="0" w:color="auto"/>
              <w:bottom w:val="nil"/>
            </w:tcBorders>
            <w:vAlign w:val="center"/>
          </w:tcPr>
          <w:p w14:paraId="471C7A45" w14:textId="65779737" w:rsidR="0091529B" w:rsidRPr="009E5C44" w:rsidRDefault="0091529B" w:rsidP="0091529B">
            <w:pPr>
              <w:spacing w:line="240" w:lineRule="auto"/>
              <w:jc w:val="center"/>
            </w:pPr>
            <w:r w:rsidRPr="009E5C44">
              <w:t>I</w:t>
            </w:r>
            <w:r>
              <w:t>5</w:t>
            </w:r>
          </w:p>
        </w:tc>
      </w:tr>
      <w:tr w:rsidR="0091529B" w:rsidRPr="009E5C44" w14:paraId="1376597D" w14:textId="77777777" w:rsidTr="00A75B43">
        <w:trPr>
          <w:trHeight w:val="429"/>
          <w:jc w:val="center"/>
        </w:trPr>
        <w:tc>
          <w:tcPr>
            <w:tcW w:w="4112" w:type="dxa"/>
            <w:tcBorders>
              <w:top w:val="nil"/>
              <w:bottom w:val="single" w:sz="4" w:space="0" w:color="auto"/>
              <w:right w:val="single" w:sz="4" w:space="0" w:color="auto"/>
            </w:tcBorders>
            <w:vAlign w:val="center"/>
          </w:tcPr>
          <w:p w14:paraId="45634D5E" w14:textId="08B96154" w:rsidR="0091529B" w:rsidRPr="009E5C44" w:rsidRDefault="0091529B" w:rsidP="0091529B">
            <w:pPr>
              <w:spacing w:line="240" w:lineRule="auto"/>
            </w:pPr>
            <w:r>
              <w:t>Spacing</w:t>
            </w:r>
            <w:r w:rsidRPr="009E5C44">
              <w:t xml:space="preserve"> Axle </w:t>
            </w:r>
            <w:r>
              <w:t>– Maximum defined</w:t>
            </w:r>
          </w:p>
        </w:tc>
        <w:tc>
          <w:tcPr>
            <w:tcW w:w="1053" w:type="dxa"/>
            <w:tcBorders>
              <w:left w:val="single" w:sz="4" w:space="0" w:color="auto"/>
              <w:right w:val="single" w:sz="4" w:space="0" w:color="auto"/>
            </w:tcBorders>
            <w:vAlign w:val="center"/>
          </w:tcPr>
          <w:p w14:paraId="0D9BE2D9" w14:textId="35D62377" w:rsidR="0091529B" w:rsidRPr="009E5C44" w:rsidRDefault="0091529B" w:rsidP="0091529B">
            <w:pPr>
              <w:spacing w:line="240" w:lineRule="auto"/>
              <w:jc w:val="center"/>
            </w:pPr>
            <w:r>
              <w:t>m</w:t>
            </w:r>
            <w:r w:rsidRPr="009E5C44">
              <w:t>m</w:t>
            </w:r>
          </w:p>
        </w:tc>
        <w:tc>
          <w:tcPr>
            <w:tcW w:w="1565" w:type="dxa"/>
            <w:tcBorders>
              <w:top w:val="nil"/>
              <w:left w:val="single" w:sz="4" w:space="0" w:color="auto"/>
              <w:bottom w:val="single" w:sz="4" w:space="0" w:color="auto"/>
            </w:tcBorders>
            <w:vAlign w:val="center"/>
          </w:tcPr>
          <w:p w14:paraId="305A4E30" w14:textId="7B7585BC" w:rsidR="0091529B" w:rsidRPr="009E5C44" w:rsidRDefault="0091529B" w:rsidP="0091529B">
            <w:pPr>
              <w:spacing w:line="240" w:lineRule="auto"/>
              <w:jc w:val="center"/>
            </w:pPr>
            <w:r w:rsidRPr="009E5C44">
              <w:t>I</w:t>
            </w:r>
            <w:r>
              <w:t>5</w:t>
            </w:r>
          </w:p>
        </w:tc>
      </w:tr>
    </w:tbl>
    <w:p w14:paraId="3E53BFEA" w14:textId="77777777" w:rsidR="00A75B43" w:rsidRDefault="00A75B43" w:rsidP="00A75B43"/>
    <w:p w14:paraId="2D5C2781" w14:textId="77777777" w:rsidR="00115181" w:rsidRDefault="00115181" w:rsidP="00280565">
      <w:pPr>
        <w:pStyle w:val="Heading2"/>
      </w:pPr>
      <w:bookmarkStart w:id="83" w:name="_Toc63762293"/>
      <w:r w:rsidRPr="009E5C44">
        <w:lastRenderedPageBreak/>
        <w:t xml:space="preserve">Appendix </w:t>
      </w:r>
      <w:r w:rsidR="0076170E">
        <w:t>2</w:t>
      </w:r>
      <w:r w:rsidRPr="009E5C44">
        <w:t xml:space="preserve"> – References</w:t>
      </w:r>
      <w:bookmarkEnd w:id="83"/>
    </w:p>
    <w:p w14:paraId="43643E94" w14:textId="6AB57C87" w:rsidR="00193B9F" w:rsidRPr="00193B9F" w:rsidRDefault="00193B9F" w:rsidP="00193B9F">
      <w:pPr>
        <w:numPr>
          <w:ilvl w:val="0"/>
          <w:numId w:val="36"/>
        </w:numPr>
      </w:pPr>
      <w:r w:rsidRPr="00193B9F">
        <w:rPr>
          <w:rStyle w:val="Strong"/>
          <w:b w:val="0"/>
        </w:rPr>
        <w:t>Caprani, C.C.</w:t>
      </w:r>
      <w:r w:rsidRPr="00193B9F">
        <w:t xml:space="preserve"> (2005), </w:t>
      </w:r>
      <w:r w:rsidRPr="00193B9F">
        <w:rPr>
          <w:rStyle w:val="Emphasis"/>
        </w:rPr>
        <w:t>Probabilistic Analysis of Highway Bridge Traffic Loading</w:t>
      </w:r>
      <w:r w:rsidRPr="00193B9F">
        <w:t xml:space="preserve">, PhD Thesis, School of Architecture, Landscape and Civil Engineering, University College Dublin, Ireland. </w:t>
      </w:r>
      <w:hyperlink r:id="rId76" w:history="1">
        <w:r w:rsidRPr="00193B9F">
          <w:rPr>
            <w:rStyle w:val="Hyperlink"/>
          </w:rPr>
          <w:t>http://www.colincaprani.com/research/phd-dissertation/</w:t>
        </w:r>
      </w:hyperlink>
      <w:r w:rsidRPr="00193B9F">
        <w:t xml:space="preserve"> </w:t>
      </w:r>
    </w:p>
    <w:p w14:paraId="77C18EE0" w14:textId="77777777" w:rsidR="00193B9F" w:rsidRPr="00193B9F" w:rsidRDefault="00193B9F" w:rsidP="00193B9F">
      <w:pPr>
        <w:numPr>
          <w:ilvl w:val="0"/>
          <w:numId w:val="36"/>
        </w:numPr>
      </w:pPr>
      <w:r w:rsidRPr="00193B9F">
        <w:rPr>
          <w:rStyle w:val="Strong"/>
          <w:b w:val="0"/>
        </w:rPr>
        <w:t>Caprani, C.C.</w:t>
      </w:r>
      <w:r w:rsidRPr="00193B9F">
        <w:t xml:space="preserve"> (2012), ‘Calibration of a congestion load model for highway bridges using traffic microsimulation’, </w:t>
      </w:r>
      <w:r w:rsidRPr="00193B9F">
        <w:rPr>
          <w:rStyle w:val="Emphasis"/>
        </w:rPr>
        <w:t>Structural Engineering International</w:t>
      </w:r>
      <w:r w:rsidRPr="00193B9F">
        <w:t>, 22(3), August, in print.</w:t>
      </w:r>
    </w:p>
    <w:p w14:paraId="579322C8" w14:textId="77777777" w:rsidR="00193B9F" w:rsidRDefault="00562353" w:rsidP="00562353">
      <w:pPr>
        <w:numPr>
          <w:ilvl w:val="0"/>
          <w:numId w:val="36"/>
        </w:numPr>
        <w:rPr>
          <w:lang w:eastAsia="en-US"/>
        </w:rPr>
      </w:pPr>
      <w:r w:rsidRPr="00562353">
        <w:t xml:space="preserve">Caprani, C.C., </w:t>
      </w:r>
      <w:proofErr w:type="spellStart"/>
      <w:r w:rsidRPr="00562353">
        <w:t>OBrien</w:t>
      </w:r>
      <w:proofErr w:type="spellEnd"/>
      <w:r w:rsidRPr="00562353">
        <w:t xml:space="preserve">, E.J. and McLachlan, G.J. (2008), ‘Characteristic traffic load effects from a mixture of loading events on short to medium span bridges’, </w:t>
      </w:r>
      <w:r w:rsidRPr="00562353">
        <w:rPr>
          <w:i/>
        </w:rPr>
        <w:t>Structural Safety</w:t>
      </w:r>
      <w:r w:rsidRPr="00562353">
        <w:t>, Vol. 30(5), September, pp. 394-404.</w:t>
      </w:r>
    </w:p>
    <w:p w14:paraId="42AA32CA" w14:textId="4F773E1A" w:rsidR="00BB5C89" w:rsidRDefault="00562353" w:rsidP="00193B9F">
      <w:pPr>
        <w:ind w:left="360"/>
        <w:rPr>
          <w:lang w:eastAsia="en-US"/>
        </w:rPr>
      </w:pPr>
      <w:hyperlink r:id="rId77" w:tooltip="(266 hits)" w:history="1">
        <w:r>
          <w:rPr>
            <w:rStyle w:val="Hyperlink"/>
          </w:rPr>
          <w:t>10.1016/j.strusafe.2006.11.006</w:t>
        </w:r>
      </w:hyperlink>
    </w:p>
    <w:p w14:paraId="166B4AF3" w14:textId="77777777" w:rsidR="00193B9F" w:rsidRPr="00193B9F" w:rsidRDefault="00193B9F" w:rsidP="00193B9F">
      <w:pPr>
        <w:numPr>
          <w:ilvl w:val="0"/>
          <w:numId w:val="36"/>
        </w:numPr>
      </w:pPr>
      <w:r w:rsidRPr="00193B9F">
        <w:t xml:space="preserve">Grave, S.A.J. (2001), </w:t>
      </w:r>
      <w:r w:rsidRPr="00193B9F">
        <w:rPr>
          <w:i/>
        </w:rPr>
        <w:t>Modelling of Site-Specific Traffic Loading on Short to Medium Span Bridges</w:t>
      </w:r>
      <w:r w:rsidRPr="00193B9F">
        <w:t>, Ph.D. Thesis, Department of Civil Engineering, Trinity College Dublin.</w:t>
      </w:r>
    </w:p>
    <w:p w14:paraId="2D26FE68" w14:textId="77777777" w:rsidR="00193B9F" w:rsidRPr="00193B9F" w:rsidRDefault="00193B9F" w:rsidP="00193B9F">
      <w:pPr>
        <w:numPr>
          <w:ilvl w:val="0"/>
          <w:numId w:val="36"/>
        </w:numPr>
      </w:pPr>
      <w:proofErr w:type="spellStart"/>
      <w:r w:rsidRPr="00193B9F">
        <w:t>OBrien</w:t>
      </w:r>
      <w:proofErr w:type="spellEnd"/>
      <w:r w:rsidRPr="00193B9F">
        <w:t xml:space="preserve">, E.J. and </w:t>
      </w:r>
      <w:r w:rsidRPr="00193B9F">
        <w:rPr>
          <w:rStyle w:val="Strong"/>
          <w:b w:val="0"/>
        </w:rPr>
        <w:t>Caprani, C.C.</w:t>
      </w:r>
      <w:r w:rsidRPr="00193B9F">
        <w:rPr>
          <w:rStyle w:val="Emphasis"/>
        </w:rPr>
        <w:t xml:space="preserve"> </w:t>
      </w:r>
      <w:r w:rsidRPr="00193B9F">
        <w:t xml:space="preserve">(2005), ‘Headway modelling for traffic load assessment of short- to medium-span bridges’, </w:t>
      </w:r>
      <w:r w:rsidRPr="00193B9F">
        <w:rPr>
          <w:rStyle w:val="Emphasis"/>
        </w:rPr>
        <w:t>The Structural Engineer</w:t>
      </w:r>
      <w:r w:rsidRPr="00193B9F">
        <w:t>, Vol 83, No. 16, August, pp. 33-36.</w:t>
      </w:r>
    </w:p>
    <w:p w14:paraId="4BFAA31D" w14:textId="2C965D56" w:rsidR="00193B9F" w:rsidRPr="00193B9F" w:rsidRDefault="00193B9F" w:rsidP="00193B9F">
      <w:pPr>
        <w:ind w:left="360"/>
      </w:pPr>
      <w:hyperlink r:id="rId78" w:tooltip="link (113 hits)" w:history="1">
        <w:r w:rsidRPr="00193B9F">
          <w:rPr>
            <w:rStyle w:val="Hyperlink"/>
          </w:rPr>
          <w:t>http://www.istructe.org/thestructuralengineer/HC/Abstract.asp?PID=5494</w:t>
        </w:r>
      </w:hyperlink>
    </w:p>
    <w:p w14:paraId="69506660" w14:textId="77777777" w:rsidR="00193B9F" w:rsidRPr="00193B9F" w:rsidRDefault="00193B9F" w:rsidP="00193B9F">
      <w:pPr>
        <w:rPr>
          <w:lang w:eastAsia="en-US"/>
        </w:rPr>
      </w:pPr>
    </w:p>
    <w:sectPr w:rsidR="00193B9F" w:rsidRPr="00193B9F" w:rsidSect="00DF2F57">
      <w:headerReference w:type="default" r:id="rId79"/>
      <w:footerReference w:type="even" r:id="rId80"/>
      <w:footerReference w:type="default" r:id="rId81"/>
      <w:pgSz w:w="11907" w:h="16840" w:code="9"/>
      <w:pgMar w:top="1523" w:right="1134" w:bottom="1418" w:left="1134" w:header="567"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099A8F9" w14:textId="77777777" w:rsidR="009D5ADB" w:rsidRDefault="009D5ADB">
      <w:r>
        <w:separator/>
      </w:r>
    </w:p>
  </w:endnote>
  <w:endnote w:type="continuationSeparator" w:id="0">
    <w:p w14:paraId="2BDC3197" w14:textId="77777777" w:rsidR="009D5ADB" w:rsidRDefault="009D5AD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4D"/>
    <w:family w:val="decorative"/>
    <w:pitch w:val="variable"/>
    <w:sig w:usb0="00000003" w:usb1="0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Euclid">
    <w:altName w:val="Cambria"/>
    <w:panose1 w:val="020B0604020202020204"/>
    <w:charset w:val="00"/>
    <w:family w:val="roman"/>
    <w:pitch w:val="variable"/>
    <w:sig w:usb0="8000002F" w:usb1="0000000A" w:usb2="00000000" w:usb3="00000000" w:csb0="0000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2AFF" w:usb1="C000ACFF" w:usb2="00000009" w:usb3="00000000" w:csb0="000001F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D0EC63A" w14:textId="77777777" w:rsidR="00DC4AC0" w:rsidRDefault="00DC4AC0" w:rsidP="00F665CD">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14:paraId="5AD76B29" w14:textId="77777777" w:rsidR="00DC4AC0" w:rsidRDefault="00DC4AC0">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4A499EA" w14:textId="572BCD95" w:rsidR="00DC4AC0" w:rsidRPr="00262071" w:rsidRDefault="00DC4AC0" w:rsidP="00276BF2">
    <w:pPr>
      <w:pStyle w:val="Footer"/>
      <w:pBdr>
        <w:top w:val="thickThinSmallGap" w:sz="24" w:space="1" w:color="auto"/>
      </w:pBdr>
      <w:tabs>
        <w:tab w:val="clear" w:pos="8640"/>
        <w:tab w:val="right" w:pos="9639"/>
      </w:tabs>
      <w:jc w:val="right"/>
      <w:rPr>
        <w:i/>
      </w:rPr>
    </w:pPr>
    <w:r w:rsidRPr="00276BF2">
      <w:rPr>
        <w:i/>
      </w:rPr>
      <w:fldChar w:fldCharType="begin"/>
    </w:r>
    <w:r w:rsidRPr="00276BF2">
      <w:rPr>
        <w:i/>
      </w:rPr>
      <w:instrText xml:space="preserve"> PAGE   \* MERGEFORMAT </w:instrText>
    </w:r>
    <w:r w:rsidRPr="00276BF2">
      <w:rPr>
        <w:i/>
      </w:rPr>
      <w:fldChar w:fldCharType="separate"/>
    </w:r>
    <w:r>
      <w:rPr>
        <w:i/>
        <w:noProof/>
      </w:rPr>
      <w:t>22</w:t>
    </w:r>
    <w:r w:rsidRPr="00276BF2">
      <w:rPr>
        <w:i/>
        <w:noProof/>
      </w:rPr>
      <w:fldChar w:fldCharType="end"/>
    </w:r>
    <w:r>
      <w:rPr>
        <w:i/>
      </w:rPr>
      <w:tab/>
      <w:t>© Colin Caprani 2012-</w:t>
    </w:r>
    <w:r w:rsidR="00A27A9E">
      <w:rPr>
        <w:i/>
      </w:rPr>
      <w:t>21</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D411B0C" w14:textId="77777777" w:rsidR="009D5ADB" w:rsidRDefault="009D5ADB">
      <w:r>
        <w:separator/>
      </w:r>
    </w:p>
  </w:footnote>
  <w:footnote w:type="continuationSeparator" w:id="0">
    <w:p w14:paraId="6B9C05BD" w14:textId="77777777" w:rsidR="009D5ADB" w:rsidRDefault="009D5AD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972D3E0" w14:textId="1EED19E1" w:rsidR="00DC4AC0" w:rsidRPr="00BC4345" w:rsidRDefault="00DC4AC0" w:rsidP="00D5251B">
    <w:pPr>
      <w:pStyle w:val="Header"/>
      <w:pBdr>
        <w:bottom w:val="thinThickSmallGap" w:sz="24" w:space="1" w:color="auto"/>
      </w:pBdr>
      <w:tabs>
        <w:tab w:val="clear" w:pos="8640"/>
        <w:tab w:val="right" w:pos="9639"/>
      </w:tabs>
      <w:rPr>
        <w:lang w:val="en-GB"/>
      </w:rPr>
    </w:pPr>
    <w:proofErr w:type="spellStart"/>
    <w:r>
      <w:rPr>
        <w:rFonts w:ascii="Courier New" w:hAnsi="Courier New" w:cs="Courier New"/>
        <w:lang w:val="en-GB"/>
      </w:rPr>
      <w:t>BridgeTrafficLoadSim</w:t>
    </w:r>
    <w:proofErr w:type="spellEnd"/>
    <w:r>
      <w:rPr>
        <w:lang w:val="en-GB"/>
      </w:rPr>
      <w:t xml:space="preserve"> (v1.</w:t>
    </w:r>
    <w:r w:rsidR="00161970">
      <w:rPr>
        <w:lang w:val="en-GB"/>
      </w:rPr>
      <w:t>3</w:t>
    </w:r>
    <w:r>
      <w:rPr>
        <w:lang w:val="en-GB"/>
      </w:rPr>
      <w:t>.5)</w:t>
    </w:r>
    <w:r>
      <w:rPr>
        <w:lang w:val="en-GB"/>
      </w:rPr>
      <w:tab/>
    </w:r>
    <w:r>
      <w:rPr>
        <w:lang w:val="en-GB"/>
      </w:rPr>
      <w:tab/>
      <w:t>User Manual</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9"/>
    <w:multiLevelType w:val="singleLevel"/>
    <w:tmpl w:val="68E45B00"/>
    <w:lvl w:ilvl="0">
      <w:start w:val="1"/>
      <w:numFmt w:val="bullet"/>
      <w:pStyle w:val="ListBullet"/>
      <w:lvlText w:val=""/>
      <w:lvlJc w:val="left"/>
      <w:pPr>
        <w:tabs>
          <w:tab w:val="num" w:pos="360"/>
        </w:tabs>
        <w:ind w:left="360" w:hanging="360"/>
      </w:pPr>
      <w:rPr>
        <w:rFonts w:ascii="Symbol" w:hAnsi="Symbol" w:hint="default"/>
      </w:rPr>
    </w:lvl>
  </w:abstractNum>
  <w:abstractNum w:abstractNumId="1" w15:restartNumberingAfterBreak="0">
    <w:nsid w:val="044746C3"/>
    <w:multiLevelType w:val="hybridMultilevel"/>
    <w:tmpl w:val="EB2CA4E6"/>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2" w15:restartNumberingAfterBreak="0">
    <w:nsid w:val="08351576"/>
    <w:multiLevelType w:val="hybridMultilevel"/>
    <w:tmpl w:val="FBA4633E"/>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3" w15:restartNumberingAfterBreak="0">
    <w:nsid w:val="11EC4FA6"/>
    <w:multiLevelType w:val="hybridMultilevel"/>
    <w:tmpl w:val="D8EEA190"/>
    <w:lvl w:ilvl="0" w:tplc="1809000F">
      <w:start w:val="1"/>
      <w:numFmt w:val="decimal"/>
      <w:lvlText w:val="%1."/>
      <w:lvlJc w:val="left"/>
      <w:pPr>
        <w:ind w:left="720" w:hanging="360"/>
      </w:pPr>
    </w:lvl>
    <w:lvl w:ilvl="1" w:tplc="18090019">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4" w15:restartNumberingAfterBreak="0">
    <w:nsid w:val="12BD04AE"/>
    <w:multiLevelType w:val="hybridMultilevel"/>
    <w:tmpl w:val="936618B6"/>
    <w:lvl w:ilvl="0" w:tplc="18090001">
      <w:start w:val="1"/>
      <w:numFmt w:val="bullet"/>
      <w:lvlText w:val=""/>
      <w:lvlJc w:val="left"/>
      <w:pPr>
        <w:ind w:left="360" w:hanging="360"/>
      </w:pPr>
      <w:rPr>
        <w:rFonts w:ascii="Symbol" w:hAnsi="Symbol" w:hint="default"/>
      </w:rPr>
    </w:lvl>
    <w:lvl w:ilvl="1" w:tplc="18090003">
      <w:start w:val="1"/>
      <w:numFmt w:val="bullet"/>
      <w:lvlText w:val="o"/>
      <w:lvlJc w:val="left"/>
      <w:pPr>
        <w:ind w:left="1080" w:hanging="360"/>
      </w:pPr>
      <w:rPr>
        <w:rFonts w:ascii="Courier New" w:hAnsi="Courier New" w:cs="Courier New" w:hint="default"/>
      </w:rPr>
    </w:lvl>
    <w:lvl w:ilvl="2" w:tplc="18090005">
      <w:start w:val="1"/>
      <w:numFmt w:val="bullet"/>
      <w:lvlText w:val=""/>
      <w:lvlJc w:val="left"/>
      <w:pPr>
        <w:ind w:left="1800" w:hanging="360"/>
      </w:pPr>
      <w:rPr>
        <w:rFonts w:ascii="Wingdings" w:hAnsi="Wingdings" w:hint="default"/>
      </w:rPr>
    </w:lvl>
    <w:lvl w:ilvl="3" w:tplc="18090001">
      <w:start w:val="1"/>
      <w:numFmt w:val="bullet"/>
      <w:lvlText w:val=""/>
      <w:lvlJc w:val="left"/>
      <w:pPr>
        <w:ind w:left="2520" w:hanging="360"/>
      </w:pPr>
      <w:rPr>
        <w:rFonts w:ascii="Symbol" w:hAnsi="Symbol" w:hint="default"/>
      </w:rPr>
    </w:lvl>
    <w:lvl w:ilvl="4" w:tplc="18090003" w:tentative="1">
      <w:start w:val="1"/>
      <w:numFmt w:val="bullet"/>
      <w:lvlText w:val="o"/>
      <w:lvlJc w:val="left"/>
      <w:pPr>
        <w:ind w:left="3240" w:hanging="360"/>
      </w:pPr>
      <w:rPr>
        <w:rFonts w:ascii="Courier New" w:hAnsi="Courier New" w:cs="Courier New" w:hint="default"/>
      </w:rPr>
    </w:lvl>
    <w:lvl w:ilvl="5" w:tplc="18090005" w:tentative="1">
      <w:start w:val="1"/>
      <w:numFmt w:val="bullet"/>
      <w:lvlText w:val=""/>
      <w:lvlJc w:val="left"/>
      <w:pPr>
        <w:ind w:left="3960" w:hanging="360"/>
      </w:pPr>
      <w:rPr>
        <w:rFonts w:ascii="Wingdings" w:hAnsi="Wingdings" w:hint="default"/>
      </w:rPr>
    </w:lvl>
    <w:lvl w:ilvl="6" w:tplc="18090001" w:tentative="1">
      <w:start w:val="1"/>
      <w:numFmt w:val="bullet"/>
      <w:lvlText w:val=""/>
      <w:lvlJc w:val="left"/>
      <w:pPr>
        <w:ind w:left="4680" w:hanging="360"/>
      </w:pPr>
      <w:rPr>
        <w:rFonts w:ascii="Symbol" w:hAnsi="Symbol" w:hint="default"/>
      </w:rPr>
    </w:lvl>
    <w:lvl w:ilvl="7" w:tplc="18090003" w:tentative="1">
      <w:start w:val="1"/>
      <w:numFmt w:val="bullet"/>
      <w:lvlText w:val="o"/>
      <w:lvlJc w:val="left"/>
      <w:pPr>
        <w:ind w:left="5400" w:hanging="360"/>
      </w:pPr>
      <w:rPr>
        <w:rFonts w:ascii="Courier New" w:hAnsi="Courier New" w:cs="Courier New" w:hint="default"/>
      </w:rPr>
    </w:lvl>
    <w:lvl w:ilvl="8" w:tplc="18090005" w:tentative="1">
      <w:start w:val="1"/>
      <w:numFmt w:val="bullet"/>
      <w:lvlText w:val=""/>
      <w:lvlJc w:val="left"/>
      <w:pPr>
        <w:ind w:left="6120" w:hanging="360"/>
      </w:pPr>
      <w:rPr>
        <w:rFonts w:ascii="Wingdings" w:hAnsi="Wingdings" w:hint="default"/>
      </w:rPr>
    </w:lvl>
  </w:abstractNum>
  <w:abstractNum w:abstractNumId="5" w15:restartNumberingAfterBreak="0">
    <w:nsid w:val="14275BA2"/>
    <w:multiLevelType w:val="hybridMultilevel"/>
    <w:tmpl w:val="1E3685D8"/>
    <w:lvl w:ilvl="0" w:tplc="18090001">
      <w:start w:val="1"/>
      <w:numFmt w:val="bullet"/>
      <w:lvlText w:val=""/>
      <w:lvlJc w:val="left"/>
      <w:pPr>
        <w:ind w:left="720" w:hanging="360"/>
      </w:pPr>
      <w:rPr>
        <w:rFonts w:ascii="Symbol" w:hAnsi="Symbol" w:hint="default"/>
      </w:rPr>
    </w:lvl>
    <w:lvl w:ilvl="1" w:tplc="18090003">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6" w15:restartNumberingAfterBreak="0">
    <w:nsid w:val="1A7B146B"/>
    <w:multiLevelType w:val="hybridMultilevel"/>
    <w:tmpl w:val="18E45E5E"/>
    <w:lvl w:ilvl="0" w:tplc="1809000F">
      <w:start w:val="1"/>
      <w:numFmt w:val="decimal"/>
      <w:lvlText w:val="%1."/>
      <w:lvlJc w:val="left"/>
      <w:pPr>
        <w:ind w:left="720" w:hanging="360"/>
      </w:pPr>
    </w:lvl>
    <w:lvl w:ilvl="1" w:tplc="18090019" w:tentative="1">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7" w15:restartNumberingAfterBreak="0">
    <w:nsid w:val="20DE17A7"/>
    <w:multiLevelType w:val="hybridMultilevel"/>
    <w:tmpl w:val="4740E998"/>
    <w:lvl w:ilvl="0" w:tplc="18090001">
      <w:start w:val="1"/>
      <w:numFmt w:val="bullet"/>
      <w:lvlText w:val=""/>
      <w:lvlJc w:val="left"/>
      <w:pPr>
        <w:ind w:left="720" w:hanging="360"/>
      </w:pPr>
      <w:rPr>
        <w:rFonts w:ascii="Symbol" w:hAnsi="Symbol" w:hint="default"/>
      </w:rPr>
    </w:lvl>
    <w:lvl w:ilvl="1" w:tplc="18090003">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8" w15:restartNumberingAfterBreak="0">
    <w:nsid w:val="233445F7"/>
    <w:multiLevelType w:val="hybridMultilevel"/>
    <w:tmpl w:val="9C2E4146"/>
    <w:lvl w:ilvl="0" w:tplc="1809000F">
      <w:start w:val="1"/>
      <w:numFmt w:val="decimal"/>
      <w:lvlText w:val="%1."/>
      <w:lvlJc w:val="left"/>
      <w:pPr>
        <w:ind w:left="720" w:hanging="360"/>
      </w:pPr>
    </w:lvl>
    <w:lvl w:ilvl="1" w:tplc="18090019" w:tentative="1">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9" w15:restartNumberingAfterBreak="0">
    <w:nsid w:val="2B2F6493"/>
    <w:multiLevelType w:val="hybridMultilevel"/>
    <w:tmpl w:val="2BB2C1FA"/>
    <w:lvl w:ilvl="0" w:tplc="40A44DD6">
      <w:start w:val="1"/>
      <w:numFmt w:val="bullet"/>
      <w:lvlText w:val=""/>
      <w:lvlJc w:val="left"/>
      <w:pPr>
        <w:tabs>
          <w:tab w:val="num" w:pos="720"/>
        </w:tabs>
        <w:ind w:left="720" w:hanging="360"/>
      </w:pPr>
      <w:rPr>
        <w:rFonts w:ascii="Symbol" w:hAnsi="Symbol" w:hint="default"/>
      </w:rPr>
    </w:lvl>
    <w:lvl w:ilvl="1" w:tplc="716A80AC" w:tentative="1">
      <w:start w:val="1"/>
      <w:numFmt w:val="bullet"/>
      <w:lvlText w:val="o"/>
      <w:lvlJc w:val="left"/>
      <w:pPr>
        <w:tabs>
          <w:tab w:val="num" w:pos="1440"/>
        </w:tabs>
        <w:ind w:left="1440" w:hanging="360"/>
      </w:pPr>
      <w:rPr>
        <w:rFonts w:ascii="Courier New" w:hAnsi="Courier New" w:cs="Courier New" w:hint="default"/>
      </w:rPr>
    </w:lvl>
    <w:lvl w:ilvl="2" w:tplc="C3A87878" w:tentative="1">
      <w:start w:val="1"/>
      <w:numFmt w:val="bullet"/>
      <w:lvlText w:val=""/>
      <w:lvlJc w:val="left"/>
      <w:pPr>
        <w:tabs>
          <w:tab w:val="num" w:pos="2160"/>
        </w:tabs>
        <w:ind w:left="2160" w:hanging="360"/>
      </w:pPr>
      <w:rPr>
        <w:rFonts w:ascii="Wingdings" w:hAnsi="Wingdings" w:hint="default"/>
      </w:rPr>
    </w:lvl>
    <w:lvl w:ilvl="3" w:tplc="39668B1A" w:tentative="1">
      <w:start w:val="1"/>
      <w:numFmt w:val="bullet"/>
      <w:lvlText w:val=""/>
      <w:lvlJc w:val="left"/>
      <w:pPr>
        <w:tabs>
          <w:tab w:val="num" w:pos="2880"/>
        </w:tabs>
        <w:ind w:left="2880" w:hanging="360"/>
      </w:pPr>
      <w:rPr>
        <w:rFonts w:ascii="Symbol" w:hAnsi="Symbol" w:hint="default"/>
      </w:rPr>
    </w:lvl>
    <w:lvl w:ilvl="4" w:tplc="D4264920" w:tentative="1">
      <w:start w:val="1"/>
      <w:numFmt w:val="bullet"/>
      <w:lvlText w:val="o"/>
      <w:lvlJc w:val="left"/>
      <w:pPr>
        <w:tabs>
          <w:tab w:val="num" w:pos="3600"/>
        </w:tabs>
        <w:ind w:left="3600" w:hanging="360"/>
      </w:pPr>
      <w:rPr>
        <w:rFonts w:ascii="Courier New" w:hAnsi="Courier New" w:cs="Courier New" w:hint="default"/>
      </w:rPr>
    </w:lvl>
    <w:lvl w:ilvl="5" w:tplc="CA060648" w:tentative="1">
      <w:start w:val="1"/>
      <w:numFmt w:val="bullet"/>
      <w:lvlText w:val=""/>
      <w:lvlJc w:val="left"/>
      <w:pPr>
        <w:tabs>
          <w:tab w:val="num" w:pos="4320"/>
        </w:tabs>
        <w:ind w:left="4320" w:hanging="360"/>
      </w:pPr>
      <w:rPr>
        <w:rFonts w:ascii="Wingdings" w:hAnsi="Wingdings" w:hint="default"/>
      </w:rPr>
    </w:lvl>
    <w:lvl w:ilvl="6" w:tplc="64523554" w:tentative="1">
      <w:start w:val="1"/>
      <w:numFmt w:val="bullet"/>
      <w:lvlText w:val=""/>
      <w:lvlJc w:val="left"/>
      <w:pPr>
        <w:tabs>
          <w:tab w:val="num" w:pos="5040"/>
        </w:tabs>
        <w:ind w:left="5040" w:hanging="360"/>
      </w:pPr>
      <w:rPr>
        <w:rFonts w:ascii="Symbol" w:hAnsi="Symbol" w:hint="default"/>
      </w:rPr>
    </w:lvl>
    <w:lvl w:ilvl="7" w:tplc="667ACCDE" w:tentative="1">
      <w:start w:val="1"/>
      <w:numFmt w:val="bullet"/>
      <w:lvlText w:val="o"/>
      <w:lvlJc w:val="left"/>
      <w:pPr>
        <w:tabs>
          <w:tab w:val="num" w:pos="5760"/>
        </w:tabs>
        <w:ind w:left="5760" w:hanging="360"/>
      </w:pPr>
      <w:rPr>
        <w:rFonts w:ascii="Courier New" w:hAnsi="Courier New" w:cs="Courier New" w:hint="default"/>
      </w:rPr>
    </w:lvl>
    <w:lvl w:ilvl="8" w:tplc="18944882"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30E168C3"/>
    <w:multiLevelType w:val="hybridMultilevel"/>
    <w:tmpl w:val="80362A64"/>
    <w:lvl w:ilvl="0" w:tplc="08090001">
      <w:start w:val="1"/>
      <w:numFmt w:val="bullet"/>
      <w:lvlText w:val=""/>
      <w:lvlJc w:val="left"/>
      <w:pPr>
        <w:tabs>
          <w:tab w:val="num" w:pos="720"/>
        </w:tabs>
        <w:ind w:left="720" w:hanging="360"/>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34DF005B"/>
    <w:multiLevelType w:val="hybridMultilevel"/>
    <w:tmpl w:val="C21C1E86"/>
    <w:lvl w:ilvl="0" w:tplc="18090001">
      <w:start w:val="1"/>
      <w:numFmt w:val="bullet"/>
      <w:lvlText w:val=""/>
      <w:lvlJc w:val="left"/>
      <w:pPr>
        <w:ind w:left="360" w:hanging="360"/>
      </w:pPr>
      <w:rPr>
        <w:rFonts w:ascii="Symbol" w:hAnsi="Symbol" w:hint="default"/>
      </w:rPr>
    </w:lvl>
    <w:lvl w:ilvl="1" w:tplc="18090003" w:tentative="1">
      <w:start w:val="1"/>
      <w:numFmt w:val="bullet"/>
      <w:lvlText w:val="o"/>
      <w:lvlJc w:val="left"/>
      <w:pPr>
        <w:ind w:left="1080" w:hanging="360"/>
      </w:pPr>
      <w:rPr>
        <w:rFonts w:ascii="Courier New" w:hAnsi="Courier New" w:cs="Courier New" w:hint="default"/>
      </w:rPr>
    </w:lvl>
    <w:lvl w:ilvl="2" w:tplc="18090005" w:tentative="1">
      <w:start w:val="1"/>
      <w:numFmt w:val="bullet"/>
      <w:lvlText w:val=""/>
      <w:lvlJc w:val="left"/>
      <w:pPr>
        <w:ind w:left="1800" w:hanging="360"/>
      </w:pPr>
      <w:rPr>
        <w:rFonts w:ascii="Wingdings" w:hAnsi="Wingdings" w:hint="default"/>
      </w:rPr>
    </w:lvl>
    <w:lvl w:ilvl="3" w:tplc="18090001" w:tentative="1">
      <w:start w:val="1"/>
      <w:numFmt w:val="bullet"/>
      <w:lvlText w:val=""/>
      <w:lvlJc w:val="left"/>
      <w:pPr>
        <w:ind w:left="2520" w:hanging="360"/>
      </w:pPr>
      <w:rPr>
        <w:rFonts w:ascii="Symbol" w:hAnsi="Symbol" w:hint="default"/>
      </w:rPr>
    </w:lvl>
    <w:lvl w:ilvl="4" w:tplc="18090003" w:tentative="1">
      <w:start w:val="1"/>
      <w:numFmt w:val="bullet"/>
      <w:lvlText w:val="o"/>
      <w:lvlJc w:val="left"/>
      <w:pPr>
        <w:ind w:left="3240" w:hanging="360"/>
      </w:pPr>
      <w:rPr>
        <w:rFonts w:ascii="Courier New" w:hAnsi="Courier New" w:cs="Courier New" w:hint="default"/>
      </w:rPr>
    </w:lvl>
    <w:lvl w:ilvl="5" w:tplc="18090005" w:tentative="1">
      <w:start w:val="1"/>
      <w:numFmt w:val="bullet"/>
      <w:lvlText w:val=""/>
      <w:lvlJc w:val="left"/>
      <w:pPr>
        <w:ind w:left="3960" w:hanging="360"/>
      </w:pPr>
      <w:rPr>
        <w:rFonts w:ascii="Wingdings" w:hAnsi="Wingdings" w:hint="default"/>
      </w:rPr>
    </w:lvl>
    <w:lvl w:ilvl="6" w:tplc="18090001" w:tentative="1">
      <w:start w:val="1"/>
      <w:numFmt w:val="bullet"/>
      <w:lvlText w:val=""/>
      <w:lvlJc w:val="left"/>
      <w:pPr>
        <w:ind w:left="4680" w:hanging="360"/>
      </w:pPr>
      <w:rPr>
        <w:rFonts w:ascii="Symbol" w:hAnsi="Symbol" w:hint="default"/>
      </w:rPr>
    </w:lvl>
    <w:lvl w:ilvl="7" w:tplc="18090003" w:tentative="1">
      <w:start w:val="1"/>
      <w:numFmt w:val="bullet"/>
      <w:lvlText w:val="o"/>
      <w:lvlJc w:val="left"/>
      <w:pPr>
        <w:ind w:left="5400" w:hanging="360"/>
      </w:pPr>
      <w:rPr>
        <w:rFonts w:ascii="Courier New" w:hAnsi="Courier New" w:cs="Courier New" w:hint="default"/>
      </w:rPr>
    </w:lvl>
    <w:lvl w:ilvl="8" w:tplc="18090005" w:tentative="1">
      <w:start w:val="1"/>
      <w:numFmt w:val="bullet"/>
      <w:lvlText w:val=""/>
      <w:lvlJc w:val="left"/>
      <w:pPr>
        <w:ind w:left="6120" w:hanging="360"/>
      </w:pPr>
      <w:rPr>
        <w:rFonts w:ascii="Wingdings" w:hAnsi="Wingdings" w:hint="default"/>
      </w:rPr>
    </w:lvl>
  </w:abstractNum>
  <w:abstractNum w:abstractNumId="12" w15:restartNumberingAfterBreak="0">
    <w:nsid w:val="3A21362C"/>
    <w:multiLevelType w:val="hybridMultilevel"/>
    <w:tmpl w:val="CB1EF7F4"/>
    <w:lvl w:ilvl="0" w:tplc="18090001">
      <w:start w:val="1"/>
      <w:numFmt w:val="bullet"/>
      <w:lvlText w:val=""/>
      <w:lvlJc w:val="left"/>
      <w:pPr>
        <w:ind w:left="797" w:hanging="360"/>
      </w:pPr>
      <w:rPr>
        <w:rFonts w:ascii="Symbol" w:hAnsi="Symbol" w:hint="default"/>
      </w:rPr>
    </w:lvl>
    <w:lvl w:ilvl="1" w:tplc="18090003" w:tentative="1">
      <w:start w:val="1"/>
      <w:numFmt w:val="bullet"/>
      <w:lvlText w:val="o"/>
      <w:lvlJc w:val="left"/>
      <w:pPr>
        <w:ind w:left="1517" w:hanging="360"/>
      </w:pPr>
      <w:rPr>
        <w:rFonts w:ascii="Courier New" w:hAnsi="Courier New" w:cs="Courier New" w:hint="default"/>
      </w:rPr>
    </w:lvl>
    <w:lvl w:ilvl="2" w:tplc="18090005" w:tentative="1">
      <w:start w:val="1"/>
      <w:numFmt w:val="bullet"/>
      <w:lvlText w:val=""/>
      <w:lvlJc w:val="left"/>
      <w:pPr>
        <w:ind w:left="2237" w:hanging="360"/>
      </w:pPr>
      <w:rPr>
        <w:rFonts w:ascii="Wingdings" w:hAnsi="Wingdings" w:hint="default"/>
      </w:rPr>
    </w:lvl>
    <w:lvl w:ilvl="3" w:tplc="18090001" w:tentative="1">
      <w:start w:val="1"/>
      <w:numFmt w:val="bullet"/>
      <w:lvlText w:val=""/>
      <w:lvlJc w:val="left"/>
      <w:pPr>
        <w:ind w:left="2957" w:hanging="360"/>
      </w:pPr>
      <w:rPr>
        <w:rFonts w:ascii="Symbol" w:hAnsi="Symbol" w:hint="default"/>
      </w:rPr>
    </w:lvl>
    <w:lvl w:ilvl="4" w:tplc="18090003" w:tentative="1">
      <w:start w:val="1"/>
      <w:numFmt w:val="bullet"/>
      <w:lvlText w:val="o"/>
      <w:lvlJc w:val="left"/>
      <w:pPr>
        <w:ind w:left="3677" w:hanging="360"/>
      </w:pPr>
      <w:rPr>
        <w:rFonts w:ascii="Courier New" w:hAnsi="Courier New" w:cs="Courier New" w:hint="default"/>
      </w:rPr>
    </w:lvl>
    <w:lvl w:ilvl="5" w:tplc="18090005" w:tentative="1">
      <w:start w:val="1"/>
      <w:numFmt w:val="bullet"/>
      <w:lvlText w:val=""/>
      <w:lvlJc w:val="left"/>
      <w:pPr>
        <w:ind w:left="4397" w:hanging="360"/>
      </w:pPr>
      <w:rPr>
        <w:rFonts w:ascii="Wingdings" w:hAnsi="Wingdings" w:hint="default"/>
      </w:rPr>
    </w:lvl>
    <w:lvl w:ilvl="6" w:tplc="18090001" w:tentative="1">
      <w:start w:val="1"/>
      <w:numFmt w:val="bullet"/>
      <w:lvlText w:val=""/>
      <w:lvlJc w:val="left"/>
      <w:pPr>
        <w:ind w:left="5117" w:hanging="360"/>
      </w:pPr>
      <w:rPr>
        <w:rFonts w:ascii="Symbol" w:hAnsi="Symbol" w:hint="default"/>
      </w:rPr>
    </w:lvl>
    <w:lvl w:ilvl="7" w:tplc="18090003" w:tentative="1">
      <w:start w:val="1"/>
      <w:numFmt w:val="bullet"/>
      <w:lvlText w:val="o"/>
      <w:lvlJc w:val="left"/>
      <w:pPr>
        <w:ind w:left="5837" w:hanging="360"/>
      </w:pPr>
      <w:rPr>
        <w:rFonts w:ascii="Courier New" w:hAnsi="Courier New" w:cs="Courier New" w:hint="default"/>
      </w:rPr>
    </w:lvl>
    <w:lvl w:ilvl="8" w:tplc="18090005" w:tentative="1">
      <w:start w:val="1"/>
      <w:numFmt w:val="bullet"/>
      <w:lvlText w:val=""/>
      <w:lvlJc w:val="left"/>
      <w:pPr>
        <w:ind w:left="6557" w:hanging="360"/>
      </w:pPr>
      <w:rPr>
        <w:rFonts w:ascii="Wingdings" w:hAnsi="Wingdings" w:hint="default"/>
      </w:rPr>
    </w:lvl>
  </w:abstractNum>
  <w:abstractNum w:abstractNumId="13" w15:restartNumberingAfterBreak="0">
    <w:nsid w:val="3AAC2988"/>
    <w:multiLevelType w:val="hybridMultilevel"/>
    <w:tmpl w:val="4C222C34"/>
    <w:lvl w:ilvl="0" w:tplc="18090001">
      <w:start w:val="1"/>
      <w:numFmt w:val="bullet"/>
      <w:lvlText w:val=""/>
      <w:lvlJc w:val="left"/>
      <w:pPr>
        <w:ind w:left="360" w:hanging="360"/>
      </w:pPr>
      <w:rPr>
        <w:rFonts w:ascii="Symbol" w:hAnsi="Symbol" w:hint="default"/>
      </w:rPr>
    </w:lvl>
    <w:lvl w:ilvl="1" w:tplc="18090003" w:tentative="1">
      <w:start w:val="1"/>
      <w:numFmt w:val="bullet"/>
      <w:lvlText w:val="o"/>
      <w:lvlJc w:val="left"/>
      <w:pPr>
        <w:ind w:left="1080" w:hanging="360"/>
      </w:pPr>
      <w:rPr>
        <w:rFonts w:ascii="Courier New" w:hAnsi="Courier New" w:cs="Courier New" w:hint="default"/>
      </w:rPr>
    </w:lvl>
    <w:lvl w:ilvl="2" w:tplc="18090005" w:tentative="1">
      <w:start w:val="1"/>
      <w:numFmt w:val="bullet"/>
      <w:lvlText w:val=""/>
      <w:lvlJc w:val="left"/>
      <w:pPr>
        <w:ind w:left="1800" w:hanging="360"/>
      </w:pPr>
      <w:rPr>
        <w:rFonts w:ascii="Wingdings" w:hAnsi="Wingdings" w:hint="default"/>
      </w:rPr>
    </w:lvl>
    <w:lvl w:ilvl="3" w:tplc="18090001" w:tentative="1">
      <w:start w:val="1"/>
      <w:numFmt w:val="bullet"/>
      <w:lvlText w:val=""/>
      <w:lvlJc w:val="left"/>
      <w:pPr>
        <w:ind w:left="2520" w:hanging="360"/>
      </w:pPr>
      <w:rPr>
        <w:rFonts w:ascii="Symbol" w:hAnsi="Symbol" w:hint="default"/>
      </w:rPr>
    </w:lvl>
    <w:lvl w:ilvl="4" w:tplc="18090003" w:tentative="1">
      <w:start w:val="1"/>
      <w:numFmt w:val="bullet"/>
      <w:lvlText w:val="o"/>
      <w:lvlJc w:val="left"/>
      <w:pPr>
        <w:ind w:left="3240" w:hanging="360"/>
      </w:pPr>
      <w:rPr>
        <w:rFonts w:ascii="Courier New" w:hAnsi="Courier New" w:cs="Courier New" w:hint="default"/>
      </w:rPr>
    </w:lvl>
    <w:lvl w:ilvl="5" w:tplc="18090005" w:tentative="1">
      <w:start w:val="1"/>
      <w:numFmt w:val="bullet"/>
      <w:lvlText w:val=""/>
      <w:lvlJc w:val="left"/>
      <w:pPr>
        <w:ind w:left="3960" w:hanging="360"/>
      </w:pPr>
      <w:rPr>
        <w:rFonts w:ascii="Wingdings" w:hAnsi="Wingdings" w:hint="default"/>
      </w:rPr>
    </w:lvl>
    <w:lvl w:ilvl="6" w:tplc="18090001" w:tentative="1">
      <w:start w:val="1"/>
      <w:numFmt w:val="bullet"/>
      <w:lvlText w:val=""/>
      <w:lvlJc w:val="left"/>
      <w:pPr>
        <w:ind w:left="4680" w:hanging="360"/>
      </w:pPr>
      <w:rPr>
        <w:rFonts w:ascii="Symbol" w:hAnsi="Symbol" w:hint="default"/>
      </w:rPr>
    </w:lvl>
    <w:lvl w:ilvl="7" w:tplc="18090003" w:tentative="1">
      <w:start w:val="1"/>
      <w:numFmt w:val="bullet"/>
      <w:lvlText w:val="o"/>
      <w:lvlJc w:val="left"/>
      <w:pPr>
        <w:ind w:left="5400" w:hanging="360"/>
      </w:pPr>
      <w:rPr>
        <w:rFonts w:ascii="Courier New" w:hAnsi="Courier New" w:cs="Courier New" w:hint="default"/>
      </w:rPr>
    </w:lvl>
    <w:lvl w:ilvl="8" w:tplc="18090005" w:tentative="1">
      <w:start w:val="1"/>
      <w:numFmt w:val="bullet"/>
      <w:lvlText w:val=""/>
      <w:lvlJc w:val="left"/>
      <w:pPr>
        <w:ind w:left="6120" w:hanging="360"/>
      </w:pPr>
      <w:rPr>
        <w:rFonts w:ascii="Wingdings" w:hAnsi="Wingdings" w:hint="default"/>
      </w:rPr>
    </w:lvl>
  </w:abstractNum>
  <w:abstractNum w:abstractNumId="14" w15:restartNumberingAfterBreak="0">
    <w:nsid w:val="3B9A4874"/>
    <w:multiLevelType w:val="hybridMultilevel"/>
    <w:tmpl w:val="AC023E02"/>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5" w15:restartNumberingAfterBreak="0">
    <w:nsid w:val="3E4F0F2F"/>
    <w:multiLevelType w:val="hybridMultilevel"/>
    <w:tmpl w:val="18E45E5E"/>
    <w:lvl w:ilvl="0" w:tplc="1809000F">
      <w:start w:val="1"/>
      <w:numFmt w:val="decimal"/>
      <w:lvlText w:val="%1."/>
      <w:lvlJc w:val="left"/>
      <w:pPr>
        <w:ind w:left="720" w:hanging="360"/>
      </w:pPr>
    </w:lvl>
    <w:lvl w:ilvl="1" w:tplc="18090019" w:tentative="1">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16" w15:restartNumberingAfterBreak="0">
    <w:nsid w:val="41477977"/>
    <w:multiLevelType w:val="hybridMultilevel"/>
    <w:tmpl w:val="1C0AF952"/>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17" w15:restartNumberingAfterBreak="0">
    <w:nsid w:val="41C61C79"/>
    <w:multiLevelType w:val="hybridMultilevel"/>
    <w:tmpl w:val="E4122528"/>
    <w:lvl w:ilvl="0" w:tplc="C7F0F5F2">
      <w:start w:val="1"/>
      <w:numFmt w:val="decimal"/>
      <w:lvlText w:val="%1."/>
      <w:lvlJc w:val="left"/>
      <w:pPr>
        <w:tabs>
          <w:tab w:val="num" w:pos="720"/>
        </w:tabs>
        <w:ind w:left="720" w:hanging="360"/>
      </w:pPr>
    </w:lvl>
    <w:lvl w:ilvl="1" w:tplc="08090003">
      <w:start w:val="1"/>
      <w:numFmt w:val="lowerLetter"/>
      <w:lvlText w:val="%2."/>
      <w:lvlJc w:val="left"/>
      <w:pPr>
        <w:tabs>
          <w:tab w:val="num" w:pos="1440"/>
        </w:tabs>
        <w:ind w:left="1440" w:hanging="360"/>
      </w:pPr>
    </w:lvl>
    <w:lvl w:ilvl="2" w:tplc="08090005" w:tentative="1">
      <w:start w:val="1"/>
      <w:numFmt w:val="lowerRoman"/>
      <w:lvlText w:val="%3."/>
      <w:lvlJc w:val="right"/>
      <w:pPr>
        <w:tabs>
          <w:tab w:val="num" w:pos="2160"/>
        </w:tabs>
        <w:ind w:left="2160" w:hanging="180"/>
      </w:pPr>
    </w:lvl>
    <w:lvl w:ilvl="3" w:tplc="08090001" w:tentative="1">
      <w:start w:val="1"/>
      <w:numFmt w:val="decimal"/>
      <w:lvlText w:val="%4."/>
      <w:lvlJc w:val="left"/>
      <w:pPr>
        <w:tabs>
          <w:tab w:val="num" w:pos="2880"/>
        </w:tabs>
        <w:ind w:left="2880" w:hanging="360"/>
      </w:pPr>
    </w:lvl>
    <w:lvl w:ilvl="4" w:tplc="08090003" w:tentative="1">
      <w:start w:val="1"/>
      <w:numFmt w:val="lowerLetter"/>
      <w:lvlText w:val="%5."/>
      <w:lvlJc w:val="left"/>
      <w:pPr>
        <w:tabs>
          <w:tab w:val="num" w:pos="3600"/>
        </w:tabs>
        <w:ind w:left="3600" w:hanging="360"/>
      </w:pPr>
    </w:lvl>
    <w:lvl w:ilvl="5" w:tplc="08090005" w:tentative="1">
      <w:start w:val="1"/>
      <w:numFmt w:val="lowerRoman"/>
      <w:lvlText w:val="%6."/>
      <w:lvlJc w:val="right"/>
      <w:pPr>
        <w:tabs>
          <w:tab w:val="num" w:pos="4320"/>
        </w:tabs>
        <w:ind w:left="4320" w:hanging="180"/>
      </w:pPr>
    </w:lvl>
    <w:lvl w:ilvl="6" w:tplc="08090001" w:tentative="1">
      <w:start w:val="1"/>
      <w:numFmt w:val="decimal"/>
      <w:lvlText w:val="%7."/>
      <w:lvlJc w:val="left"/>
      <w:pPr>
        <w:tabs>
          <w:tab w:val="num" w:pos="5040"/>
        </w:tabs>
        <w:ind w:left="5040" w:hanging="360"/>
      </w:pPr>
    </w:lvl>
    <w:lvl w:ilvl="7" w:tplc="08090003" w:tentative="1">
      <w:start w:val="1"/>
      <w:numFmt w:val="lowerLetter"/>
      <w:lvlText w:val="%8."/>
      <w:lvlJc w:val="left"/>
      <w:pPr>
        <w:tabs>
          <w:tab w:val="num" w:pos="5760"/>
        </w:tabs>
        <w:ind w:left="5760" w:hanging="360"/>
      </w:pPr>
    </w:lvl>
    <w:lvl w:ilvl="8" w:tplc="08090005" w:tentative="1">
      <w:start w:val="1"/>
      <w:numFmt w:val="lowerRoman"/>
      <w:lvlText w:val="%9."/>
      <w:lvlJc w:val="right"/>
      <w:pPr>
        <w:tabs>
          <w:tab w:val="num" w:pos="6480"/>
        </w:tabs>
        <w:ind w:left="6480" w:hanging="180"/>
      </w:pPr>
    </w:lvl>
  </w:abstractNum>
  <w:abstractNum w:abstractNumId="18" w15:restartNumberingAfterBreak="0">
    <w:nsid w:val="41E078A2"/>
    <w:multiLevelType w:val="hybridMultilevel"/>
    <w:tmpl w:val="8836DFFE"/>
    <w:lvl w:ilvl="0" w:tplc="0409000F">
      <w:start w:val="1"/>
      <w:numFmt w:val="decimal"/>
      <w:lvlText w:val="[%1]"/>
      <w:lvlJc w:val="left"/>
      <w:pPr>
        <w:tabs>
          <w:tab w:val="num" w:pos="680"/>
        </w:tabs>
        <w:ind w:left="680" w:hanging="68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9" w15:restartNumberingAfterBreak="0">
    <w:nsid w:val="42376CD0"/>
    <w:multiLevelType w:val="hybridMultilevel"/>
    <w:tmpl w:val="8C0E9F14"/>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20" w15:restartNumberingAfterBreak="0">
    <w:nsid w:val="44762E94"/>
    <w:multiLevelType w:val="multilevel"/>
    <w:tmpl w:val="936C33C2"/>
    <w:lvl w:ilvl="0">
      <w:start w:val="1"/>
      <w:numFmt w:val="decimal"/>
      <w:pStyle w:val="StyleHeading1Linespacing15lines"/>
      <w:lvlText w:val="%1."/>
      <w:lvlJc w:val="left"/>
      <w:pPr>
        <w:tabs>
          <w:tab w:val="num" w:pos="567"/>
        </w:tabs>
        <w:ind w:left="0" w:firstLine="0"/>
      </w:pPr>
      <w:rPr>
        <w:rFonts w:hint="default"/>
      </w:rPr>
    </w:lvl>
    <w:lvl w:ilvl="1">
      <w:start w:val="1"/>
      <w:numFmt w:val="decimal"/>
      <w:lvlText w:val="%1.%2"/>
      <w:lvlJc w:val="left"/>
      <w:pPr>
        <w:tabs>
          <w:tab w:val="num" w:pos="680"/>
        </w:tabs>
        <w:ind w:left="680" w:hanging="680"/>
      </w:pPr>
      <w:rPr>
        <w:rFonts w:hint="default"/>
      </w:rPr>
    </w:lvl>
    <w:lvl w:ilvl="2">
      <w:start w:val="1"/>
      <w:numFmt w:val="decimal"/>
      <w:lvlText w:val="%1.%2.%3."/>
      <w:lvlJc w:val="left"/>
      <w:pPr>
        <w:tabs>
          <w:tab w:val="num" w:pos="340"/>
        </w:tabs>
        <w:ind w:left="1224" w:hanging="504"/>
      </w:pPr>
      <w:rPr>
        <w:rFonts w:hint="default"/>
      </w:rPr>
    </w:lvl>
    <w:lvl w:ilvl="3">
      <w:start w:val="1"/>
      <w:numFmt w:val="decimal"/>
      <w:lvlText w:val="%1.%2.%3.%4."/>
      <w:lvlJc w:val="left"/>
      <w:pPr>
        <w:tabs>
          <w:tab w:val="num" w:pos="3600"/>
        </w:tabs>
        <w:ind w:left="1728" w:hanging="648"/>
      </w:pPr>
      <w:rPr>
        <w:rFonts w:hint="default"/>
      </w:rPr>
    </w:lvl>
    <w:lvl w:ilvl="4">
      <w:start w:val="1"/>
      <w:numFmt w:val="decimal"/>
      <w:lvlText w:val="%1.%2.%3.%4.%5."/>
      <w:lvlJc w:val="left"/>
      <w:pPr>
        <w:tabs>
          <w:tab w:val="num" w:pos="4320"/>
        </w:tabs>
        <w:ind w:left="2232" w:hanging="792"/>
      </w:pPr>
      <w:rPr>
        <w:rFonts w:hint="default"/>
      </w:rPr>
    </w:lvl>
    <w:lvl w:ilvl="5">
      <w:start w:val="1"/>
      <w:numFmt w:val="decimal"/>
      <w:lvlText w:val="%1.%2.%3.%4.%5.%6."/>
      <w:lvlJc w:val="left"/>
      <w:pPr>
        <w:tabs>
          <w:tab w:val="num" w:pos="5400"/>
        </w:tabs>
        <w:ind w:left="2736" w:hanging="936"/>
      </w:pPr>
      <w:rPr>
        <w:rFonts w:hint="default"/>
      </w:rPr>
    </w:lvl>
    <w:lvl w:ilvl="6">
      <w:start w:val="1"/>
      <w:numFmt w:val="decimal"/>
      <w:lvlText w:val="%1.%2.%3.%4.%5.%6.%7."/>
      <w:lvlJc w:val="left"/>
      <w:pPr>
        <w:tabs>
          <w:tab w:val="num" w:pos="6120"/>
        </w:tabs>
        <w:ind w:left="3240" w:hanging="1080"/>
      </w:pPr>
      <w:rPr>
        <w:rFonts w:hint="default"/>
      </w:rPr>
    </w:lvl>
    <w:lvl w:ilvl="7">
      <w:start w:val="1"/>
      <w:numFmt w:val="decimal"/>
      <w:lvlText w:val="%1.%2.%3.%4.%5.%6.%7.%8."/>
      <w:lvlJc w:val="left"/>
      <w:pPr>
        <w:tabs>
          <w:tab w:val="num" w:pos="7200"/>
        </w:tabs>
        <w:ind w:left="3744" w:hanging="1224"/>
      </w:pPr>
      <w:rPr>
        <w:rFonts w:hint="default"/>
      </w:rPr>
    </w:lvl>
    <w:lvl w:ilvl="8">
      <w:start w:val="1"/>
      <w:numFmt w:val="decimal"/>
      <w:lvlText w:val="%1.%2.%3.%4.%5.%6.%7.%8.%9."/>
      <w:lvlJc w:val="left"/>
      <w:pPr>
        <w:tabs>
          <w:tab w:val="num" w:pos="7920"/>
        </w:tabs>
        <w:ind w:left="4320" w:hanging="1440"/>
      </w:pPr>
      <w:rPr>
        <w:rFonts w:hint="default"/>
      </w:rPr>
    </w:lvl>
  </w:abstractNum>
  <w:abstractNum w:abstractNumId="21" w15:restartNumberingAfterBreak="0">
    <w:nsid w:val="479E34F1"/>
    <w:multiLevelType w:val="hybridMultilevel"/>
    <w:tmpl w:val="0106A23A"/>
    <w:lvl w:ilvl="0" w:tplc="FD24E22E">
      <w:start w:val="1"/>
      <w:numFmt w:val="bullet"/>
      <w:lvlText w:val=""/>
      <w:lvlJc w:val="left"/>
      <w:pPr>
        <w:tabs>
          <w:tab w:val="num" w:pos="567"/>
        </w:tabs>
        <w:ind w:left="567" w:hanging="567"/>
      </w:pPr>
      <w:rPr>
        <w:rFonts w:ascii="Symbol" w:hAnsi="Symbol" w:hint="default"/>
      </w:rPr>
    </w:lvl>
    <w:lvl w:ilvl="1" w:tplc="BA18A8DE" w:tentative="1">
      <w:start w:val="1"/>
      <w:numFmt w:val="bullet"/>
      <w:lvlText w:val="o"/>
      <w:lvlJc w:val="left"/>
      <w:pPr>
        <w:tabs>
          <w:tab w:val="num" w:pos="1440"/>
        </w:tabs>
        <w:ind w:left="1440" w:hanging="360"/>
      </w:pPr>
      <w:rPr>
        <w:rFonts w:ascii="Courier New" w:hAnsi="Courier New" w:cs="Courier New" w:hint="default"/>
      </w:rPr>
    </w:lvl>
    <w:lvl w:ilvl="2" w:tplc="F6C21002" w:tentative="1">
      <w:start w:val="1"/>
      <w:numFmt w:val="bullet"/>
      <w:lvlText w:val=""/>
      <w:lvlJc w:val="left"/>
      <w:pPr>
        <w:tabs>
          <w:tab w:val="num" w:pos="2160"/>
        </w:tabs>
        <w:ind w:left="2160" w:hanging="360"/>
      </w:pPr>
      <w:rPr>
        <w:rFonts w:ascii="Wingdings" w:hAnsi="Wingdings" w:hint="default"/>
      </w:rPr>
    </w:lvl>
    <w:lvl w:ilvl="3" w:tplc="A4467F16" w:tentative="1">
      <w:start w:val="1"/>
      <w:numFmt w:val="bullet"/>
      <w:lvlText w:val=""/>
      <w:lvlJc w:val="left"/>
      <w:pPr>
        <w:tabs>
          <w:tab w:val="num" w:pos="2880"/>
        </w:tabs>
        <w:ind w:left="2880" w:hanging="360"/>
      </w:pPr>
      <w:rPr>
        <w:rFonts w:ascii="Symbol" w:hAnsi="Symbol" w:hint="default"/>
      </w:rPr>
    </w:lvl>
    <w:lvl w:ilvl="4" w:tplc="D408D6D0" w:tentative="1">
      <w:start w:val="1"/>
      <w:numFmt w:val="bullet"/>
      <w:lvlText w:val="o"/>
      <w:lvlJc w:val="left"/>
      <w:pPr>
        <w:tabs>
          <w:tab w:val="num" w:pos="3600"/>
        </w:tabs>
        <w:ind w:left="3600" w:hanging="360"/>
      </w:pPr>
      <w:rPr>
        <w:rFonts w:ascii="Courier New" w:hAnsi="Courier New" w:cs="Courier New" w:hint="default"/>
      </w:rPr>
    </w:lvl>
    <w:lvl w:ilvl="5" w:tplc="68C2589C" w:tentative="1">
      <w:start w:val="1"/>
      <w:numFmt w:val="bullet"/>
      <w:lvlText w:val=""/>
      <w:lvlJc w:val="left"/>
      <w:pPr>
        <w:tabs>
          <w:tab w:val="num" w:pos="4320"/>
        </w:tabs>
        <w:ind w:left="4320" w:hanging="360"/>
      </w:pPr>
      <w:rPr>
        <w:rFonts w:ascii="Wingdings" w:hAnsi="Wingdings" w:hint="default"/>
      </w:rPr>
    </w:lvl>
    <w:lvl w:ilvl="6" w:tplc="CE7C0142" w:tentative="1">
      <w:start w:val="1"/>
      <w:numFmt w:val="bullet"/>
      <w:lvlText w:val=""/>
      <w:lvlJc w:val="left"/>
      <w:pPr>
        <w:tabs>
          <w:tab w:val="num" w:pos="5040"/>
        </w:tabs>
        <w:ind w:left="5040" w:hanging="360"/>
      </w:pPr>
      <w:rPr>
        <w:rFonts w:ascii="Symbol" w:hAnsi="Symbol" w:hint="default"/>
      </w:rPr>
    </w:lvl>
    <w:lvl w:ilvl="7" w:tplc="90B299BA" w:tentative="1">
      <w:start w:val="1"/>
      <w:numFmt w:val="bullet"/>
      <w:lvlText w:val="o"/>
      <w:lvlJc w:val="left"/>
      <w:pPr>
        <w:tabs>
          <w:tab w:val="num" w:pos="5760"/>
        </w:tabs>
        <w:ind w:left="5760" w:hanging="360"/>
      </w:pPr>
      <w:rPr>
        <w:rFonts w:ascii="Courier New" w:hAnsi="Courier New" w:cs="Courier New" w:hint="default"/>
      </w:rPr>
    </w:lvl>
    <w:lvl w:ilvl="8" w:tplc="EE68B44E"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48702764"/>
    <w:multiLevelType w:val="hybridMultilevel"/>
    <w:tmpl w:val="AB5A057C"/>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23" w15:restartNumberingAfterBreak="0">
    <w:nsid w:val="4C9F2AD0"/>
    <w:multiLevelType w:val="hybridMultilevel"/>
    <w:tmpl w:val="72CEED56"/>
    <w:lvl w:ilvl="0" w:tplc="1809000F">
      <w:start w:val="1"/>
      <w:numFmt w:val="decimal"/>
      <w:lvlText w:val="%1."/>
      <w:lvlJc w:val="left"/>
      <w:pPr>
        <w:ind w:left="720" w:hanging="360"/>
      </w:pPr>
    </w:lvl>
    <w:lvl w:ilvl="1" w:tplc="18090019" w:tentative="1">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24" w15:restartNumberingAfterBreak="0">
    <w:nsid w:val="4FDD1FED"/>
    <w:multiLevelType w:val="hybridMultilevel"/>
    <w:tmpl w:val="FC2E0784"/>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25" w15:restartNumberingAfterBreak="0">
    <w:nsid w:val="4FE37EBE"/>
    <w:multiLevelType w:val="multilevel"/>
    <w:tmpl w:val="ECCE35BA"/>
    <w:styleLink w:val="StyleBulleted"/>
    <w:lvl w:ilvl="0">
      <w:start w:val="1"/>
      <w:numFmt w:val="bullet"/>
      <w:lvlText w:val=""/>
      <w:lvlJc w:val="left"/>
      <w:pPr>
        <w:tabs>
          <w:tab w:val="num" w:pos="720"/>
        </w:tabs>
        <w:ind w:left="720" w:hanging="360"/>
      </w:pPr>
      <w:rPr>
        <w:rFonts w:ascii="Symbol" w:hAnsi="Symbol"/>
        <w:sz w:val="24"/>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504A716D"/>
    <w:multiLevelType w:val="hybridMultilevel"/>
    <w:tmpl w:val="64E63838"/>
    <w:lvl w:ilvl="0" w:tplc="08090001">
      <w:start w:val="1"/>
      <w:numFmt w:val="bullet"/>
      <w:lvlText w:val=""/>
      <w:lvlJc w:val="left"/>
      <w:pPr>
        <w:tabs>
          <w:tab w:val="num" w:pos="720"/>
        </w:tabs>
        <w:ind w:left="720" w:hanging="360"/>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54075F7F"/>
    <w:multiLevelType w:val="hybridMultilevel"/>
    <w:tmpl w:val="C01A5EB4"/>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28" w15:restartNumberingAfterBreak="0">
    <w:nsid w:val="5629229E"/>
    <w:multiLevelType w:val="hybridMultilevel"/>
    <w:tmpl w:val="9A10CB82"/>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9" w15:restartNumberingAfterBreak="0">
    <w:nsid w:val="5776118C"/>
    <w:multiLevelType w:val="hybridMultilevel"/>
    <w:tmpl w:val="C13A532E"/>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30" w15:restartNumberingAfterBreak="0">
    <w:nsid w:val="5B1B5E43"/>
    <w:multiLevelType w:val="hybridMultilevel"/>
    <w:tmpl w:val="5878693A"/>
    <w:lvl w:ilvl="0" w:tplc="A880E856">
      <w:start w:val="1"/>
      <w:numFmt w:val="decimal"/>
      <w:lvlText w:val="%1."/>
      <w:lvlJc w:val="left"/>
      <w:pPr>
        <w:tabs>
          <w:tab w:val="num" w:pos="720"/>
        </w:tabs>
        <w:ind w:left="720" w:hanging="360"/>
      </w:pPr>
    </w:lvl>
    <w:lvl w:ilvl="1" w:tplc="CF4AF8DC" w:tentative="1">
      <w:start w:val="1"/>
      <w:numFmt w:val="lowerLetter"/>
      <w:lvlText w:val="%2."/>
      <w:lvlJc w:val="left"/>
      <w:pPr>
        <w:tabs>
          <w:tab w:val="num" w:pos="1440"/>
        </w:tabs>
        <w:ind w:left="1440" w:hanging="360"/>
      </w:pPr>
    </w:lvl>
    <w:lvl w:ilvl="2" w:tplc="AC8E5644" w:tentative="1">
      <w:start w:val="1"/>
      <w:numFmt w:val="lowerRoman"/>
      <w:lvlText w:val="%3."/>
      <w:lvlJc w:val="right"/>
      <w:pPr>
        <w:tabs>
          <w:tab w:val="num" w:pos="2160"/>
        </w:tabs>
        <w:ind w:left="2160" w:hanging="180"/>
      </w:pPr>
    </w:lvl>
    <w:lvl w:ilvl="3" w:tplc="D9FC37E6" w:tentative="1">
      <w:start w:val="1"/>
      <w:numFmt w:val="decimal"/>
      <w:lvlText w:val="%4."/>
      <w:lvlJc w:val="left"/>
      <w:pPr>
        <w:tabs>
          <w:tab w:val="num" w:pos="2880"/>
        </w:tabs>
        <w:ind w:left="2880" w:hanging="360"/>
      </w:pPr>
    </w:lvl>
    <w:lvl w:ilvl="4" w:tplc="F6E8A4A0" w:tentative="1">
      <w:start w:val="1"/>
      <w:numFmt w:val="lowerLetter"/>
      <w:lvlText w:val="%5."/>
      <w:lvlJc w:val="left"/>
      <w:pPr>
        <w:tabs>
          <w:tab w:val="num" w:pos="3600"/>
        </w:tabs>
        <w:ind w:left="3600" w:hanging="360"/>
      </w:pPr>
    </w:lvl>
    <w:lvl w:ilvl="5" w:tplc="3D543118" w:tentative="1">
      <w:start w:val="1"/>
      <w:numFmt w:val="lowerRoman"/>
      <w:lvlText w:val="%6."/>
      <w:lvlJc w:val="right"/>
      <w:pPr>
        <w:tabs>
          <w:tab w:val="num" w:pos="4320"/>
        </w:tabs>
        <w:ind w:left="4320" w:hanging="180"/>
      </w:pPr>
    </w:lvl>
    <w:lvl w:ilvl="6" w:tplc="CB7E301A" w:tentative="1">
      <w:start w:val="1"/>
      <w:numFmt w:val="decimal"/>
      <w:lvlText w:val="%7."/>
      <w:lvlJc w:val="left"/>
      <w:pPr>
        <w:tabs>
          <w:tab w:val="num" w:pos="5040"/>
        </w:tabs>
        <w:ind w:left="5040" w:hanging="360"/>
      </w:pPr>
    </w:lvl>
    <w:lvl w:ilvl="7" w:tplc="A5089910" w:tentative="1">
      <w:start w:val="1"/>
      <w:numFmt w:val="lowerLetter"/>
      <w:lvlText w:val="%8."/>
      <w:lvlJc w:val="left"/>
      <w:pPr>
        <w:tabs>
          <w:tab w:val="num" w:pos="5760"/>
        </w:tabs>
        <w:ind w:left="5760" w:hanging="360"/>
      </w:pPr>
    </w:lvl>
    <w:lvl w:ilvl="8" w:tplc="A3CE7D6C" w:tentative="1">
      <w:start w:val="1"/>
      <w:numFmt w:val="lowerRoman"/>
      <w:lvlText w:val="%9."/>
      <w:lvlJc w:val="right"/>
      <w:pPr>
        <w:tabs>
          <w:tab w:val="num" w:pos="6480"/>
        </w:tabs>
        <w:ind w:left="6480" w:hanging="180"/>
      </w:pPr>
    </w:lvl>
  </w:abstractNum>
  <w:abstractNum w:abstractNumId="31" w15:restartNumberingAfterBreak="0">
    <w:nsid w:val="5DB655B2"/>
    <w:multiLevelType w:val="hybridMultilevel"/>
    <w:tmpl w:val="8AF079BC"/>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32" w15:restartNumberingAfterBreak="0">
    <w:nsid w:val="647D62D7"/>
    <w:multiLevelType w:val="hybridMultilevel"/>
    <w:tmpl w:val="5F1C51B2"/>
    <w:lvl w:ilvl="0" w:tplc="18090001">
      <w:start w:val="1"/>
      <w:numFmt w:val="bullet"/>
      <w:lvlText w:val=""/>
      <w:lvlJc w:val="left"/>
      <w:pPr>
        <w:ind w:left="360" w:hanging="360"/>
      </w:pPr>
      <w:rPr>
        <w:rFonts w:ascii="Symbol" w:hAnsi="Symbol" w:hint="default"/>
      </w:rPr>
    </w:lvl>
    <w:lvl w:ilvl="1" w:tplc="18090003" w:tentative="1">
      <w:start w:val="1"/>
      <w:numFmt w:val="bullet"/>
      <w:lvlText w:val="o"/>
      <w:lvlJc w:val="left"/>
      <w:pPr>
        <w:ind w:left="1080" w:hanging="360"/>
      </w:pPr>
      <w:rPr>
        <w:rFonts w:ascii="Courier New" w:hAnsi="Courier New" w:cs="Courier New" w:hint="default"/>
      </w:rPr>
    </w:lvl>
    <w:lvl w:ilvl="2" w:tplc="18090005" w:tentative="1">
      <w:start w:val="1"/>
      <w:numFmt w:val="bullet"/>
      <w:lvlText w:val=""/>
      <w:lvlJc w:val="left"/>
      <w:pPr>
        <w:ind w:left="1800" w:hanging="360"/>
      </w:pPr>
      <w:rPr>
        <w:rFonts w:ascii="Wingdings" w:hAnsi="Wingdings" w:hint="default"/>
      </w:rPr>
    </w:lvl>
    <w:lvl w:ilvl="3" w:tplc="18090001" w:tentative="1">
      <w:start w:val="1"/>
      <w:numFmt w:val="bullet"/>
      <w:lvlText w:val=""/>
      <w:lvlJc w:val="left"/>
      <w:pPr>
        <w:ind w:left="2520" w:hanging="360"/>
      </w:pPr>
      <w:rPr>
        <w:rFonts w:ascii="Symbol" w:hAnsi="Symbol" w:hint="default"/>
      </w:rPr>
    </w:lvl>
    <w:lvl w:ilvl="4" w:tplc="18090003" w:tentative="1">
      <w:start w:val="1"/>
      <w:numFmt w:val="bullet"/>
      <w:lvlText w:val="o"/>
      <w:lvlJc w:val="left"/>
      <w:pPr>
        <w:ind w:left="3240" w:hanging="360"/>
      </w:pPr>
      <w:rPr>
        <w:rFonts w:ascii="Courier New" w:hAnsi="Courier New" w:cs="Courier New" w:hint="default"/>
      </w:rPr>
    </w:lvl>
    <w:lvl w:ilvl="5" w:tplc="18090005" w:tentative="1">
      <w:start w:val="1"/>
      <w:numFmt w:val="bullet"/>
      <w:lvlText w:val=""/>
      <w:lvlJc w:val="left"/>
      <w:pPr>
        <w:ind w:left="3960" w:hanging="360"/>
      </w:pPr>
      <w:rPr>
        <w:rFonts w:ascii="Wingdings" w:hAnsi="Wingdings" w:hint="default"/>
      </w:rPr>
    </w:lvl>
    <w:lvl w:ilvl="6" w:tplc="18090001" w:tentative="1">
      <w:start w:val="1"/>
      <w:numFmt w:val="bullet"/>
      <w:lvlText w:val=""/>
      <w:lvlJc w:val="left"/>
      <w:pPr>
        <w:ind w:left="4680" w:hanging="360"/>
      </w:pPr>
      <w:rPr>
        <w:rFonts w:ascii="Symbol" w:hAnsi="Symbol" w:hint="default"/>
      </w:rPr>
    </w:lvl>
    <w:lvl w:ilvl="7" w:tplc="18090003" w:tentative="1">
      <w:start w:val="1"/>
      <w:numFmt w:val="bullet"/>
      <w:lvlText w:val="o"/>
      <w:lvlJc w:val="left"/>
      <w:pPr>
        <w:ind w:left="5400" w:hanging="360"/>
      </w:pPr>
      <w:rPr>
        <w:rFonts w:ascii="Courier New" w:hAnsi="Courier New" w:cs="Courier New" w:hint="default"/>
      </w:rPr>
    </w:lvl>
    <w:lvl w:ilvl="8" w:tplc="18090005" w:tentative="1">
      <w:start w:val="1"/>
      <w:numFmt w:val="bullet"/>
      <w:lvlText w:val=""/>
      <w:lvlJc w:val="left"/>
      <w:pPr>
        <w:ind w:left="6120" w:hanging="360"/>
      </w:pPr>
      <w:rPr>
        <w:rFonts w:ascii="Wingdings" w:hAnsi="Wingdings" w:hint="default"/>
      </w:rPr>
    </w:lvl>
  </w:abstractNum>
  <w:abstractNum w:abstractNumId="33" w15:restartNumberingAfterBreak="0">
    <w:nsid w:val="6BA90391"/>
    <w:multiLevelType w:val="hybridMultilevel"/>
    <w:tmpl w:val="12325E9A"/>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34" w15:restartNumberingAfterBreak="0">
    <w:nsid w:val="71D53803"/>
    <w:multiLevelType w:val="hybridMultilevel"/>
    <w:tmpl w:val="00B441BA"/>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35" w15:restartNumberingAfterBreak="0">
    <w:nsid w:val="76A57B10"/>
    <w:multiLevelType w:val="hybridMultilevel"/>
    <w:tmpl w:val="BBB49F68"/>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36" w15:restartNumberingAfterBreak="0">
    <w:nsid w:val="78202CAB"/>
    <w:multiLevelType w:val="hybridMultilevel"/>
    <w:tmpl w:val="8C24BFF4"/>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37" w15:restartNumberingAfterBreak="0">
    <w:nsid w:val="782E4C3D"/>
    <w:multiLevelType w:val="hybridMultilevel"/>
    <w:tmpl w:val="00D4418E"/>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38" w15:restartNumberingAfterBreak="0">
    <w:nsid w:val="78E652AC"/>
    <w:multiLevelType w:val="hybridMultilevel"/>
    <w:tmpl w:val="977E2334"/>
    <w:lvl w:ilvl="0" w:tplc="18090001">
      <w:start w:val="1"/>
      <w:numFmt w:val="bullet"/>
      <w:lvlText w:val=""/>
      <w:lvlJc w:val="left"/>
      <w:pPr>
        <w:tabs>
          <w:tab w:val="num" w:pos="680"/>
        </w:tabs>
        <w:ind w:left="680" w:hanging="680"/>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9" w15:restartNumberingAfterBreak="0">
    <w:nsid w:val="7C0C2610"/>
    <w:multiLevelType w:val="hybridMultilevel"/>
    <w:tmpl w:val="F40AC836"/>
    <w:lvl w:ilvl="0" w:tplc="08090001">
      <w:start w:val="1"/>
      <w:numFmt w:val="bullet"/>
      <w:lvlText w:val=""/>
      <w:lvlJc w:val="left"/>
      <w:pPr>
        <w:tabs>
          <w:tab w:val="num" w:pos="720"/>
        </w:tabs>
        <w:ind w:left="720" w:hanging="360"/>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40" w15:restartNumberingAfterBreak="0">
    <w:nsid w:val="7C8B439E"/>
    <w:multiLevelType w:val="multilevel"/>
    <w:tmpl w:val="AEE4CFEA"/>
    <w:lvl w:ilvl="0">
      <w:start w:val="1"/>
      <w:numFmt w:val="decimal"/>
      <w:pStyle w:val="Heading1"/>
      <w:lvlText w:val="%1."/>
      <w:lvlJc w:val="left"/>
      <w:pPr>
        <w:tabs>
          <w:tab w:val="num" w:pos="567"/>
        </w:tabs>
        <w:ind w:left="0" w:firstLine="0"/>
      </w:pPr>
      <w:rPr>
        <w:rFonts w:hint="default"/>
        <w:sz w:val="40"/>
        <w:szCs w:val="40"/>
      </w:rPr>
    </w:lvl>
    <w:lvl w:ilvl="1">
      <w:start w:val="1"/>
      <w:numFmt w:val="decimal"/>
      <w:pStyle w:val="Heading2"/>
      <w:lvlText w:val="%1.%2"/>
      <w:lvlJc w:val="left"/>
      <w:pPr>
        <w:tabs>
          <w:tab w:val="num" w:pos="680"/>
        </w:tabs>
        <w:ind w:left="680" w:hanging="680"/>
      </w:pPr>
      <w:rPr>
        <w:rFonts w:hint="default"/>
      </w:rPr>
    </w:lvl>
    <w:lvl w:ilvl="2">
      <w:start w:val="1"/>
      <w:numFmt w:val="decimal"/>
      <w:lvlText w:val="%1.%2.%3."/>
      <w:lvlJc w:val="left"/>
      <w:pPr>
        <w:tabs>
          <w:tab w:val="num" w:pos="340"/>
        </w:tabs>
        <w:ind w:left="1224" w:hanging="504"/>
      </w:pPr>
      <w:rPr>
        <w:rFonts w:hint="default"/>
      </w:rPr>
    </w:lvl>
    <w:lvl w:ilvl="3">
      <w:start w:val="1"/>
      <w:numFmt w:val="decimal"/>
      <w:lvlText w:val="%1.%2.%3.%4."/>
      <w:lvlJc w:val="left"/>
      <w:pPr>
        <w:tabs>
          <w:tab w:val="num" w:pos="3600"/>
        </w:tabs>
        <w:ind w:left="1728" w:hanging="648"/>
      </w:pPr>
      <w:rPr>
        <w:rFonts w:hint="default"/>
      </w:rPr>
    </w:lvl>
    <w:lvl w:ilvl="4">
      <w:start w:val="1"/>
      <w:numFmt w:val="decimal"/>
      <w:lvlText w:val="%1.%2.%3.%4.%5."/>
      <w:lvlJc w:val="left"/>
      <w:pPr>
        <w:tabs>
          <w:tab w:val="num" w:pos="4320"/>
        </w:tabs>
        <w:ind w:left="2232" w:hanging="792"/>
      </w:pPr>
      <w:rPr>
        <w:rFonts w:hint="default"/>
      </w:rPr>
    </w:lvl>
    <w:lvl w:ilvl="5">
      <w:start w:val="1"/>
      <w:numFmt w:val="decimal"/>
      <w:lvlText w:val="%1.%2.%3.%4.%5.%6."/>
      <w:lvlJc w:val="left"/>
      <w:pPr>
        <w:tabs>
          <w:tab w:val="num" w:pos="5400"/>
        </w:tabs>
        <w:ind w:left="2736" w:hanging="936"/>
      </w:pPr>
      <w:rPr>
        <w:rFonts w:hint="default"/>
      </w:rPr>
    </w:lvl>
    <w:lvl w:ilvl="6">
      <w:start w:val="1"/>
      <w:numFmt w:val="decimal"/>
      <w:lvlText w:val="%1.%2.%3.%4.%5.%6.%7."/>
      <w:lvlJc w:val="left"/>
      <w:pPr>
        <w:tabs>
          <w:tab w:val="num" w:pos="6120"/>
        </w:tabs>
        <w:ind w:left="3240" w:hanging="1080"/>
      </w:pPr>
      <w:rPr>
        <w:rFonts w:hint="default"/>
      </w:rPr>
    </w:lvl>
    <w:lvl w:ilvl="7">
      <w:start w:val="1"/>
      <w:numFmt w:val="decimal"/>
      <w:lvlText w:val="%1.%2.%3.%4.%5.%6.%7.%8."/>
      <w:lvlJc w:val="left"/>
      <w:pPr>
        <w:tabs>
          <w:tab w:val="num" w:pos="7200"/>
        </w:tabs>
        <w:ind w:left="3744" w:hanging="1224"/>
      </w:pPr>
      <w:rPr>
        <w:rFonts w:hint="default"/>
      </w:rPr>
    </w:lvl>
    <w:lvl w:ilvl="8">
      <w:start w:val="1"/>
      <w:numFmt w:val="decimal"/>
      <w:lvlText w:val="%1.%2.%3.%4.%5.%6.%7.%8.%9."/>
      <w:lvlJc w:val="left"/>
      <w:pPr>
        <w:tabs>
          <w:tab w:val="num" w:pos="7920"/>
        </w:tabs>
        <w:ind w:left="4320" w:hanging="1440"/>
      </w:pPr>
      <w:rPr>
        <w:rFonts w:hint="default"/>
      </w:rPr>
    </w:lvl>
  </w:abstractNum>
  <w:num w:numId="1" w16cid:durableId="175079146">
    <w:abstractNumId w:val="20"/>
  </w:num>
  <w:num w:numId="2" w16cid:durableId="141582924">
    <w:abstractNumId w:val="40"/>
  </w:num>
  <w:num w:numId="3" w16cid:durableId="917330555">
    <w:abstractNumId w:val="9"/>
  </w:num>
  <w:num w:numId="4" w16cid:durableId="1113213704">
    <w:abstractNumId w:val="10"/>
  </w:num>
  <w:num w:numId="5" w16cid:durableId="749540529">
    <w:abstractNumId w:val="26"/>
  </w:num>
  <w:num w:numId="6" w16cid:durableId="885919039">
    <w:abstractNumId w:val="18"/>
  </w:num>
  <w:num w:numId="7" w16cid:durableId="1621110965">
    <w:abstractNumId w:val="0"/>
  </w:num>
  <w:num w:numId="8" w16cid:durableId="933247097">
    <w:abstractNumId w:val="21"/>
  </w:num>
  <w:num w:numId="9" w16cid:durableId="685982650">
    <w:abstractNumId w:val="30"/>
  </w:num>
  <w:num w:numId="10" w16cid:durableId="2116320532">
    <w:abstractNumId w:val="17"/>
  </w:num>
  <w:num w:numId="11" w16cid:durableId="235938050">
    <w:abstractNumId w:val="25"/>
  </w:num>
  <w:num w:numId="12" w16cid:durableId="1348216079">
    <w:abstractNumId w:val="39"/>
  </w:num>
  <w:num w:numId="13" w16cid:durableId="2362422">
    <w:abstractNumId w:val="6"/>
  </w:num>
  <w:num w:numId="14" w16cid:durableId="1710447114">
    <w:abstractNumId w:val="15"/>
  </w:num>
  <w:num w:numId="15" w16cid:durableId="1406218928">
    <w:abstractNumId w:val="3"/>
  </w:num>
  <w:num w:numId="16" w16cid:durableId="39984975">
    <w:abstractNumId w:val="24"/>
  </w:num>
  <w:num w:numId="17" w16cid:durableId="1546867812">
    <w:abstractNumId w:val="13"/>
  </w:num>
  <w:num w:numId="18" w16cid:durableId="924000656">
    <w:abstractNumId w:val="4"/>
  </w:num>
  <w:num w:numId="19" w16cid:durableId="286397291">
    <w:abstractNumId w:val="36"/>
  </w:num>
  <w:num w:numId="20" w16cid:durableId="958996436">
    <w:abstractNumId w:val="19"/>
  </w:num>
  <w:num w:numId="21" w16cid:durableId="1523546203">
    <w:abstractNumId w:val="23"/>
  </w:num>
  <w:num w:numId="22" w16cid:durableId="2130778570">
    <w:abstractNumId w:val="35"/>
  </w:num>
  <w:num w:numId="23" w16cid:durableId="466358115">
    <w:abstractNumId w:val="37"/>
  </w:num>
  <w:num w:numId="24" w16cid:durableId="1800495003">
    <w:abstractNumId w:val="40"/>
  </w:num>
  <w:num w:numId="25" w16cid:durableId="107900123">
    <w:abstractNumId w:val="40"/>
  </w:num>
  <w:num w:numId="26" w16cid:durableId="1869293390">
    <w:abstractNumId w:val="33"/>
  </w:num>
  <w:num w:numId="27" w16cid:durableId="413161906">
    <w:abstractNumId w:val="12"/>
  </w:num>
  <w:num w:numId="28" w16cid:durableId="1951275862">
    <w:abstractNumId w:val="40"/>
  </w:num>
  <w:num w:numId="29" w16cid:durableId="1788815664">
    <w:abstractNumId w:val="27"/>
  </w:num>
  <w:num w:numId="30" w16cid:durableId="1634359762">
    <w:abstractNumId w:val="40"/>
  </w:num>
  <w:num w:numId="31" w16cid:durableId="1951354165">
    <w:abstractNumId w:val="40"/>
  </w:num>
  <w:num w:numId="32" w16cid:durableId="405805322">
    <w:abstractNumId w:val="40"/>
  </w:num>
  <w:num w:numId="33" w16cid:durableId="1383022426">
    <w:abstractNumId w:val="22"/>
  </w:num>
  <w:num w:numId="34" w16cid:durableId="412580790">
    <w:abstractNumId w:val="40"/>
  </w:num>
  <w:num w:numId="35" w16cid:durableId="634872380">
    <w:abstractNumId w:val="38"/>
  </w:num>
  <w:num w:numId="36" w16cid:durableId="1603680020">
    <w:abstractNumId w:val="11"/>
  </w:num>
  <w:num w:numId="37" w16cid:durableId="806430755">
    <w:abstractNumId w:val="31"/>
  </w:num>
  <w:num w:numId="38" w16cid:durableId="17850116">
    <w:abstractNumId w:val="32"/>
  </w:num>
  <w:num w:numId="39" w16cid:durableId="1378436270">
    <w:abstractNumId w:val="34"/>
  </w:num>
  <w:num w:numId="40" w16cid:durableId="638531399">
    <w:abstractNumId w:val="1"/>
  </w:num>
  <w:num w:numId="41" w16cid:durableId="1653634936">
    <w:abstractNumId w:val="2"/>
  </w:num>
  <w:num w:numId="42" w16cid:durableId="1251548942">
    <w:abstractNumId w:val="16"/>
  </w:num>
  <w:num w:numId="43" w16cid:durableId="564880328">
    <w:abstractNumId w:val="8"/>
  </w:num>
  <w:num w:numId="44" w16cid:durableId="334307587">
    <w:abstractNumId w:val="7"/>
  </w:num>
  <w:num w:numId="45" w16cid:durableId="1725564599">
    <w:abstractNumId w:val="5"/>
  </w:num>
  <w:num w:numId="46" w16cid:durableId="532572042">
    <w:abstractNumId w:val="29"/>
  </w:num>
  <w:num w:numId="47" w16cid:durableId="902103872">
    <w:abstractNumId w:val="40"/>
  </w:num>
  <w:num w:numId="48" w16cid:durableId="729504340">
    <w:abstractNumId w:val="14"/>
  </w:num>
  <w:num w:numId="49" w16cid:durableId="641737252">
    <w:abstractNumId w:val="28"/>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7"/>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rawingGridHorizontalSpacing w:val="113"/>
  <w:drawingGridVerticalSpacing w:val="113"/>
  <w:noPunctuationKerning/>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16DDF"/>
    <w:rsid w:val="00000A0E"/>
    <w:rsid w:val="00005D73"/>
    <w:rsid w:val="00007B7A"/>
    <w:rsid w:val="000174C6"/>
    <w:rsid w:val="000232F4"/>
    <w:rsid w:val="00023F82"/>
    <w:rsid w:val="00024804"/>
    <w:rsid w:val="00024B20"/>
    <w:rsid w:val="00025E54"/>
    <w:rsid w:val="000271D6"/>
    <w:rsid w:val="00027BFB"/>
    <w:rsid w:val="0003089E"/>
    <w:rsid w:val="00030B7E"/>
    <w:rsid w:val="00031409"/>
    <w:rsid w:val="000352EC"/>
    <w:rsid w:val="000403E3"/>
    <w:rsid w:val="0004410C"/>
    <w:rsid w:val="00054867"/>
    <w:rsid w:val="0005503B"/>
    <w:rsid w:val="00055196"/>
    <w:rsid w:val="000633D9"/>
    <w:rsid w:val="00066C91"/>
    <w:rsid w:val="0006753F"/>
    <w:rsid w:val="00072569"/>
    <w:rsid w:val="00073249"/>
    <w:rsid w:val="00073491"/>
    <w:rsid w:val="0007440E"/>
    <w:rsid w:val="00076596"/>
    <w:rsid w:val="00076703"/>
    <w:rsid w:val="00080281"/>
    <w:rsid w:val="00084A36"/>
    <w:rsid w:val="0008605F"/>
    <w:rsid w:val="00091708"/>
    <w:rsid w:val="00092AE3"/>
    <w:rsid w:val="00093505"/>
    <w:rsid w:val="000950EF"/>
    <w:rsid w:val="000A26C7"/>
    <w:rsid w:val="000A2A61"/>
    <w:rsid w:val="000A49D5"/>
    <w:rsid w:val="000A4F35"/>
    <w:rsid w:val="000A6A97"/>
    <w:rsid w:val="000A6C53"/>
    <w:rsid w:val="000A71EF"/>
    <w:rsid w:val="000B2305"/>
    <w:rsid w:val="000B56BF"/>
    <w:rsid w:val="000B799F"/>
    <w:rsid w:val="000C41B3"/>
    <w:rsid w:val="000D6BB3"/>
    <w:rsid w:val="000F195F"/>
    <w:rsid w:val="000F545C"/>
    <w:rsid w:val="000F6BAC"/>
    <w:rsid w:val="0010000E"/>
    <w:rsid w:val="001019C2"/>
    <w:rsid w:val="001057E9"/>
    <w:rsid w:val="00107D00"/>
    <w:rsid w:val="00115181"/>
    <w:rsid w:val="00115EA5"/>
    <w:rsid w:val="00120CAA"/>
    <w:rsid w:val="001218AD"/>
    <w:rsid w:val="00123FFA"/>
    <w:rsid w:val="00126840"/>
    <w:rsid w:val="0012713F"/>
    <w:rsid w:val="001303E3"/>
    <w:rsid w:val="001323BB"/>
    <w:rsid w:val="001329CD"/>
    <w:rsid w:val="00132F51"/>
    <w:rsid w:val="00133DAE"/>
    <w:rsid w:val="00134970"/>
    <w:rsid w:val="00135243"/>
    <w:rsid w:val="00140B3B"/>
    <w:rsid w:val="0014455E"/>
    <w:rsid w:val="0014463B"/>
    <w:rsid w:val="00147120"/>
    <w:rsid w:val="001538D1"/>
    <w:rsid w:val="00155D53"/>
    <w:rsid w:val="0016052F"/>
    <w:rsid w:val="001606FD"/>
    <w:rsid w:val="00161970"/>
    <w:rsid w:val="001702DE"/>
    <w:rsid w:val="0017087A"/>
    <w:rsid w:val="00174295"/>
    <w:rsid w:val="0017638B"/>
    <w:rsid w:val="00176973"/>
    <w:rsid w:val="001876E5"/>
    <w:rsid w:val="00191565"/>
    <w:rsid w:val="00193B9F"/>
    <w:rsid w:val="0019741F"/>
    <w:rsid w:val="001A2884"/>
    <w:rsid w:val="001A2EC3"/>
    <w:rsid w:val="001A35BD"/>
    <w:rsid w:val="001A3EA1"/>
    <w:rsid w:val="001A4597"/>
    <w:rsid w:val="001B282C"/>
    <w:rsid w:val="001B2B3B"/>
    <w:rsid w:val="001B35AF"/>
    <w:rsid w:val="001B46C4"/>
    <w:rsid w:val="001B4791"/>
    <w:rsid w:val="001B6212"/>
    <w:rsid w:val="001C15F3"/>
    <w:rsid w:val="001D46B4"/>
    <w:rsid w:val="001E7EE4"/>
    <w:rsid w:val="001F2724"/>
    <w:rsid w:val="001F3E61"/>
    <w:rsid w:val="001F50AC"/>
    <w:rsid w:val="001F535A"/>
    <w:rsid w:val="00201B1B"/>
    <w:rsid w:val="00204A60"/>
    <w:rsid w:val="00206601"/>
    <w:rsid w:val="00206B8A"/>
    <w:rsid w:val="00206E31"/>
    <w:rsid w:val="002125F6"/>
    <w:rsid w:val="00212BEB"/>
    <w:rsid w:val="00212C4E"/>
    <w:rsid w:val="00212E25"/>
    <w:rsid w:val="00213BF8"/>
    <w:rsid w:val="00213FE0"/>
    <w:rsid w:val="00221824"/>
    <w:rsid w:val="00224FDF"/>
    <w:rsid w:val="00231025"/>
    <w:rsid w:val="00242CDD"/>
    <w:rsid w:val="00243887"/>
    <w:rsid w:val="002544ED"/>
    <w:rsid w:val="00254B9B"/>
    <w:rsid w:val="00256F42"/>
    <w:rsid w:val="00257DAC"/>
    <w:rsid w:val="00261373"/>
    <w:rsid w:val="00262071"/>
    <w:rsid w:val="00263267"/>
    <w:rsid w:val="00263F36"/>
    <w:rsid w:val="002651BA"/>
    <w:rsid w:val="002655C5"/>
    <w:rsid w:val="0026621F"/>
    <w:rsid w:val="00267CE5"/>
    <w:rsid w:val="00271878"/>
    <w:rsid w:val="00274537"/>
    <w:rsid w:val="00276BF2"/>
    <w:rsid w:val="00277522"/>
    <w:rsid w:val="00280489"/>
    <w:rsid w:val="00280565"/>
    <w:rsid w:val="002932D9"/>
    <w:rsid w:val="00293AEC"/>
    <w:rsid w:val="00295A76"/>
    <w:rsid w:val="002A15FC"/>
    <w:rsid w:val="002A22DB"/>
    <w:rsid w:val="002A51EF"/>
    <w:rsid w:val="002A6425"/>
    <w:rsid w:val="002A68BB"/>
    <w:rsid w:val="002A6F62"/>
    <w:rsid w:val="002B0698"/>
    <w:rsid w:val="002B310A"/>
    <w:rsid w:val="002B3953"/>
    <w:rsid w:val="002B4B43"/>
    <w:rsid w:val="002B57F2"/>
    <w:rsid w:val="002B592D"/>
    <w:rsid w:val="002C1468"/>
    <w:rsid w:val="002D2AD6"/>
    <w:rsid w:val="002F2C75"/>
    <w:rsid w:val="002F3CC9"/>
    <w:rsid w:val="002F7A41"/>
    <w:rsid w:val="00305F63"/>
    <w:rsid w:val="00306654"/>
    <w:rsid w:val="00307511"/>
    <w:rsid w:val="0031047C"/>
    <w:rsid w:val="00313C49"/>
    <w:rsid w:val="00316DDF"/>
    <w:rsid w:val="00322D58"/>
    <w:rsid w:val="0032414F"/>
    <w:rsid w:val="00325A45"/>
    <w:rsid w:val="003320BC"/>
    <w:rsid w:val="00341FA9"/>
    <w:rsid w:val="0034258B"/>
    <w:rsid w:val="00343B21"/>
    <w:rsid w:val="00346C4F"/>
    <w:rsid w:val="0034726A"/>
    <w:rsid w:val="00350492"/>
    <w:rsid w:val="00352644"/>
    <w:rsid w:val="003551AE"/>
    <w:rsid w:val="0035648E"/>
    <w:rsid w:val="00356D61"/>
    <w:rsid w:val="003601F2"/>
    <w:rsid w:val="00362174"/>
    <w:rsid w:val="00363892"/>
    <w:rsid w:val="00363E1A"/>
    <w:rsid w:val="00365E8D"/>
    <w:rsid w:val="0037081F"/>
    <w:rsid w:val="00372881"/>
    <w:rsid w:val="003778BD"/>
    <w:rsid w:val="003809C0"/>
    <w:rsid w:val="003850EC"/>
    <w:rsid w:val="003856F4"/>
    <w:rsid w:val="003903C9"/>
    <w:rsid w:val="003912CD"/>
    <w:rsid w:val="00394917"/>
    <w:rsid w:val="003A042F"/>
    <w:rsid w:val="003A237E"/>
    <w:rsid w:val="003A24CE"/>
    <w:rsid w:val="003A34D0"/>
    <w:rsid w:val="003A431C"/>
    <w:rsid w:val="003A71B1"/>
    <w:rsid w:val="003B003D"/>
    <w:rsid w:val="003B0B14"/>
    <w:rsid w:val="003B2A46"/>
    <w:rsid w:val="003B6966"/>
    <w:rsid w:val="003B6B64"/>
    <w:rsid w:val="003C3284"/>
    <w:rsid w:val="003C3917"/>
    <w:rsid w:val="003C4A0E"/>
    <w:rsid w:val="003C7ECF"/>
    <w:rsid w:val="003D0AD2"/>
    <w:rsid w:val="003D3FF2"/>
    <w:rsid w:val="003D406B"/>
    <w:rsid w:val="003E6BC5"/>
    <w:rsid w:val="003F049C"/>
    <w:rsid w:val="003F38C1"/>
    <w:rsid w:val="003F6931"/>
    <w:rsid w:val="004002AA"/>
    <w:rsid w:val="004009EA"/>
    <w:rsid w:val="004015FD"/>
    <w:rsid w:val="00407122"/>
    <w:rsid w:val="00410965"/>
    <w:rsid w:val="0041300B"/>
    <w:rsid w:val="00413CC7"/>
    <w:rsid w:val="004154D5"/>
    <w:rsid w:val="00416E71"/>
    <w:rsid w:val="0041715A"/>
    <w:rsid w:val="00420E0E"/>
    <w:rsid w:val="00421479"/>
    <w:rsid w:val="00423C26"/>
    <w:rsid w:val="00424B5F"/>
    <w:rsid w:val="00427A4A"/>
    <w:rsid w:val="00437B30"/>
    <w:rsid w:val="00443179"/>
    <w:rsid w:val="00452425"/>
    <w:rsid w:val="004533C1"/>
    <w:rsid w:val="0045582C"/>
    <w:rsid w:val="00455913"/>
    <w:rsid w:val="00460473"/>
    <w:rsid w:val="00464CD9"/>
    <w:rsid w:val="00464E24"/>
    <w:rsid w:val="00467CFB"/>
    <w:rsid w:val="00471B3E"/>
    <w:rsid w:val="00481417"/>
    <w:rsid w:val="00483970"/>
    <w:rsid w:val="0048487E"/>
    <w:rsid w:val="0048578A"/>
    <w:rsid w:val="00485B95"/>
    <w:rsid w:val="0049362E"/>
    <w:rsid w:val="00493EFE"/>
    <w:rsid w:val="00494FC7"/>
    <w:rsid w:val="004954AB"/>
    <w:rsid w:val="004958E1"/>
    <w:rsid w:val="0049779B"/>
    <w:rsid w:val="004A0085"/>
    <w:rsid w:val="004A46E4"/>
    <w:rsid w:val="004A6DD1"/>
    <w:rsid w:val="004B04C7"/>
    <w:rsid w:val="004B4376"/>
    <w:rsid w:val="004B4F7C"/>
    <w:rsid w:val="004B7ACD"/>
    <w:rsid w:val="004C08F5"/>
    <w:rsid w:val="004C0EEE"/>
    <w:rsid w:val="004C27F1"/>
    <w:rsid w:val="004C4689"/>
    <w:rsid w:val="004C5189"/>
    <w:rsid w:val="004C65B0"/>
    <w:rsid w:val="004D0933"/>
    <w:rsid w:val="004D55AF"/>
    <w:rsid w:val="004D660F"/>
    <w:rsid w:val="004E1776"/>
    <w:rsid w:val="004E2FB1"/>
    <w:rsid w:val="004E47B1"/>
    <w:rsid w:val="004E47CA"/>
    <w:rsid w:val="004F029B"/>
    <w:rsid w:val="004F1725"/>
    <w:rsid w:val="004F25DF"/>
    <w:rsid w:val="004F6B69"/>
    <w:rsid w:val="005001DF"/>
    <w:rsid w:val="005006C6"/>
    <w:rsid w:val="00502754"/>
    <w:rsid w:val="005044A8"/>
    <w:rsid w:val="00510243"/>
    <w:rsid w:val="00515614"/>
    <w:rsid w:val="00516DEA"/>
    <w:rsid w:val="005200C0"/>
    <w:rsid w:val="00520459"/>
    <w:rsid w:val="00520682"/>
    <w:rsid w:val="005233F2"/>
    <w:rsid w:val="005234FF"/>
    <w:rsid w:val="005252F8"/>
    <w:rsid w:val="00527763"/>
    <w:rsid w:val="005279D6"/>
    <w:rsid w:val="00531788"/>
    <w:rsid w:val="00532593"/>
    <w:rsid w:val="0053509C"/>
    <w:rsid w:val="0054313F"/>
    <w:rsid w:val="0054345A"/>
    <w:rsid w:val="00544B2C"/>
    <w:rsid w:val="005451B7"/>
    <w:rsid w:val="00546E8B"/>
    <w:rsid w:val="00547952"/>
    <w:rsid w:val="00551D8F"/>
    <w:rsid w:val="00553A8F"/>
    <w:rsid w:val="00562353"/>
    <w:rsid w:val="005633B2"/>
    <w:rsid w:val="00564E75"/>
    <w:rsid w:val="00573E6E"/>
    <w:rsid w:val="00574C41"/>
    <w:rsid w:val="00577595"/>
    <w:rsid w:val="00582428"/>
    <w:rsid w:val="005834CD"/>
    <w:rsid w:val="00583F42"/>
    <w:rsid w:val="00587FF6"/>
    <w:rsid w:val="00590E0C"/>
    <w:rsid w:val="00592BEE"/>
    <w:rsid w:val="00594BEC"/>
    <w:rsid w:val="005968AB"/>
    <w:rsid w:val="005A0F4A"/>
    <w:rsid w:val="005A46FC"/>
    <w:rsid w:val="005A63C3"/>
    <w:rsid w:val="005A772E"/>
    <w:rsid w:val="005A7C52"/>
    <w:rsid w:val="005B470C"/>
    <w:rsid w:val="005B5714"/>
    <w:rsid w:val="005B5807"/>
    <w:rsid w:val="005B7448"/>
    <w:rsid w:val="005B7BD3"/>
    <w:rsid w:val="005C3BF4"/>
    <w:rsid w:val="005C4329"/>
    <w:rsid w:val="005C4715"/>
    <w:rsid w:val="005C576F"/>
    <w:rsid w:val="005D2C74"/>
    <w:rsid w:val="005D451D"/>
    <w:rsid w:val="005D4FD7"/>
    <w:rsid w:val="005D5481"/>
    <w:rsid w:val="005D5B99"/>
    <w:rsid w:val="005D6A58"/>
    <w:rsid w:val="005E068C"/>
    <w:rsid w:val="005E0C7D"/>
    <w:rsid w:val="005E10A4"/>
    <w:rsid w:val="005E3694"/>
    <w:rsid w:val="005E483A"/>
    <w:rsid w:val="005E661B"/>
    <w:rsid w:val="005E6B3C"/>
    <w:rsid w:val="005F0922"/>
    <w:rsid w:val="005F3FDB"/>
    <w:rsid w:val="005F4539"/>
    <w:rsid w:val="005F49F0"/>
    <w:rsid w:val="005F66D2"/>
    <w:rsid w:val="00604B02"/>
    <w:rsid w:val="00606BF7"/>
    <w:rsid w:val="006123F2"/>
    <w:rsid w:val="00617010"/>
    <w:rsid w:val="0061764C"/>
    <w:rsid w:val="00621F7E"/>
    <w:rsid w:val="0062502D"/>
    <w:rsid w:val="0063039A"/>
    <w:rsid w:val="00633DE2"/>
    <w:rsid w:val="0063491E"/>
    <w:rsid w:val="00636181"/>
    <w:rsid w:val="00642A6E"/>
    <w:rsid w:val="006456C0"/>
    <w:rsid w:val="00646BB6"/>
    <w:rsid w:val="00646C9A"/>
    <w:rsid w:val="00647F1B"/>
    <w:rsid w:val="00651C8F"/>
    <w:rsid w:val="00656261"/>
    <w:rsid w:val="00657046"/>
    <w:rsid w:val="0066081B"/>
    <w:rsid w:val="006608AF"/>
    <w:rsid w:val="00661AAF"/>
    <w:rsid w:val="00663497"/>
    <w:rsid w:val="00663989"/>
    <w:rsid w:val="00663EC1"/>
    <w:rsid w:val="0066458C"/>
    <w:rsid w:val="00665069"/>
    <w:rsid w:val="006651C7"/>
    <w:rsid w:val="00665AF6"/>
    <w:rsid w:val="00666E8C"/>
    <w:rsid w:val="006672FB"/>
    <w:rsid w:val="0066774C"/>
    <w:rsid w:val="00673C8F"/>
    <w:rsid w:val="006778B9"/>
    <w:rsid w:val="00682F6C"/>
    <w:rsid w:val="00691000"/>
    <w:rsid w:val="00693774"/>
    <w:rsid w:val="006952F6"/>
    <w:rsid w:val="006960D9"/>
    <w:rsid w:val="00696CA9"/>
    <w:rsid w:val="006A0D45"/>
    <w:rsid w:val="006A4401"/>
    <w:rsid w:val="006A51C7"/>
    <w:rsid w:val="006A6B86"/>
    <w:rsid w:val="006B01B1"/>
    <w:rsid w:val="006B29ED"/>
    <w:rsid w:val="006B5B9D"/>
    <w:rsid w:val="006C1D68"/>
    <w:rsid w:val="006C6A94"/>
    <w:rsid w:val="006C78CD"/>
    <w:rsid w:val="006D2928"/>
    <w:rsid w:val="006D2E7B"/>
    <w:rsid w:val="006D5B5D"/>
    <w:rsid w:val="006D6F80"/>
    <w:rsid w:val="006D79FC"/>
    <w:rsid w:val="006E1441"/>
    <w:rsid w:val="006E16D2"/>
    <w:rsid w:val="006E1963"/>
    <w:rsid w:val="006E7AC0"/>
    <w:rsid w:val="006F00D1"/>
    <w:rsid w:val="006F11BB"/>
    <w:rsid w:val="006F12FB"/>
    <w:rsid w:val="006F192E"/>
    <w:rsid w:val="006F2B8C"/>
    <w:rsid w:val="006F5367"/>
    <w:rsid w:val="0070089A"/>
    <w:rsid w:val="00701B31"/>
    <w:rsid w:val="00704603"/>
    <w:rsid w:val="00704DD0"/>
    <w:rsid w:val="007050DD"/>
    <w:rsid w:val="0070796B"/>
    <w:rsid w:val="00710263"/>
    <w:rsid w:val="0071039A"/>
    <w:rsid w:val="00715D61"/>
    <w:rsid w:val="007164F1"/>
    <w:rsid w:val="0071691E"/>
    <w:rsid w:val="00717231"/>
    <w:rsid w:val="00717CA5"/>
    <w:rsid w:val="007208EA"/>
    <w:rsid w:val="0072484E"/>
    <w:rsid w:val="00725293"/>
    <w:rsid w:val="007275B9"/>
    <w:rsid w:val="00727C9F"/>
    <w:rsid w:val="0073228B"/>
    <w:rsid w:val="00737A87"/>
    <w:rsid w:val="0074462F"/>
    <w:rsid w:val="00746F7E"/>
    <w:rsid w:val="007549B4"/>
    <w:rsid w:val="0076005C"/>
    <w:rsid w:val="00760067"/>
    <w:rsid w:val="00760B1D"/>
    <w:rsid w:val="0076147E"/>
    <w:rsid w:val="0076170E"/>
    <w:rsid w:val="00765A2E"/>
    <w:rsid w:val="00765DE8"/>
    <w:rsid w:val="00765E31"/>
    <w:rsid w:val="007668E3"/>
    <w:rsid w:val="00766E64"/>
    <w:rsid w:val="007720D0"/>
    <w:rsid w:val="0079004B"/>
    <w:rsid w:val="007917C4"/>
    <w:rsid w:val="00792040"/>
    <w:rsid w:val="00793524"/>
    <w:rsid w:val="00793F08"/>
    <w:rsid w:val="00795CFA"/>
    <w:rsid w:val="00796917"/>
    <w:rsid w:val="00797A79"/>
    <w:rsid w:val="007A0F16"/>
    <w:rsid w:val="007A0F5A"/>
    <w:rsid w:val="007A68DA"/>
    <w:rsid w:val="007A768F"/>
    <w:rsid w:val="007B0189"/>
    <w:rsid w:val="007B0E1A"/>
    <w:rsid w:val="007B215E"/>
    <w:rsid w:val="007B227F"/>
    <w:rsid w:val="007B230B"/>
    <w:rsid w:val="007C0E8C"/>
    <w:rsid w:val="007C52DF"/>
    <w:rsid w:val="007C6A33"/>
    <w:rsid w:val="007C73AD"/>
    <w:rsid w:val="007C7696"/>
    <w:rsid w:val="007D43CF"/>
    <w:rsid w:val="007D4B3C"/>
    <w:rsid w:val="007E14A4"/>
    <w:rsid w:val="007E1B1D"/>
    <w:rsid w:val="007E2DEC"/>
    <w:rsid w:val="007E3A99"/>
    <w:rsid w:val="007E5F28"/>
    <w:rsid w:val="007E619E"/>
    <w:rsid w:val="007E6713"/>
    <w:rsid w:val="007F0990"/>
    <w:rsid w:val="007F2264"/>
    <w:rsid w:val="007F2690"/>
    <w:rsid w:val="00801138"/>
    <w:rsid w:val="0080276B"/>
    <w:rsid w:val="008055CC"/>
    <w:rsid w:val="00811182"/>
    <w:rsid w:val="00817966"/>
    <w:rsid w:val="008210FF"/>
    <w:rsid w:val="008256E1"/>
    <w:rsid w:val="0082687C"/>
    <w:rsid w:val="00830D2B"/>
    <w:rsid w:val="008311EF"/>
    <w:rsid w:val="0083327C"/>
    <w:rsid w:val="00833F9E"/>
    <w:rsid w:val="00834225"/>
    <w:rsid w:val="008369CA"/>
    <w:rsid w:val="00837FBF"/>
    <w:rsid w:val="00841A57"/>
    <w:rsid w:val="00843984"/>
    <w:rsid w:val="008440A4"/>
    <w:rsid w:val="00846ABA"/>
    <w:rsid w:val="0084799F"/>
    <w:rsid w:val="00847AA2"/>
    <w:rsid w:val="00847BD3"/>
    <w:rsid w:val="00851EC2"/>
    <w:rsid w:val="00852360"/>
    <w:rsid w:val="0085430D"/>
    <w:rsid w:val="008600A7"/>
    <w:rsid w:val="00861363"/>
    <w:rsid w:val="00861F45"/>
    <w:rsid w:val="0086229F"/>
    <w:rsid w:val="0086458C"/>
    <w:rsid w:val="008667A9"/>
    <w:rsid w:val="00870611"/>
    <w:rsid w:val="0087163C"/>
    <w:rsid w:val="00872AC9"/>
    <w:rsid w:val="0087671A"/>
    <w:rsid w:val="00877123"/>
    <w:rsid w:val="008773E3"/>
    <w:rsid w:val="008861F3"/>
    <w:rsid w:val="00887E83"/>
    <w:rsid w:val="008939CF"/>
    <w:rsid w:val="008953EE"/>
    <w:rsid w:val="008A1E96"/>
    <w:rsid w:val="008A54CE"/>
    <w:rsid w:val="008A7C99"/>
    <w:rsid w:val="008B03DD"/>
    <w:rsid w:val="008B12D9"/>
    <w:rsid w:val="008B26AE"/>
    <w:rsid w:val="008B32DF"/>
    <w:rsid w:val="008B33CC"/>
    <w:rsid w:val="008B3833"/>
    <w:rsid w:val="008B5E43"/>
    <w:rsid w:val="008B79A9"/>
    <w:rsid w:val="008C1AAA"/>
    <w:rsid w:val="008C36F8"/>
    <w:rsid w:val="008C40CC"/>
    <w:rsid w:val="008C42A8"/>
    <w:rsid w:val="008C447D"/>
    <w:rsid w:val="008C7473"/>
    <w:rsid w:val="008C7561"/>
    <w:rsid w:val="008D1AD3"/>
    <w:rsid w:val="008D3F74"/>
    <w:rsid w:val="008E0C34"/>
    <w:rsid w:val="008E0ED8"/>
    <w:rsid w:val="008E2D3F"/>
    <w:rsid w:val="008E3DB2"/>
    <w:rsid w:val="008E4C81"/>
    <w:rsid w:val="008F0D9A"/>
    <w:rsid w:val="008F19AA"/>
    <w:rsid w:val="008F31FB"/>
    <w:rsid w:val="008F4B2B"/>
    <w:rsid w:val="008F56C1"/>
    <w:rsid w:val="008F73FE"/>
    <w:rsid w:val="008F7C56"/>
    <w:rsid w:val="009030D2"/>
    <w:rsid w:val="0090350B"/>
    <w:rsid w:val="00914043"/>
    <w:rsid w:val="009142D4"/>
    <w:rsid w:val="00914822"/>
    <w:rsid w:val="0091529B"/>
    <w:rsid w:val="009164A5"/>
    <w:rsid w:val="00916AFE"/>
    <w:rsid w:val="00920184"/>
    <w:rsid w:val="0092169A"/>
    <w:rsid w:val="00923CE0"/>
    <w:rsid w:val="0092498D"/>
    <w:rsid w:val="0093042A"/>
    <w:rsid w:val="009311EB"/>
    <w:rsid w:val="00932718"/>
    <w:rsid w:val="00934D07"/>
    <w:rsid w:val="00935481"/>
    <w:rsid w:val="009354F3"/>
    <w:rsid w:val="00944027"/>
    <w:rsid w:val="00944EDE"/>
    <w:rsid w:val="0095021A"/>
    <w:rsid w:val="00951DF3"/>
    <w:rsid w:val="0095215B"/>
    <w:rsid w:val="00955804"/>
    <w:rsid w:val="00955CAB"/>
    <w:rsid w:val="009648C5"/>
    <w:rsid w:val="00964FB2"/>
    <w:rsid w:val="00966EDD"/>
    <w:rsid w:val="00974CA1"/>
    <w:rsid w:val="009764F0"/>
    <w:rsid w:val="00980087"/>
    <w:rsid w:val="00980E9A"/>
    <w:rsid w:val="00983141"/>
    <w:rsid w:val="00983702"/>
    <w:rsid w:val="0098407E"/>
    <w:rsid w:val="009850C2"/>
    <w:rsid w:val="0098593D"/>
    <w:rsid w:val="00986723"/>
    <w:rsid w:val="00987BAC"/>
    <w:rsid w:val="00996844"/>
    <w:rsid w:val="009972C1"/>
    <w:rsid w:val="009A01E9"/>
    <w:rsid w:val="009A5973"/>
    <w:rsid w:val="009B07B5"/>
    <w:rsid w:val="009B3DC3"/>
    <w:rsid w:val="009B7FB4"/>
    <w:rsid w:val="009C2D02"/>
    <w:rsid w:val="009C5790"/>
    <w:rsid w:val="009C6799"/>
    <w:rsid w:val="009D41BF"/>
    <w:rsid w:val="009D4692"/>
    <w:rsid w:val="009D5954"/>
    <w:rsid w:val="009D5ADB"/>
    <w:rsid w:val="009E03AE"/>
    <w:rsid w:val="009E17F6"/>
    <w:rsid w:val="009E2C1A"/>
    <w:rsid w:val="009E303B"/>
    <w:rsid w:val="009E54F9"/>
    <w:rsid w:val="009E5C44"/>
    <w:rsid w:val="009E5D3D"/>
    <w:rsid w:val="009F2051"/>
    <w:rsid w:val="009F70C2"/>
    <w:rsid w:val="00A00B4F"/>
    <w:rsid w:val="00A01B20"/>
    <w:rsid w:val="00A037A6"/>
    <w:rsid w:val="00A0587F"/>
    <w:rsid w:val="00A0633A"/>
    <w:rsid w:val="00A07397"/>
    <w:rsid w:val="00A105A2"/>
    <w:rsid w:val="00A1250E"/>
    <w:rsid w:val="00A13355"/>
    <w:rsid w:val="00A15F09"/>
    <w:rsid w:val="00A16681"/>
    <w:rsid w:val="00A17DDC"/>
    <w:rsid w:val="00A205A9"/>
    <w:rsid w:val="00A2288D"/>
    <w:rsid w:val="00A254E1"/>
    <w:rsid w:val="00A2679A"/>
    <w:rsid w:val="00A27A9E"/>
    <w:rsid w:val="00A3020C"/>
    <w:rsid w:val="00A37934"/>
    <w:rsid w:val="00A379C1"/>
    <w:rsid w:val="00A37B58"/>
    <w:rsid w:val="00A37C25"/>
    <w:rsid w:val="00A406ED"/>
    <w:rsid w:val="00A40F6D"/>
    <w:rsid w:val="00A4100A"/>
    <w:rsid w:val="00A41A1C"/>
    <w:rsid w:val="00A43CF9"/>
    <w:rsid w:val="00A52534"/>
    <w:rsid w:val="00A53D25"/>
    <w:rsid w:val="00A545E4"/>
    <w:rsid w:val="00A55184"/>
    <w:rsid w:val="00A565E1"/>
    <w:rsid w:val="00A57732"/>
    <w:rsid w:val="00A600A7"/>
    <w:rsid w:val="00A618E7"/>
    <w:rsid w:val="00A63EEC"/>
    <w:rsid w:val="00A64C4F"/>
    <w:rsid w:val="00A70CAB"/>
    <w:rsid w:val="00A71412"/>
    <w:rsid w:val="00A72824"/>
    <w:rsid w:val="00A7429C"/>
    <w:rsid w:val="00A742B1"/>
    <w:rsid w:val="00A75B43"/>
    <w:rsid w:val="00A76516"/>
    <w:rsid w:val="00A8068B"/>
    <w:rsid w:val="00A80D59"/>
    <w:rsid w:val="00A83D1F"/>
    <w:rsid w:val="00A86335"/>
    <w:rsid w:val="00A91040"/>
    <w:rsid w:val="00A91E5C"/>
    <w:rsid w:val="00A95962"/>
    <w:rsid w:val="00A96BE6"/>
    <w:rsid w:val="00A9791C"/>
    <w:rsid w:val="00A97AB4"/>
    <w:rsid w:val="00A97FC4"/>
    <w:rsid w:val="00AA2573"/>
    <w:rsid w:val="00AA28FC"/>
    <w:rsid w:val="00AA6D0B"/>
    <w:rsid w:val="00AA6E0F"/>
    <w:rsid w:val="00AB4587"/>
    <w:rsid w:val="00AC0547"/>
    <w:rsid w:val="00AC389A"/>
    <w:rsid w:val="00AC60C4"/>
    <w:rsid w:val="00AC7885"/>
    <w:rsid w:val="00AD1E12"/>
    <w:rsid w:val="00AE2CB4"/>
    <w:rsid w:val="00AE36D0"/>
    <w:rsid w:val="00AE6B95"/>
    <w:rsid w:val="00AF00FC"/>
    <w:rsid w:val="00AF047C"/>
    <w:rsid w:val="00AF057C"/>
    <w:rsid w:val="00AF3404"/>
    <w:rsid w:val="00AF3D94"/>
    <w:rsid w:val="00AF4B27"/>
    <w:rsid w:val="00AF7DE2"/>
    <w:rsid w:val="00B00596"/>
    <w:rsid w:val="00B042A0"/>
    <w:rsid w:val="00B11DD7"/>
    <w:rsid w:val="00B17E6F"/>
    <w:rsid w:val="00B2121B"/>
    <w:rsid w:val="00B22D3C"/>
    <w:rsid w:val="00B24EA0"/>
    <w:rsid w:val="00B2602C"/>
    <w:rsid w:val="00B33789"/>
    <w:rsid w:val="00B340C0"/>
    <w:rsid w:val="00B348F2"/>
    <w:rsid w:val="00B44842"/>
    <w:rsid w:val="00B46B2B"/>
    <w:rsid w:val="00B50AC4"/>
    <w:rsid w:val="00B53224"/>
    <w:rsid w:val="00B538CE"/>
    <w:rsid w:val="00B53977"/>
    <w:rsid w:val="00B54CD3"/>
    <w:rsid w:val="00B554F0"/>
    <w:rsid w:val="00B5577B"/>
    <w:rsid w:val="00B56B6D"/>
    <w:rsid w:val="00B60806"/>
    <w:rsid w:val="00B609B4"/>
    <w:rsid w:val="00B66335"/>
    <w:rsid w:val="00B67489"/>
    <w:rsid w:val="00B70826"/>
    <w:rsid w:val="00B71CFB"/>
    <w:rsid w:val="00B72D91"/>
    <w:rsid w:val="00B751BF"/>
    <w:rsid w:val="00B75BF3"/>
    <w:rsid w:val="00B77569"/>
    <w:rsid w:val="00B823A7"/>
    <w:rsid w:val="00B857FA"/>
    <w:rsid w:val="00B867FB"/>
    <w:rsid w:val="00B91322"/>
    <w:rsid w:val="00B924E8"/>
    <w:rsid w:val="00B93CB5"/>
    <w:rsid w:val="00B9699E"/>
    <w:rsid w:val="00BA1A62"/>
    <w:rsid w:val="00BA4A00"/>
    <w:rsid w:val="00BA6683"/>
    <w:rsid w:val="00BA6B25"/>
    <w:rsid w:val="00BB1CF8"/>
    <w:rsid w:val="00BB275F"/>
    <w:rsid w:val="00BB5C89"/>
    <w:rsid w:val="00BB629F"/>
    <w:rsid w:val="00BC4345"/>
    <w:rsid w:val="00BC43B4"/>
    <w:rsid w:val="00BC4A9C"/>
    <w:rsid w:val="00BC5216"/>
    <w:rsid w:val="00BD3A66"/>
    <w:rsid w:val="00BE5356"/>
    <w:rsid w:val="00BF0CFE"/>
    <w:rsid w:val="00BF1156"/>
    <w:rsid w:val="00BF3F27"/>
    <w:rsid w:val="00BF427B"/>
    <w:rsid w:val="00BF471D"/>
    <w:rsid w:val="00BF4A88"/>
    <w:rsid w:val="00BF4E8E"/>
    <w:rsid w:val="00BF69B2"/>
    <w:rsid w:val="00C00385"/>
    <w:rsid w:val="00C032A2"/>
    <w:rsid w:val="00C03C5F"/>
    <w:rsid w:val="00C03F48"/>
    <w:rsid w:val="00C05135"/>
    <w:rsid w:val="00C066CE"/>
    <w:rsid w:val="00C06CBA"/>
    <w:rsid w:val="00C07AD0"/>
    <w:rsid w:val="00C130A1"/>
    <w:rsid w:val="00C1323D"/>
    <w:rsid w:val="00C13BE0"/>
    <w:rsid w:val="00C15A75"/>
    <w:rsid w:val="00C16871"/>
    <w:rsid w:val="00C174F3"/>
    <w:rsid w:val="00C224A3"/>
    <w:rsid w:val="00C25991"/>
    <w:rsid w:val="00C31AEB"/>
    <w:rsid w:val="00C32824"/>
    <w:rsid w:val="00C340C6"/>
    <w:rsid w:val="00C367CB"/>
    <w:rsid w:val="00C36E9D"/>
    <w:rsid w:val="00C40777"/>
    <w:rsid w:val="00C41A5F"/>
    <w:rsid w:val="00C44CE6"/>
    <w:rsid w:val="00C44EBC"/>
    <w:rsid w:val="00C5073A"/>
    <w:rsid w:val="00C528C2"/>
    <w:rsid w:val="00C529E2"/>
    <w:rsid w:val="00C54C13"/>
    <w:rsid w:val="00C60100"/>
    <w:rsid w:val="00C61CBF"/>
    <w:rsid w:val="00C629FF"/>
    <w:rsid w:val="00C6380B"/>
    <w:rsid w:val="00C648A9"/>
    <w:rsid w:val="00C7098A"/>
    <w:rsid w:val="00C72ACD"/>
    <w:rsid w:val="00C743BA"/>
    <w:rsid w:val="00C75040"/>
    <w:rsid w:val="00C75A0E"/>
    <w:rsid w:val="00C764F5"/>
    <w:rsid w:val="00C82EC1"/>
    <w:rsid w:val="00C87E1B"/>
    <w:rsid w:val="00C9234E"/>
    <w:rsid w:val="00C94202"/>
    <w:rsid w:val="00CA305F"/>
    <w:rsid w:val="00CA3421"/>
    <w:rsid w:val="00CA397E"/>
    <w:rsid w:val="00CB16E1"/>
    <w:rsid w:val="00CB273E"/>
    <w:rsid w:val="00CB3848"/>
    <w:rsid w:val="00CB54D9"/>
    <w:rsid w:val="00CB5E7E"/>
    <w:rsid w:val="00CB64C1"/>
    <w:rsid w:val="00CC1BEB"/>
    <w:rsid w:val="00CC1C18"/>
    <w:rsid w:val="00CC1D41"/>
    <w:rsid w:val="00CD6CE9"/>
    <w:rsid w:val="00CD7EAB"/>
    <w:rsid w:val="00CE0961"/>
    <w:rsid w:val="00CE1E3B"/>
    <w:rsid w:val="00CE2036"/>
    <w:rsid w:val="00CE2EE7"/>
    <w:rsid w:val="00CE3AD0"/>
    <w:rsid w:val="00CE3C73"/>
    <w:rsid w:val="00CF16BC"/>
    <w:rsid w:val="00CF29DC"/>
    <w:rsid w:val="00CF2D5C"/>
    <w:rsid w:val="00CF2D97"/>
    <w:rsid w:val="00CF5FCF"/>
    <w:rsid w:val="00CF719E"/>
    <w:rsid w:val="00D00933"/>
    <w:rsid w:val="00D0188F"/>
    <w:rsid w:val="00D0282A"/>
    <w:rsid w:val="00D048C3"/>
    <w:rsid w:val="00D04A8C"/>
    <w:rsid w:val="00D107B3"/>
    <w:rsid w:val="00D1152A"/>
    <w:rsid w:val="00D124A1"/>
    <w:rsid w:val="00D162C2"/>
    <w:rsid w:val="00D17516"/>
    <w:rsid w:val="00D204E2"/>
    <w:rsid w:val="00D2103C"/>
    <w:rsid w:val="00D21042"/>
    <w:rsid w:val="00D21B53"/>
    <w:rsid w:val="00D2530E"/>
    <w:rsid w:val="00D257A6"/>
    <w:rsid w:val="00D300BA"/>
    <w:rsid w:val="00D31443"/>
    <w:rsid w:val="00D32D29"/>
    <w:rsid w:val="00D33836"/>
    <w:rsid w:val="00D346E8"/>
    <w:rsid w:val="00D368D5"/>
    <w:rsid w:val="00D40231"/>
    <w:rsid w:val="00D440F8"/>
    <w:rsid w:val="00D47CD4"/>
    <w:rsid w:val="00D47D4A"/>
    <w:rsid w:val="00D50863"/>
    <w:rsid w:val="00D51E2A"/>
    <w:rsid w:val="00D522D1"/>
    <w:rsid w:val="00D5251B"/>
    <w:rsid w:val="00D52883"/>
    <w:rsid w:val="00D55A2B"/>
    <w:rsid w:val="00D55A94"/>
    <w:rsid w:val="00D575A2"/>
    <w:rsid w:val="00D57BDD"/>
    <w:rsid w:val="00D57BF6"/>
    <w:rsid w:val="00D61890"/>
    <w:rsid w:val="00D62FE9"/>
    <w:rsid w:val="00D64031"/>
    <w:rsid w:val="00D649D5"/>
    <w:rsid w:val="00D67AA9"/>
    <w:rsid w:val="00D71320"/>
    <w:rsid w:val="00D71FEC"/>
    <w:rsid w:val="00D73A27"/>
    <w:rsid w:val="00D75307"/>
    <w:rsid w:val="00D760C0"/>
    <w:rsid w:val="00D76903"/>
    <w:rsid w:val="00D775F9"/>
    <w:rsid w:val="00D80136"/>
    <w:rsid w:val="00D84C22"/>
    <w:rsid w:val="00D87617"/>
    <w:rsid w:val="00D87ECC"/>
    <w:rsid w:val="00D9458C"/>
    <w:rsid w:val="00D94CAA"/>
    <w:rsid w:val="00D95316"/>
    <w:rsid w:val="00D95FFF"/>
    <w:rsid w:val="00D97258"/>
    <w:rsid w:val="00DA0FCC"/>
    <w:rsid w:val="00DA4F5D"/>
    <w:rsid w:val="00DA5822"/>
    <w:rsid w:val="00DC0968"/>
    <w:rsid w:val="00DC163C"/>
    <w:rsid w:val="00DC4AC0"/>
    <w:rsid w:val="00DD402B"/>
    <w:rsid w:val="00DE441E"/>
    <w:rsid w:val="00DE4FBD"/>
    <w:rsid w:val="00DE5A7E"/>
    <w:rsid w:val="00DF0522"/>
    <w:rsid w:val="00DF2F57"/>
    <w:rsid w:val="00DF3CB0"/>
    <w:rsid w:val="00DF49A4"/>
    <w:rsid w:val="00DF4C1D"/>
    <w:rsid w:val="00DF7248"/>
    <w:rsid w:val="00E0083E"/>
    <w:rsid w:val="00E0191A"/>
    <w:rsid w:val="00E02A06"/>
    <w:rsid w:val="00E03FBC"/>
    <w:rsid w:val="00E050E1"/>
    <w:rsid w:val="00E07A60"/>
    <w:rsid w:val="00E100DE"/>
    <w:rsid w:val="00E11F1D"/>
    <w:rsid w:val="00E146E0"/>
    <w:rsid w:val="00E1499E"/>
    <w:rsid w:val="00E227A9"/>
    <w:rsid w:val="00E245A4"/>
    <w:rsid w:val="00E25447"/>
    <w:rsid w:val="00E26104"/>
    <w:rsid w:val="00E32DD7"/>
    <w:rsid w:val="00E3511B"/>
    <w:rsid w:val="00E415EB"/>
    <w:rsid w:val="00E4372E"/>
    <w:rsid w:val="00E46F62"/>
    <w:rsid w:val="00E47459"/>
    <w:rsid w:val="00E506B1"/>
    <w:rsid w:val="00E52985"/>
    <w:rsid w:val="00E56AEC"/>
    <w:rsid w:val="00E56E6B"/>
    <w:rsid w:val="00E573E5"/>
    <w:rsid w:val="00E62777"/>
    <w:rsid w:val="00E66781"/>
    <w:rsid w:val="00E669BC"/>
    <w:rsid w:val="00E67981"/>
    <w:rsid w:val="00E7698F"/>
    <w:rsid w:val="00E76A5F"/>
    <w:rsid w:val="00E80266"/>
    <w:rsid w:val="00E81DFC"/>
    <w:rsid w:val="00E832DE"/>
    <w:rsid w:val="00E868D4"/>
    <w:rsid w:val="00E872D1"/>
    <w:rsid w:val="00E90732"/>
    <w:rsid w:val="00EA0F8B"/>
    <w:rsid w:val="00EA7AE3"/>
    <w:rsid w:val="00EB57E1"/>
    <w:rsid w:val="00EB5D2E"/>
    <w:rsid w:val="00EB781D"/>
    <w:rsid w:val="00EC0E95"/>
    <w:rsid w:val="00EC47A7"/>
    <w:rsid w:val="00EC5A9C"/>
    <w:rsid w:val="00ED41CB"/>
    <w:rsid w:val="00ED573F"/>
    <w:rsid w:val="00EE0AED"/>
    <w:rsid w:val="00EE2B56"/>
    <w:rsid w:val="00EE43E4"/>
    <w:rsid w:val="00EE46BF"/>
    <w:rsid w:val="00EE77CA"/>
    <w:rsid w:val="00EF0112"/>
    <w:rsid w:val="00EF235D"/>
    <w:rsid w:val="00EF604F"/>
    <w:rsid w:val="00F044C0"/>
    <w:rsid w:val="00F05004"/>
    <w:rsid w:val="00F06AB0"/>
    <w:rsid w:val="00F06CFB"/>
    <w:rsid w:val="00F12903"/>
    <w:rsid w:val="00F13972"/>
    <w:rsid w:val="00F1442A"/>
    <w:rsid w:val="00F17819"/>
    <w:rsid w:val="00F21512"/>
    <w:rsid w:val="00F2332B"/>
    <w:rsid w:val="00F25571"/>
    <w:rsid w:val="00F26320"/>
    <w:rsid w:val="00F2670B"/>
    <w:rsid w:val="00F27E41"/>
    <w:rsid w:val="00F3236B"/>
    <w:rsid w:val="00F33E47"/>
    <w:rsid w:val="00F406EE"/>
    <w:rsid w:val="00F44160"/>
    <w:rsid w:val="00F509A4"/>
    <w:rsid w:val="00F524E1"/>
    <w:rsid w:val="00F5257A"/>
    <w:rsid w:val="00F52EBC"/>
    <w:rsid w:val="00F53982"/>
    <w:rsid w:val="00F5567A"/>
    <w:rsid w:val="00F57FC9"/>
    <w:rsid w:val="00F60376"/>
    <w:rsid w:val="00F60453"/>
    <w:rsid w:val="00F61B38"/>
    <w:rsid w:val="00F6210D"/>
    <w:rsid w:val="00F65C5E"/>
    <w:rsid w:val="00F665CD"/>
    <w:rsid w:val="00F71304"/>
    <w:rsid w:val="00F71C12"/>
    <w:rsid w:val="00F72F58"/>
    <w:rsid w:val="00F72FC8"/>
    <w:rsid w:val="00F76C1F"/>
    <w:rsid w:val="00F77E85"/>
    <w:rsid w:val="00F81A6F"/>
    <w:rsid w:val="00F81FF1"/>
    <w:rsid w:val="00F97BC6"/>
    <w:rsid w:val="00FA0B0E"/>
    <w:rsid w:val="00FA132A"/>
    <w:rsid w:val="00FA1F25"/>
    <w:rsid w:val="00FA3E57"/>
    <w:rsid w:val="00FA5DC1"/>
    <w:rsid w:val="00FB2CF7"/>
    <w:rsid w:val="00FB4492"/>
    <w:rsid w:val="00FB465F"/>
    <w:rsid w:val="00FB6140"/>
    <w:rsid w:val="00FC013E"/>
    <w:rsid w:val="00FC3A85"/>
    <w:rsid w:val="00FC63FA"/>
    <w:rsid w:val="00FD0779"/>
    <w:rsid w:val="00FD0E46"/>
    <w:rsid w:val="00FD3776"/>
    <w:rsid w:val="00FD37B4"/>
    <w:rsid w:val="00FD38D8"/>
    <w:rsid w:val="00FD44D3"/>
    <w:rsid w:val="00FD7470"/>
    <w:rsid w:val="00FE01FA"/>
    <w:rsid w:val="00FE114B"/>
    <w:rsid w:val="00FE16D1"/>
    <w:rsid w:val="00FE33B9"/>
    <w:rsid w:val="00FE402A"/>
    <w:rsid w:val="00FE59DD"/>
    <w:rsid w:val="00FE689B"/>
    <w:rsid w:val="00FE6B6F"/>
    <w:rsid w:val="00FF3D73"/>
  </w:rsids>
  <m:mathPr>
    <m:mathFont m:val="Cambria Math"/>
    <m:brkBin m:val="before"/>
    <m:brkBinSub m:val="--"/>
    <m:smallFrac m:val="0"/>
    <m:dispDef/>
    <m:lMargin m:val="0"/>
    <m:rMargin m:val="0"/>
    <m:defJc m:val="centerGroup"/>
    <m:wrapIndent m:val="1440"/>
    <m:intLim m:val="subSup"/>
    <m:naryLim m:val="undOvr"/>
  </m:mathPr>
  <w:themeFontLang w:val="en-AU"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31F91A1"/>
  <w15:chartTrackingRefBased/>
  <w15:docId w15:val="{86A74898-BDE1-4C41-BC55-5A2201CA6D0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AU"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toc 1" w:uiPriority="39"/>
    <w:lsdException w:name="toc 2" w:uiPriority="39"/>
    <w:lsdException w:name="caption" w:semiHidden="1" w:unhideWhenUsed="1" w:qFormat="1"/>
    <w:lsdException w:name="Title" w:qFormat="1"/>
    <w:lsdException w:name="Subtitle" w:qFormat="1"/>
    <w:lsdException w:name="Strong" w:uiPriority="22" w:qFormat="1"/>
    <w:lsdException w:name="Emphasis" w:uiPriority="20" w:qFormat="1"/>
    <w:lsdException w:name="Normal (Web)" w:uiPriority="99"/>
    <w:lsdException w:name="HTML Keyboard"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F81A6F"/>
    <w:pPr>
      <w:spacing w:line="360" w:lineRule="auto"/>
      <w:jc w:val="both"/>
    </w:pPr>
    <w:rPr>
      <w:sz w:val="28"/>
      <w:szCs w:val="24"/>
      <w:lang w:val="en-IE" w:eastAsia="en-GB"/>
    </w:rPr>
  </w:style>
  <w:style w:type="paragraph" w:styleId="Heading1">
    <w:name w:val="heading 1"/>
    <w:basedOn w:val="Normal"/>
    <w:next w:val="Normal"/>
    <w:qFormat/>
    <w:rsid w:val="00D204E2"/>
    <w:pPr>
      <w:keepNext/>
      <w:pageBreakBefore/>
      <w:numPr>
        <w:numId w:val="2"/>
      </w:numPr>
      <w:outlineLvl w:val="0"/>
    </w:pPr>
    <w:rPr>
      <w:rFonts w:ascii="Arial" w:hAnsi="Arial"/>
      <w:b/>
      <w:sz w:val="40"/>
      <w:szCs w:val="40"/>
      <w:lang w:val="en-US"/>
    </w:rPr>
  </w:style>
  <w:style w:type="paragraph" w:styleId="Heading2">
    <w:name w:val="heading 2"/>
    <w:aliases w:val="Heading 2 Break Before"/>
    <w:basedOn w:val="Normal"/>
    <w:next w:val="Normal"/>
    <w:link w:val="Heading2Char"/>
    <w:qFormat/>
    <w:rsid w:val="00DE441E"/>
    <w:pPr>
      <w:keepNext/>
      <w:pageBreakBefore/>
      <w:numPr>
        <w:ilvl w:val="1"/>
        <w:numId w:val="2"/>
      </w:numPr>
      <w:spacing w:before="240" w:after="60"/>
      <w:outlineLvl w:val="1"/>
    </w:pPr>
    <w:rPr>
      <w:rFonts w:ascii="Arial" w:hAnsi="Arial" w:cs="Arial"/>
      <w:b/>
      <w:bCs/>
      <w:i/>
      <w:iCs/>
      <w:szCs w:val="28"/>
      <w:lang w:val="en-US" w:eastAsia="en-US"/>
    </w:rPr>
  </w:style>
  <w:style w:type="paragraph" w:styleId="Heading3">
    <w:name w:val="heading 3"/>
    <w:basedOn w:val="Normal"/>
    <w:next w:val="Normal"/>
    <w:qFormat/>
    <w:rsid w:val="00261373"/>
    <w:pPr>
      <w:keepNext/>
      <w:spacing w:before="240" w:after="60"/>
      <w:outlineLvl w:val="2"/>
    </w:pPr>
    <w:rPr>
      <w:rFonts w:ascii="Arial" w:hAnsi="Arial" w:cs="Arial"/>
      <w:b/>
      <w:bCs/>
      <w:sz w:val="26"/>
      <w:szCs w:val="26"/>
    </w:rPr>
  </w:style>
  <w:style w:type="paragraph" w:styleId="Heading4">
    <w:name w:val="heading 4"/>
    <w:basedOn w:val="Normal"/>
    <w:next w:val="Normal"/>
    <w:link w:val="Heading4Char"/>
    <w:qFormat/>
    <w:rsid w:val="00B2121B"/>
    <w:pPr>
      <w:keepNext/>
      <w:spacing w:before="240" w:after="60"/>
      <w:outlineLvl w:val="3"/>
    </w:pPr>
    <w:rPr>
      <w:b/>
      <w:bCs/>
      <w:szCs w:val="28"/>
    </w:rPr>
  </w:style>
  <w:style w:type="paragraph" w:styleId="Heading5">
    <w:name w:val="heading 5"/>
    <w:basedOn w:val="Normal"/>
    <w:next w:val="Normal"/>
    <w:link w:val="Heading5Char"/>
    <w:qFormat/>
    <w:rsid w:val="0086229F"/>
    <w:pPr>
      <w:tabs>
        <w:tab w:val="num" w:pos="1008"/>
      </w:tabs>
      <w:spacing w:before="240" w:after="60" w:line="300" w:lineRule="auto"/>
      <w:ind w:left="1008" w:hanging="1008"/>
      <w:outlineLvl w:val="4"/>
    </w:pPr>
    <w:rPr>
      <w:rFonts w:ascii="Euclid" w:hAnsi="Euclid"/>
      <w:b/>
      <w:bCs/>
      <w:i/>
      <w:iCs/>
      <w:sz w:val="26"/>
      <w:szCs w:val="26"/>
      <w:lang w:eastAsia="en-US"/>
    </w:rPr>
  </w:style>
  <w:style w:type="paragraph" w:styleId="Heading6">
    <w:name w:val="heading 6"/>
    <w:basedOn w:val="Normal"/>
    <w:next w:val="Normal"/>
    <w:link w:val="Heading6Char"/>
    <w:qFormat/>
    <w:rsid w:val="0086229F"/>
    <w:pPr>
      <w:tabs>
        <w:tab w:val="num" w:pos="1152"/>
      </w:tabs>
      <w:spacing w:before="240" w:after="60" w:line="300" w:lineRule="auto"/>
      <w:ind w:left="1152" w:hanging="1152"/>
      <w:outlineLvl w:val="5"/>
    </w:pPr>
    <w:rPr>
      <w:rFonts w:ascii="Euclid" w:hAnsi="Euclid"/>
      <w:b/>
      <w:bCs/>
      <w:sz w:val="22"/>
      <w:szCs w:val="22"/>
      <w:lang w:eastAsia="en-US"/>
    </w:rPr>
  </w:style>
  <w:style w:type="paragraph" w:styleId="Heading7">
    <w:name w:val="heading 7"/>
    <w:basedOn w:val="Normal"/>
    <w:next w:val="Normal"/>
    <w:link w:val="Heading7Char"/>
    <w:qFormat/>
    <w:rsid w:val="0086229F"/>
    <w:pPr>
      <w:tabs>
        <w:tab w:val="num" w:pos="1296"/>
      </w:tabs>
      <w:spacing w:before="240" w:after="60" w:line="300" w:lineRule="auto"/>
      <w:ind w:left="1296" w:hanging="1296"/>
      <w:outlineLvl w:val="6"/>
    </w:pPr>
    <w:rPr>
      <w:rFonts w:ascii="Euclid" w:hAnsi="Euclid"/>
      <w:sz w:val="24"/>
      <w:lang w:eastAsia="en-US"/>
    </w:rPr>
  </w:style>
  <w:style w:type="paragraph" w:styleId="Heading8">
    <w:name w:val="heading 8"/>
    <w:basedOn w:val="Normal"/>
    <w:next w:val="Normal"/>
    <w:link w:val="Heading8Char"/>
    <w:qFormat/>
    <w:rsid w:val="0086229F"/>
    <w:pPr>
      <w:tabs>
        <w:tab w:val="num" w:pos="1440"/>
      </w:tabs>
      <w:spacing w:before="240" w:after="60" w:line="300" w:lineRule="auto"/>
      <w:ind w:left="1440" w:hanging="1440"/>
      <w:outlineLvl w:val="7"/>
    </w:pPr>
    <w:rPr>
      <w:rFonts w:ascii="Euclid" w:hAnsi="Euclid"/>
      <w:i/>
      <w:iCs/>
      <w:sz w:val="24"/>
      <w:lang w:eastAsia="en-US"/>
    </w:rPr>
  </w:style>
  <w:style w:type="paragraph" w:styleId="Heading9">
    <w:name w:val="heading 9"/>
    <w:basedOn w:val="Normal"/>
    <w:next w:val="Normal"/>
    <w:link w:val="Heading9Char"/>
    <w:qFormat/>
    <w:rsid w:val="0086229F"/>
    <w:pPr>
      <w:tabs>
        <w:tab w:val="num" w:pos="1584"/>
      </w:tabs>
      <w:spacing w:before="240" w:after="60" w:line="300" w:lineRule="auto"/>
      <w:ind w:left="1584" w:hanging="1584"/>
      <w:outlineLvl w:val="8"/>
    </w:pPr>
    <w:rPr>
      <w:rFonts w:ascii="Arial" w:hAnsi="Arial" w:cs="Arial"/>
      <w:sz w:val="22"/>
      <w:szCs w:val="22"/>
      <w:lang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aliases w:val="Header Char Char Char"/>
    <w:basedOn w:val="Normal"/>
    <w:link w:val="HeaderChar"/>
    <w:rsid w:val="00262071"/>
    <w:pPr>
      <w:tabs>
        <w:tab w:val="center" w:pos="4320"/>
        <w:tab w:val="right" w:pos="8640"/>
      </w:tabs>
    </w:pPr>
  </w:style>
  <w:style w:type="paragraph" w:styleId="Footer">
    <w:name w:val="footer"/>
    <w:basedOn w:val="Normal"/>
    <w:rsid w:val="00262071"/>
    <w:pPr>
      <w:tabs>
        <w:tab w:val="center" w:pos="4320"/>
        <w:tab w:val="right" w:pos="8640"/>
      </w:tabs>
    </w:pPr>
  </w:style>
  <w:style w:type="character" w:styleId="Hyperlink">
    <w:name w:val="Hyperlink"/>
    <w:rsid w:val="004002AA"/>
    <w:rPr>
      <w:color w:val="0000FF"/>
      <w:u w:val="single"/>
    </w:rPr>
  </w:style>
  <w:style w:type="paragraph" w:styleId="BodyText">
    <w:name w:val="Body Text"/>
    <w:basedOn w:val="Normal"/>
    <w:rsid w:val="00D57BDD"/>
    <w:pPr>
      <w:jc w:val="center"/>
    </w:pPr>
    <w:rPr>
      <w:b/>
      <w:sz w:val="48"/>
      <w:szCs w:val="20"/>
      <w:lang w:val="en-US"/>
    </w:rPr>
  </w:style>
  <w:style w:type="paragraph" w:styleId="BodyTextIndent">
    <w:name w:val="Body Text Indent"/>
    <w:basedOn w:val="Normal"/>
    <w:rsid w:val="00D57BDD"/>
    <w:pPr>
      <w:ind w:left="360"/>
    </w:pPr>
    <w:rPr>
      <w:b/>
      <w:i/>
      <w:sz w:val="40"/>
      <w:szCs w:val="20"/>
      <w:lang w:val="en-US"/>
    </w:rPr>
  </w:style>
  <w:style w:type="paragraph" w:styleId="BodyText2">
    <w:name w:val="Body Text 2"/>
    <w:basedOn w:val="Normal"/>
    <w:rsid w:val="00F5567A"/>
    <w:rPr>
      <w:b/>
      <w:sz w:val="40"/>
      <w:szCs w:val="20"/>
      <w:lang w:val="en-US"/>
    </w:rPr>
  </w:style>
  <w:style w:type="paragraph" w:styleId="NormalWeb">
    <w:name w:val="Normal (Web)"/>
    <w:basedOn w:val="Normal"/>
    <w:uiPriority w:val="99"/>
    <w:rsid w:val="00E1499E"/>
    <w:pPr>
      <w:spacing w:before="100" w:beforeAutospacing="1" w:after="100" w:afterAutospacing="1"/>
    </w:pPr>
    <w:rPr>
      <w:lang w:val="en-US" w:eastAsia="en-US"/>
    </w:rPr>
  </w:style>
  <w:style w:type="paragraph" w:styleId="BalloonText">
    <w:name w:val="Balloon Text"/>
    <w:basedOn w:val="Normal"/>
    <w:semiHidden/>
    <w:rsid w:val="00E1499E"/>
    <w:rPr>
      <w:rFonts w:ascii="Tahoma" w:hAnsi="Tahoma" w:cs="Tahoma"/>
      <w:sz w:val="16"/>
      <w:szCs w:val="16"/>
    </w:rPr>
  </w:style>
  <w:style w:type="paragraph" w:customStyle="1" w:styleId="MTDisplayEquation">
    <w:name w:val="MTDisplayEquation"/>
    <w:basedOn w:val="Normal"/>
    <w:next w:val="Normal"/>
    <w:rsid w:val="009764F0"/>
    <w:pPr>
      <w:tabs>
        <w:tab w:val="center" w:pos="4820"/>
        <w:tab w:val="right" w:pos="9640"/>
      </w:tabs>
    </w:pPr>
    <w:rPr>
      <w:szCs w:val="28"/>
    </w:rPr>
  </w:style>
  <w:style w:type="paragraph" w:styleId="DocumentMap">
    <w:name w:val="Document Map"/>
    <w:basedOn w:val="Normal"/>
    <w:semiHidden/>
    <w:rsid w:val="002B4B43"/>
    <w:pPr>
      <w:shd w:val="clear" w:color="auto" w:fill="000080"/>
    </w:pPr>
    <w:rPr>
      <w:rFonts w:ascii="Tahoma" w:hAnsi="Tahoma" w:cs="Tahoma"/>
    </w:rPr>
  </w:style>
  <w:style w:type="paragraph" w:styleId="TOC2">
    <w:name w:val="toc 2"/>
    <w:basedOn w:val="Normal"/>
    <w:next w:val="Normal"/>
    <w:autoRedefine/>
    <w:uiPriority w:val="39"/>
    <w:rsid w:val="00A96BE6"/>
    <w:pPr>
      <w:ind w:left="280"/>
    </w:pPr>
  </w:style>
  <w:style w:type="paragraph" w:customStyle="1" w:styleId="StyleHeading1Linespacing15lines">
    <w:name w:val="Style Heading 1 + Line spacing:  1.5 lines"/>
    <w:basedOn w:val="Normal"/>
    <w:rsid w:val="005E10A4"/>
    <w:pPr>
      <w:numPr>
        <w:numId w:val="1"/>
      </w:numPr>
    </w:pPr>
  </w:style>
  <w:style w:type="paragraph" w:styleId="TOC1">
    <w:name w:val="toc 1"/>
    <w:basedOn w:val="Normal"/>
    <w:next w:val="Normal"/>
    <w:autoRedefine/>
    <w:uiPriority w:val="39"/>
    <w:rsid w:val="00B17E6F"/>
    <w:pPr>
      <w:tabs>
        <w:tab w:val="left" w:pos="560"/>
        <w:tab w:val="right" w:leader="dot" w:pos="9629"/>
      </w:tabs>
    </w:pPr>
    <w:rPr>
      <w:b/>
      <w:noProof/>
    </w:rPr>
  </w:style>
  <w:style w:type="paragraph" w:styleId="TOC3">
    <w:name w:val="toc 3"/>
    <w:basedOn w:val="Normal"/>
    <w:next w:val="Normal"/>
    <w:autoRedefine/>
    <w:semiHidden/>
    <w:rsid w:val="00A96BE6"/>
    <w:pPr>
      <w:ind w:left="560"/>
    </w:pPr>
  </w:style>
  <w:style w:type="paragraph" w:customStyle="1" w:styleId="Heading2NoBreak">
    <w:name w:val="Heading 2 No Break"/>
    <w:basedOn w:val="Heading2"/>
    <w:rsid w:val="00DF2F57"/>
    <w:pPr>
      <w:pageBreakBefore w:val="0"/>
    </w:pPr>
  </w:style>
  <w:style w:type="character" w:styleId="PageNumber">
    <w:name w:val="page number"/>
    <w:basedOn w:val="DefaultParagraphFont"/>
    <w:rsid w:val="00663989"/>
  </w:style>
  <w:style w:type="paragraph" w:styleId="ListBullet">
    <w:name w:val="List Bullet"/>
    <w:basedOn w:val="Normal"/>
    <w:rsid w:val="00F13972"/>
    <w:pPr>
      <w:numPr>
        <w:numId w:val="7"/>
      </w:numPr>
    </w:pPr>
  </w:style>
  <w:style w:type="table" w:styleId="TableGrid">
    <w:name w:val="Table Grid"/>
    <w:basedOn w:val="TableNormal"/>
    <w:rsid w:val="00254B9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5Char">
    <w:name w:val="Heading 5 Char"/>
    <w:link w:val="Heading5"/>
    <w:rsid w:val="0086229F"/>
    <w:rPr>
      <w:rFonts w:ascii="Euclid" w:hAnsi="Euclid"/>
      <w:b/>
      <w:bCs/>
      <w:i/>
      <w:iCs/>
      <w:sz w:val="26"/>
      <w:szCs w:val="26"/>
      <w:lang w:eastAsia="en-US"/>
    </w:rPr>
  </w:style>
  <w:style w:type="character" w:customStyle="1" w:styleId="Heading6Char">
    <w:name w:val="Heading 6 Char"/>
    <w:link w:val="Heading6"/>
    <w:rsid w:val="0086229F"/>
    <w:rPr>
      <w:rFonts w:ascii="Euclid" w:hAnsi="Euclid"/>
      <w:b/>
      <w:bCs/>
      <w:sz w:val="22"/>
      <w:szCs w:val="22"/>
      <w:lang w:eastAsia="en-US"/>
    </w:rPr>
  </w:style>
  <w:style w:type="character" w:customStyle="1" w:styleId="Heading7Char">
    <w:name w:val="Heading 7 Char"/>
    <w:link w:val="Heading7"/>
    <w:rsid w:val="0086229F"/>
    <w:rPr>
      <w:rFonts w:ascii="Euclid" w:hAnsi="Euclid"/>
      <w:sz w:val="24"/>
      <w:szCs w:val="24"/>
      <w:lang w:eastAsia="en-US"/>
    </w:rPr>
  </w:style>
  <w:style w:type="character" w:customStyle="1" w:styleId="Heading8Char">
    <w:name w:val="Heading 8 Char"/>
    <w:link w:val="Heading8"/>
    <w:rsid w:val="0086229F"/>
    <w:rPr>
      <w:rFonts w:ascii="Euclid" w:hAnsi="Euclid"/>
      <w:i/>
      <w:iCs/>
      <w:sz w:val="24"/>
      <w:szCs w:val="24"/>
      <w:lang w:eastAsia="en-US"/>
    </w:rPr>
  </w:style>
  <w:style w:type="character" w:customStyle="1" w:styleId="Heading9Char">
    <w:name w:val="Heading 9 Char"/>
    <w:link w:val="Heading9"/>
    <w:rsid w:val="0086229F"/>
    <w:rPr>
      <w:rFonts w:ascii="Arial" w:hAnsi="Arial" w:cs="Arial"/>
      <w:sz w:val="22"/>
      <w:szCs w:val="22"/>
      <w:lang w:eastAsia="en-US"/>
    </w:rPr>
  </w:style>
  <w:style w:type="paragraph" w:styleId="Quote">
    <w:name w:val="Quote"/>
    <w:basedOn w:val="Normal"/>
    <w:next w:val="Normal"/>
    <w:link w:val="QuoteChar"/>
    <w:qFormat/>
    <w:rsid w:val="0086229F"/>
    <w:pPr>
      <w:spacing w:before="180" w:after="240" w:line="240" w:lineRule="auto"/>
      <w:ind w:left="1701" w:right="1701"/>
    </w:pPr>
    <w:rPr>
      <w:i/>
      <w:sz w:val="24"/>
      <w:lang w:eastAsia="en-US"/>
    </w:rPr>
  </w:style>
  <w:style w:type="character" w:customStyle="1" w:styleId="QuoteChar">
    <w:name w:val="Quote Char"/>
    <w:link w:val="Quote"/>
    <w:rsid w:val="0086229F"/>
    <w:rPr>
      <w:i/>
      <w:sz w:val="24"/>
      <w:szCs w:val="24"/>
      <w:lang w:eastAsia="en-US"/>
    </w:rPr>
  </w:style>
  <w:style w:type="paragraph" w:customStyle="1" w:styleId="Variable-Greek">
    <w:name w:val="Variable - Greek"/>
    <w:basedOn w:val="Normal"/>
    <w:link w:val="Variable-GreekChar"/>
    <w:rsid w:val="0086229F"/>
    <w:pPr>
      <w:spacing w:before="180" w:after="300" w:line="300" w:lineRule="auto"/>
    </w:pPr>
    <w:rPr>
      <w:rFonts w:ascii="Symbol" w:hAnsi="Symbol"/>
      <w:i/>
      <w:sz w:val="24"/>
      <w:lang w:eastAsia="en-US"/>
    </w:rPr>
  </w:style>
  <w:style w:type="paragraph" w:customStyle="1" w:styleId="Variable-Roman">
    <w:name w:val="Variable - Roman"/>
    <w:basedOn w:val="Normal"/>
    <w:link w:val="Variable-RomanChar"/>
    <w:rsid w:val="0086229F"/>
    <w:pPr>
      <w:spacing w:before="180" w:after="300" w:line="300" w:lineRule="auto"/>
    </w:pPr>
    <w:rPr>
      <w:rFonts w:ascii="Euclid" w:hAnsi="Euclid"/>
      <w:i/>
      <w:sz w:val="24"/>
      <w:lang w:eastAsia="en-US"/>
    </w:rPr>
  </w:style>
  <w:style w:type="character" w:customStyle="1" w:styleId="Variable-RomanChar">
    <w:name w:val="Variable - Roman Char"/>
    <w:link w:val="Variable-Roman"/>
    <w:rsid w:val="0086229F"/>
    <w:rPr>
      <w:rFonts w:ascii="Euclid" w:hAnsi="Euclid"/>
      <w:i/>
      <w:sz w:val="24"/>
      <w:szCs w:val="24"/>
      <w:lang w:eastAsia="en-US"/>
    </w:rPr>
  </w:style>
  <w:style w:type="character" w:customStyle="1" w:styleId="MTConvertedEquation">
    <w:name w:val="MTConvertedEquation"/>
    <w:rsid w:val="0086229F"/>
    <w:rPr>
      <w:lang w:val="en-IE"/>
    </w:rPr>
  </w:style>
  <w:style w:type="character" w:customStyle="1" w:styleId="Variable-GreekChar">
    <w:name w:val="Variable - Greek Char"/>
    <w:link w:val="Variable-Greek"/>
    <w:rsid w:val="0086229F"/>
    <w:rPr>
      <w:rFonts w:ascii="Symbol" w:hAnsi="Symbol"/>
      <w:i/>
      <w:sz w:val="24"/>
      <w:szCs w:val="24"/>
      <w:lang w:eastAsia="en-US"/>
    </w:rPr>
  </w:style>
  <w:style w:type="character" w:customStyle="1" w:styleId="MTEquationSection">
    <w:name w:val="MTEquationSection"/>
    <w:rsid w:val="0086229F"/>
    <w:rPr>
      <w:vanish w:val="0"/>
      <w:color w:val="FF0000"/>
      <w:lang w:val="en-IE"/>
    </w:rPr>
  </w:style>
  <w:style w:type="paragraph" w:styleId="Caption">
    <w:name w:val="caption"/>
    <w:basedOn w:val="Normal"/>
    <w:next w:val="Normal"/>
    <w:link w:val="CaptionChar"/>
    <w:autoRedefine/>
    <w:qFormat/>
    <w:rsid w:val="0086229F"/>
    <w:pPr>
      <w:spacing w:after="300" w:line="300" w:lineRule="auto"/>
      <w:jc w:val="center"/>
    </w:pPr>
    <w:rPr>
      <w:rFonts w:ascii="Euclid" w:hAnsi="Euclid"/>
      <w:bCs/>
      <w:sz w:val="24"/>
      <w:szCs w:val="20"/>
      <w:lang w:eastAsia="en-US"/>
    </w:rPr>
  </w:style>
  <w:style w:type="paragraph" w:customStyle="1" w:styleId="ChapterNumber">
    <w:name w:val="Chapter Number"/>
    <w:basedOn w:val="Normal"/>
    <w:rsid w:val="0086229F"/>
    <w:pPr>
      <w:spacing w:before="180" w:after="300" w:line="300" w:lineRule="auto"/>
      <w:jc w:val="center"/>
    </w:pPr>
    <w:rPr>
      <w:b/>
      <w:i/>
      <w:iCs/>
      <w:sz w:val="48"/>
      <w:szCs w:val="48"/>
      <w:lang w:eastAsia="en-US"/>
    </w:rPr>
  </w:style>
  <w:style w:type="paragraph" w:customStyle="1" w:styleId="TableTitle">
    <w:name w:val="Table Title"/>
    <w:basedOn w:val="Caption"/>
    <w:next w:val="Normal"/>
    <w:rsid w:val="0086229F"/>
    <w:pPr>
      <w:keepNext/>
      <w:jc w:val="left"/>
    </w:pPr>
    <w:rPr>
      <w:szCs w:val="24"/>
    </w:rPr>
  </w:style>
  <w:style w:type="paragraph" w:customStyle="1" w:styleId="TableHeading">
    <w:name w:val="Table Heading"/>
    <w:basedOn w:val="Normal"/>
    <w:rsid w:val="0086229F"/>
    <w:pPr>
      <w:spacing w:line="240" w:lineRule="auto"/>
      <w:jc w:val="left"/>
    </w:pPr>
    <w:rPr>
      <w:rFonts w:ascii="Euclid" w:hAnsi="Euclid"/>
      <w:b/>
      <w:bCs/>
      <w:sz w:val="24"/>
      <w:szCs w:val="20"/>
      <w:lang w:eastAsia="en-US"/>
    </w:rPr>
  </w:style>
  <w:style w:type="paragraph" w:customStyle="1" w:styleId="ChapterTitle">
    <w:name w:val="Chapter Title"/>
    <w:basedOn w:val="Normal"/>
    <w:rsid w:val="0086229F"/>
    <w:pPr>
      <w:spacing w:before="180" w:after="300" w:line="300" w:lineRule="auto"/>
      <w:jc w:val="center"/>
    </w:pPr>
    <w:rPr>
      <w:b/>
      <w:smallCaps/>
      <w:sz w:val="48"/>
      <w:szCs w:val="48"/>
      <w:lang w:eastAsia="en-US"/>
    </w:rPr>
  </w:style>
  <w:style w:type="paragraph" w:customStyle="1" w:styleId="Figure">
    <w:name w:val="Figure"/>
    <w:basedOn w:val="Normal"/>
    <w:next w:val="Caption"/>
    <w:autoRedefine/>
    <w:rsid w:val="0086229F"/>
    <w:pPr>
      <w:keepNext/>
      <w:spacing w:before="180" w:line="300" w:lineRule="auto"/>
      <w:jc w:val="center"/>
    </w:pPr>
    <w:rPr>
      <w:rFonts w:ascii="Euclid" w:hAnsi="Euclid"/>
      <w:sz w:val="24"/>
      <w:szCs w:val="20"/>
      <w:lang w:eastAsia="en-US"/>
    </w:rPr>
  </w:style>
  <w:style w:type="paragraph" w:customStyle="1" w:styleId="TableEntries">
    <w:name w:val="Table Entries"/>
    <w:basedOn w:val="Normal"/>
    <w:rsid w:val="0086229F"/>
    <w:pPr>
      <w:spacing w:line="240" w:lineRule="auto"/>
      <w:jc w:val="center"/>
    </w:pPr>
    <w:rPr>
      <w:rFonts w:ascii="Euclid" w:hAnsi="Euclid"/>
      <w:sz w:val="24"/>
      <w:szCs w:val="20"/>
      <w:lang w:eastAsia="en-US"/>
    </w:rPr>
  </w:style>
  <w:style w:type="character" w:styleId="CommentReference">
    <w:name w:val="annotation reference"/>
    <w:rsid w:val="0086229F"/>
    <w:rPr>
      <w:sz w:val="16"/>
      <w:szCs w:val="16"/>
    </w:rPr>
  </w:style>
  <w:style w:type="paragraph" w:styleId="CommentText">
    <w:name w:val="annotation text"/>
    <w:basedOn w:val="Normal"/>
    <w:link w:val="CommentTextChar"/>
    <w:rsid w:val="0086229F"/>
    <w:pPr>
      <w:spacing w:before="180" w:after="300" w:line="300" w:lineRule="auto"/>
    </w:pPr>
    <w:rPr>
      <w:rFonts w:ascii="Euclid" w:hAnsi="Euclid"/>
      <w:sz w:val="20"/>
      <w:szCs w:val="20"/>
      <w:lang w:eastAsia="en-US"/>
    </w:rPr>
  </w:style>
  <w:style w:type="character" w:customStyle="1" w:styleId="CommentTextChar">
    <w:name w:val="Comment Text Char"/>
    <w:link w:val="CommentText"/>
    <w:rsid w:val="0086229F"/>
    <w:rPr>
      <w:rFonts w:ascii="Euclid" w:hAnsi="Euclid"/>
      <w:lang w:eastAsia="en-US"/>
    </w:rPr>
  </w:style>
  <w:style w:type="paragraph" w:styleId="CommentSubject">
    <w:name w:val="annotation subject"/>
    <w:basedOn w:val="CommentText"/>
    <w:next w:val="CommentText"/>
    <w:link w:val="CommentSubjectChar"/>
    <w:rsid w:val="0086229F"/>
    <w:rPr>
      <w:b/>
      <w:bCs/>
    </w:rPr>
  </w:style>
  <w:style w:type="character" w:customStyle="1" w:styleId="CommentSubjectChar">
    <w:name w:val="Comment Subject Char"/>
    <w:link w:val="CommentSubject"/>
    <w:rsid w:val="0086229F"/>
    <w:rPr>
      <w:rFonts w:ascii="Euclid" w:hAnsi="Euclid"/>
      <w:b/>
      <w:bCs/>
      <w:lang w:eastAsia="en-US"/>
    </w:rPr>
  </w:style>
  <w:style w:type="numbering" w:customStyle="1" w:styleId="StyleBulleted">
    <w:name w:val="Style Bulleted"/>
    <w:basedOn w:val="NoList"/>
    <w:rsid w:val="0086229F"/>
    <w:pPr>
      <w:numPr>
        <w:numId w:val="11"/>
      </w:numPr>
    </w:pPr>
  </w:style>
  <w:style w:type="paragraph" w:customStyle="1" w:styleId="BulletedText">
    <w:name w:val="Bulleted Text"/>
    <w:basedOn w:val="Normal"/>
    <w:rsid w:val="0086229F"/>
    <w:pPr>
      <w:spacing w:line="300" w:lineRule="auto"/>
    </w:pPr>
    <w:rPr>
      <w:rFonts w:ascii="Euclid" w:hAnsi="Euclid"/>
      <w:sz w:val="24"/>
      <w:szCs w:val="20"/>
      <w:lang w:eastAsia="en-US"/>
    </w:rPr>
  </w:style>
  <w:style w:type="paragraph" w:customStyle="1" w:styleId="StyleAfter0pt">
    <w:name w:val="Style After:  0 pt"/>
    <w:basedOn w:val="Normal"/>
    <w:link w:val="StyleAfter0ptChar"/>
    <w:rsid w:val="0086229F"/>
    <w:pPr>
      <w:spacing w:before="180" w:line="300" w:lineRule="auto"/>
    </w:pPr>
    <w:rPr>
      <w:rFonts w:ascii="Euclid" w:hAnsi="Euclid"/>
      <w:sz w:val="24"/>
      <w:szCs w:val="20"/>
      <w:lang w:eastAsia="en-US"/>
    </w:rPr>
  </w:style>
  <w:style w:type="character" w:customStyle="1" w:styleId="StyleAfter0ptChar">
    <w:name w:val="Style After:  0 pt Char"/>
    <w:link w:val="StyleAfter0pt"/>
    <w:rsid w:val="0086229F"/>
    <w:rPr>
      <w:rFonts w:ascii="Euclid" w:hAnsi="Euclid"/>
      <w:sz w:val="24"/>
      <w:lang w:eastAsia="en-US"/>
    </w:rPr>
  </w:style>
  <w:style w:type="paragraph" w:customStyle="1" w:styleId="CodeChar">
    <w:name w:val="Code Char"/>
    <w:basedOn w:val="Normal"/>
    <w:next w:val="Normal"/>
    <w:link w:val="CodeCharChar"/>
    <w:autoRedefine/>
    <w:rsid w:val="0086229F"/>
    <w:pPr>
      <w:spacing w:line="240" w:lineRule="auto"/>
    </w:pPr>
    <w:rPr>
      <w:rFonts w:ascii="Courier New" w:hAnsi="Courier New" w:cs="Courier New"/>
      <w:sz w:val="24"/>
      <w:lang w:eastAsia="en-US"/>
    </w:rPr>
  </w:style>
  <w:style w:type="character" w:customStyle="1" w:styleId="CodeCharChar">
    <w:name w:val="Code Char Char"/>
    <w:link w:val="CodeChar"/>
    <w:rsid w:val="0086229F"/>
    <w:rPr>
      <w:rFonts w:ascii="Courier New" w:hAnsi="Courier New" w:cs="Courier New"/>
      <w:sz w:val="24"/>
      <w:szCs w:val="24"/>
      <w:lang w:eastAsia="en-US"/>
    </w:rPr>
  </w:style>
  <w:style w:type="paragraph" w:styleId="EnvelopeReturn">
    <w:name w:val="envelope return"/>
    <w:basedOn w:val="Normal"/>
    <w:rsid w:val="0086229F"/>
    <w:pPr>
      <w:spacing w:before="180" w:after="300" w:line="300" w:lineRule="auto"/>
    </w:pPr>
    <w:rPr>
      <w:rFonts w:ascii="Arial" w:hAnsi="Arial" w:cs="Arial"/>
      <w:sz w:val="20"/>
      <w:szCs w:val="20"/>
      <w:lang w:eastAsia="en-US"/>
    </w:rPr>
  </w:style>
  <w:style w:type="paragraph" w:customStyle="1" w:styleId="H2-First">
    <w:name w:val="H2 - First"/>
    <w:basedOn w:val="Heading2"/>
    <w:autoRedefine/>
    <w:rsid w:val="0086229F"/>
    <w:pPr>
      <w:pageBreakBefore w:val="0"/>
      <w:tabs>
        <w:tab w:val="clear" w:pos="680"/>
        <w:tab w:val="num" w:pos="576"/>
      </w:tabs>
      <w:spacing w:before="480" w:line="300" w:lineRule="auto"/>
      <w:ind w:left="576" w:hanging="576"/>
    </w:pPr>
    <w:rPr>
      <w:lang w:val="en-IE"/>
    </w:rPr>
  </w:style>
  <w:style w:type="paragraph" w:styleId="TableofFigures">
    <w:name w:val="table of figures"/>
    <w:basedOn w:val="Normal"/>
    <w:next w:val="Normal"/>
    <w:rsid w:val="0086229F"/>
    <w:pPr>
      <w:spacing w:before="180" w:after="300" w:line="300" w:lineRule="auto"/>
      <w:ind w:left="480" w:hanging="480"/>
    </w:pPr>
    <w:rPr>
      <w:rFonts w:ascii="Euclid" w:hAnsi="Euclid"/>
      <w:sz w:val="24"/>
      <w:lang w:eastAsia="en-US"/>
    </w:rPr>
  </w:style>
  <w:style w:type="paragraph" w:styleId="TOC4">
    <w:name w:val="toc 4"/>
    <w:basedOn w:val="Normal"/>
    <w:next w:val="Normal"/>
    <w:autoRedefine/>
    <w:rsid w:val="0086229F"/>
    <w:pPr>
      <w:spacing w:before="180" w:after="300" w:line="300" w:lineRule="auto"/>
      <w:ind w:left="720"/>
    </w:pPr>
    <w:rPr>
      <w:rFonts w:ascii="Euclid" w:hAnsi="Euclid"/>
      <w:sz w:val="24"/>
      <w:lang w:eastAsia="en-US"/>
    </w:rPr>
  </w:style>
  <w:style w:type="character" w:customStyle="1" w:styleId="HeaderChar">
    <w:name w:val="Header Char"/>
    <w:aliases w:val="Header Char Char Char Char"/>
    <w:link w:val="Header"/>
    <w:rsid w:val="0086229F"/>
    <w:rPr>
      <w:sz w:val="28"/>
      <w:szCs w:val="24"/>
      <w:lang w:eastAsia="en-GB"/>
    </w:rPr>
  </w:style>
  <w:style w:type="character" w:customStyle="1" w:styleId="CaptionChar">
    <w:name w:val="Caption Char"/>
    <w:link w:val="Caption"/>
    <w:rsid w:val="0086229F"/>
    <w:rPr>
      <w:rFonts w:ascii="Euclid" w:hAnsi="Euclid"/>
      <w:bCs/>
      <w:sz w:val="24"/>
      <w:lang w:eastAsia="en-US"/>
    </w:rPr>
  </w:style>
  <w:style w:type="table" w:styleId="TableGrid1">
    <w:name w:val="Table Grid 1"/>
    <w:basedOn w:val="TableNormal"/>
    <w:rsid w:val="0086229F"/>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customStyle="1" w:styleId="Heading2-Intro">
    <w:name w:val="Heading 2 - Intro"/>
    <w:basedOn w:val="Heading2"/>
    <w:autoRedefine/>
    <w:rsid w:val="0086229F"/>
    <w:pPr>
      <w:pageBreakBefore w:val="0"/>
      <w:numPr>
        <w:ilvl w:val="0"/>
        <w:numId w:val="0"/>
      </w:numPr>
      <w:spacing w:before="480" w:line="300" w:lineRule="auto"/>
    </w:pPr>
    <w:rPr>
      <w:rFonts w:cs="Times New Roman"/>
      <w:szCs w:val="20"/>
      <w:lang w:val="en-IE"/>
    </w:rPr>
  </w:style>
  <w:style w:type="paragraph" w:customStyle="1" w:styleId="Code">
    <w:name w:val="Code"/>
    <w:basedOn w:val="Normal"/>
    <w:link w:val="CodeChar1"/>
    <w:rsid w:val="0086229F"/>
    <w:pPr>
      <w:spacing w:before="180" w:after="300" w:line="300" w:lineRule="auto"/>
    </w:pPr>
    <w:rPr>
      <w:rFonts w:ascii="Euclid" w:hAnsi="Euclid"/>
      <w:sz w:val="24"/>
      <w:lang w:eastAsia="en-US"/>
    </w:rPr>
  </w:style>
  <w:style w:type="paragraph" w:customStyle="1" w:styleId="StyleCodeChar">
    <w:name w:val="Style Code + Char"/>
    <w:basedOn w:val="CodeChar"/>
    <w:link w:val="StyleCodeCharChar"/>
    <w:rsid w:val="0086229F"/>
  </w:style>
  <w:style w:type="character" w:customStyle="1" w:styleId="StyleCodeCharChar">
    <w:name w:val="Style Code + Char Char"/>
    <w:link w:val="StyleCodeChar"/>
    <w:rsid w:val="0086229F"/>
  </w:style>
  <w:style w:type="character" w:customStyle="1" w:styleId="CodeChar1">
    <w:name w:val="Code Char1"/>
    <w:link w:val="Code"/>
    <w:rsid w:val="0086229F"/>
    <w:rPr>
      <w:rFonts w:ascii="Euclid" w:hAnsi="Euclid"/>
      <w:sz w:val="24"/>
      <w:szCs w:val="24"/>
      <w:lang w:eastAsia="en-US"/>
    </w:rPr>
  </w:style>
  <w:style w:type="character" w:styleId="Strong">
    <w:name w:val="Strong"/>
    <w:uiPriority w:val="22"/>
    <w:qFormat/>
    <w:rsid w:val="00562353"/>
    <w:rPr>
      <w:b/>
      <w:bCs/>
    </w:rPr>
  </w:style>
  <w:style w:type="character" w:styleId="Emphasis">
    <w:name w:val="Emphasis"/>
    <w:uiPriority w:val="20"/>
    <w:qFormat/>
    <w:rsid w:val="00562353"/>
    <w:rPr>
      <w:i/>
      <w:iCs/>
    </w:rPr>
  </w:style>
  <w:style w:type="character" w:customStyle="1" w:styleId="Heading4Char">
    <w:name w:val="Heading 4 Char"/>
    <w:link w:val="Heading4"/>
    <w:rsid w:val="006D6F80"/>
    <w:rPr>
      <w:b/>
      <w:bCs/>
      <w:sz w:val="28"/>
      <w:szCs w:val="28"/>
      <w:lang w:eastAsia="en-GB"/>
    </w:rPr>
  </w:style>
  <w:style w:type="character" w:customStyle="1" w:styleId="Heading2Char">
    <w:name w:val="Heading 2 Char"/>
    <w:aliases w:val="Heading 2 Break Before Char"/>
    <w:link w:val="Heading2"/>
    <w:rsid w:val="00EE46BF"/>
    <w:rPr>
      <w:rFonts w:ascii="Arial" w:hAnsi="Arial" w:cs="Arial"/>
      <w:b/>
      <w:bCs/>
      <w:i/>
      <w:iCs/>
      <w:sz w:val="28"/>
      <w:szCs w:val="28"/>
      <w:lang w:val="en-US" w:eastAsia="en-US"/>
    </w:rPr>
  </w:style>
  <w:style w:type="paragraph" w:styleId="ListParagraph">
    <w:name w:val="List Paragraph"/>
    <w:basedOn w:val="Normal"/>
    <w:uiPriority w:val="34"/>
    <w:qFormat/>
    <w:rsid w:val="00A27A9E"/>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oleObject" Target="embeddings/oleObject14.bin"/><Relationship Id="rId21" Type="http://schemas.openxmlformats.org/officeDocument/2006/relationships/oleObject" Target="embeddings/oleObject9.bin"/><Relationship Id="rId42" Type="http://schemas.openxmlformats.org/officeDocument/2006/relationships/image" Target="media/image11.emf"/><Relationship Id="rId47" Type="http://schemas.openxmlformats.org/officeDocument/2006/relationships/image" Target="media/image16.png"/><Relationship Id="rId63" Type="http://schemas.openxmlformats.org/officeDocument/2006/relationships/oleObject" Target="embeddings/oleObject25.bin"/><Relationship Id="rId68" Type="http://schemas.openxmlformats.org/officeDocument/2006/relationships/oleObject" Target="embeddings/oleObject30.bin"/><Relationship Id="rId16" Type="http://schemas.openxmlformats.org/officeDocument/2006/relationships/oleObject" Target="embeddings/oleObject4.bin"/><Relationship Id="rId11" Type="http://schemas.openxmlformats.org/officeDocument/2006/relationships/oleObject" Target="embeddings/oleObject1.bin"/><Relationship Id="rId32" Type="http://schemas.openxmlformats.org/officeDocument/2006/relationships/oleObject" Target="embeddings/oleObject20.bin"/><Relationship Id="rId37" Type="http://schemas.openxmlformats.org/officeDocument/2006/relationships/image" Target="media/image7.wmf"/><Relationship Id="rId53" Type="http://schemas.openxmlformats.org/officeDocument/2006/relationships/image" Target="media/image22.png"/><Relationship Id="rId58" Type="http://schemas.openxmlformats.org/officeDocument/2006/relationships/image" Target="media/image27.png"/><Relationship Id="rId74" Type="http://schemas.openxmlformats.org/officeDocument/2006/relationships/oleObject" Target="embeddings/oleObject36.bin"/><Relationship Id="rId79" Type="http://schemas.openxmlformats.org/officeDocument/2006/relationships/header" Target="header1.xml"/><Relationship Id="rId5" Type="http://schemas.openxmlformats.org/officeDocument/2006/relationships/webSettings" Target="webSettings.xml"/><Relationship Id="rId61" Type="http://schemas.openxmlformats.org/officeDocument/2006/relationships/image" Target="media/image30.wmf"/><Relationship Id="rId82" Type="http://schemas.openxmlformats.org/officeDocument/2006/relationships/fontTable" Target="fontTable.xml"/><Relationship Id="rId19" Type="http://schemas.openxmlformats.org/officeDocument/2006/relationships/oleObject" Target="embeddings/oleObject7.bin"/><Relationship Id="rId14" Type="http://schemas.openxmlformats.org/officeDocument/2006/relationships/image" Target="media/image4.wmf"/><Relationship Id="rId22" Type="http://schemas.openxmlformats.org/officeDocument/2006/relationships/oleObject" Target="embeddings/oleObject10.bin"/><Relationship Id="rId27" Type="http://schemas.openxmlformats.org/officeDocument/2006/relationships/oleObject" Target="embeddings/oleObject15.bin"/><Relationship Id="rId30" Type="http://schemas.openxmlformats.org/officeDocument/2006/relationships/oleObject" Target="embeddings/oleObject18.bin"/><Relationship Id="rId35" Type="http://schemas.openxmlformats.org/officeDocument/2006/relationships/image" Target="media/image6.wmf"/><Relationship Id="rId43" Type="http://schemas.openxmlformats.org/officeDocument/2006/relationships/image" Target="media/image12.emf"/><Relationship Id="rId48" Type="http://schemas.openxmlformats.org/officeDocument/2006/relationships/image" Target="media/image17.png"/><Relationship Id="rId56" Type="http://schemas.openxmlformats.org/officeDocument/2006/relationships/image" Target="media/image25.png"/><Relationship Id="rId64" Type="http://schemas.openxmlformats.org/officeDocument/2006/relationships/oleObject" Target="embeddings/oleObject26.bin"/><Relationship Id="rId69" Type="http://schemas.openxmlformats.org/officeDocument/2006/relationships/oleObject" Target="embeddings/oleObject31.bin"/><Relationship Id="rId77" Type="http://schemas.openxmlformats.org/officeDocument/2006/relationships/hyperlink" Target="http://www.colincaprani.com/wordpress/go.php?http://dx.doi.org/10.1016/j.strusafe.2006.11.006" TargetMode="External"/><Relationship Id="rId8" Type="http://schemas.openxmlformats.org/officeDocument/2006/relationships/image" Target="media/image1.jpeg"/><Relationship Id="rId51" Type="http://schemas.openxmlformats.org/officeDocument/2006/relationships/image" Target="media/image20.png"/><Relationship Id="rId72" Type="http://schemas.openxmlformats.org/officeDocument/2006/relationships/oleObject" Target="embeddings/oleObject34.bin"/><Relationship Id="rId80" Type="http://schemas.openxmlformats.org/officeDocument/2006/relationships/footer" Target="footer1.xml"/><Relationship Id="rId3" Type="http://schemas.openxmlformats.org/officeDocument/2006/relationships/styles" Target="styles.xml"/><Relationship Id="rId12" Type="http://schemas.openxmlformats.org/officeDocument/2006/relationships/image" Target="media/image3.wmf"/><Relationship Id="rId17" Type="http://schemas.openxmlformats.org/officeDocument/2006/relationships/oleObject" Target="embeddings/oleObject5.bin"/><Relationship Id="rId25" Type="http://schemas.openxmlformats.org/officeDocument/2006/relationships/oleObject" Target="embeddings/oleObject13.bin"/><Relationship Id="rId33" Type="http://schemas.openxmlformats.org/officeDocument/2006/relationships/oleObject" Target="embeddings/oleObject21.bin"/><Relationship Id="rId38" Type="http://schemas.openxmlformats.org/officeDocument/2006/relationships/oleObject" Target="embeddings/oleObject23.bin"/><Relationship Id="rId46" Type="http://schemas.openxmlformats.org/officeDocument/2006/relationships/image" Target="media/image15.png"/><Relationship Id="rId59" Type="http://schemas.openxmlformats.org/officeDocument/2006/relationships/image" Target="media/image28.png"/><Relationship Id="rId67" Type="http://schemas.openxmlformats.org/officeDocument/2006/relationships/oleObject" Target="embeddings/oleObject29.bin"/><Relationship Id="rId20" Type="http://schemas.openxmlformats.org/officeDocument/2006/relationships/oleObject" Target="embeddings/oleObject8.bin"/><Relationship Id="rId41" Type="http://schemas.openxmlformats.org/officeDocument/2006/relationships/image" Target="media/image10.emf"/><Relationship Id="rId54" Type="http://schemas.openxmlformats.org/officeDocument/2006/relationships/image" Target="media/image23.png"/><Relationship Id="rId62" Type="http://schemas.openxmlformats.org/officeDocument/2006/relationships/oleObject" Target="embeddings/oleObject24.bin"/><Relationship Id="rId70" Type="http://schemas.openxmlformats.org/officeDocument/2006/relationships/oleObject" Target="embeddings/oleObject32.bin"/><Relationship Id="rId75" Type="http://schemas.openxmlformats.org/officeDocument/2006/relationships/oleObject" Target="embeddings/oleObject37.bin"/><Relationship Id="rId83"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oleObject" Target="embeddings/oleObject3.bin"/><Relationship Id="rId23" Type="http://schemas.openxmlformats.org/officeDocument/2006/relationships/oleObject" Target="embeddings/oleObject11.bin"/><Relationship Id="rId28" Type="http://schemas.openxmlformats.org/officeDocument/2006/relationships/oleObject" Target="embeddings/oleObject16.bin"/><Relationship Id="rId36" Type="http://schemas.openxmlformats.org/officeDocument/2006/relationships/oleObject" Target="embeddings/oleObject22.bin"/><Relationship Id="rId49" Type="http://schemas.openxmlformats.org/officeDocument/2006/relationships/image" Target="media/image18.emf"/><Relationship Id="rId57" Type="http://schemas.openxmlformats.org/officeDocument/2006/relationships/image" Target="media/image26.png"/><Relationship Id="rId10" Type="http://schemas.openxmlformats.org/officeDocument/2006/relationships/image" Target="media/image2.wmf"/><Relationship Id="rId31" Type="http://schemas.openxmlformats.org/officeDocument/2006/relationships/oleObject" Target="embeddings/oleObject19.bin"/><Relationship Id="rId44" Type="http://schemas.openxmlformats.org/officeDocument/2006/relationships/image" Target="media/image13.png"/><Relationship Id="rId52" Type="http://schemas.openxmlformats.org/officeDocument/2006/relationships/image" Target="media/image21.png"/><Relationship Id="rId60" Type="http://schemas.openxmlformats.org/officeDocument/2006/relationships/image" Target="media/image29.png"/><Relationship Id="rId65" Type="http://schemas.openxmlformats.org/officeDocument/2006/relationships/oleObject" Target="embeddings/oleObject27.bin"/><Relationship Id="rId73" Type="http://schemas.openxmlformats.org/officeDocument/2006/relationships/oleObject" Target="embeddings/oleObject35.bin"/><Relationship Id="rId78" Type="http://schemas.openxmlformats.org/officeDocument/2006/relationships/hyperlink" Target="http://www.colincaprani.com/wordpress/go.php?http://www.istructe.org/thestructuralengineer/HC/Abstract.asp?PID=5494" TargetMode="External"/><Relationship Id="rId81" Type="http://schemas.openxmlformats.org/officeDocument/2006/relationships/footer" Target="footer2.xml"/><Relationship Id="rId4" Type="http://schemas.openxmlformats.org/officeDocument/2006/relationships/settings" Target="settings.xml"/><Relationship Id="rId9" Type="http://schemas.openxmlformats.org/officeDocument/2006/relationships/hyperlink" Target="mailto:colin.caprani@monash" TargetMode="External"/><Relationship Id="rId13" Type="http://schemas.openxmlformats.org/officeDocument/2006/relationships/oleObject" Target="embeddings/oleObject2.bin"/><Relationship Id="rId18" Type="http://schemas.openxmlformats.org/officeDocument/2006/relationships/oleObject" Target="embeddings/oleObject6.bin"/><Relationship Id="rId39" Type="http://schemas.openxmlformats.org/officeDocument/2006/relationships/image" Target="media/image8.png"/><Relationship Id="rId34" Type="http://schemas.openxmlformats.org/officeDocument/2006/relationships/image" Target="media/image5.emf"/><Relationship Id="rId50" Type="http://schemas.openxmlformats.org/officeDocument/2006/relationships/image" Target="media/image19.png"/><Relationship Id="rId55" Type="http://schemas.openxmlformats.org/officeDocument/2006/relationships/image" Target="media/image24.png"/><Relationship Id="rId76" Type="http://schemas.openxmlformats.org/officeDocument/2006/relationships/hyperlink" Target="http://www.colincaprani.com/research/phd-dissertation/" TargetMode="External"/><Relationship Id="rId7" Type="http://schemas.openxmlformats.org/officeDocument/2006/relationships/endnotes" Target="endnotes.xml"/><Relationship Id="rId71" Type="http://schemas.openxmlformats.org/officeDocument/2006/relationships/oleObject" Target="embeddings/oleObject33.bin"/><Relationship Id="rId2" Type="http://schemas.openxmlformats.org/officeDocument/2006/relationships/numbering" Target="numbering.xml"/><Relationship Id="rId29" Type="http://schemas.openxmlformats.org/officeDocument/2006/relationships/oleObject" Target="embeddings/oleObject17.bin"/><Relationship Id="rId24" Type="http://schemas.openxmlformats.org/officeDocument/2006/relationships/oleObject" Target="embeddings/oleObject12.bin"/><Relationship Id="rId40" Type="http://schemas.openxmlformats.org/officeDocument/2006/relationships/image" Target="media/image9.emf"/><Relationship Id="rId45" Type="http://schemas.openxmlformats.org/officeDocument/2006/relationships/image" Target="media/image14.png"/><Relationship Id="rId66" Type="http://schemas.openxmlformats.org/officeDocument/2006/relationships/oleObject" Target="embeddings/oleObject28.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9226833-54A9-49D4-9ABD-C8A7B22AB16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83</Pages>
  <Words>11617</Words>
  <Characters>66220</Characters>
  <Application>Microsoft Office Word</Application>
  <DocSecurity>0</DocSecurity>
  <Lines>551</Lines>
  <Paragraphs>155</Paragraphs>
  <ScaleCrop>false</ScaleCrop>
  <HeadingPairs>
    <vt:vector size="2" baseType="variant">
      <vt:variant>
        <vt:lpstr>Title</vt:lpstr>
      </vt:variant>
      <vt:variant>
        <vt:i4>1</vt:i4>
      </vt:variant>
    </vt:vector>
  </HeadingPairs>
  <TitlesOfParts>
    <vt:vector size="1" baseType="lpstr">
      <vt:lpstr>EvolveTraffic</vt:lpstr>
    </vt:vector>
  </TitlesOfParts>
  <Company>University College Dublin</Company>
  <LinksUpToDate>false</LinksUpToDate>
  <CharactersWithSpaces>77682</CharactersWithSpaces>
  <SharedDoc>false</SharedDoc>
  <HLinks>
    <vt:vector size="24" baseType="variant">
      <vt:variant>
        <vt:i4>7012384</vt:i4>
      </vt:variant>
      <vt:variant>
        <vt:i4>261</vt:i4>
      </vt:variant>
      <vt:variant>
        <vt:i4>0</vt:i4>
      </vt:variant>
      <vt:variant>
        <vt:i4>5</vt:i4>
      </vt:variant>
      <vt:variant>
        <vt:lpwstr>http://www.colincaprani.com/wordpress/go.php?http://www.istructe.org/thestructuralengineer/HC/Abstract.asp?PID=5494</vt:lpwstr>
      </vt:variant>
      <vt:variant>
        <vt:lpwstr/>
      </vt:variant>
      <vt:variant>
        <vt:i4>458842</vt:i4>
      </vt:variant>
      <vt:variant>
        <vt:i4>258</vt:i4>
      </vt:variant>
      <vt:variant>
        <vt:i4>0</vt:i4>
      </vt:variant>
      <vt:variant>
        <vt:i4>5</vt:i4>
      </vt:variant>
      <vt:variant>
        <vt:lpwstr>http://www.colincaprani.com/wordpress/go.php?http://dx.doi.org/10.1016/j.strusafe.2006.11.006</vt:lpwstr>
      </vt:variant>
      <vt:variant>
        <vt:lpwstr/>
      </vt:variant>
      <vt:variant>
        <vt:i4>6619172</vt:i4>
      </vt:variant>
      <vt:variant>
        <vt:i4>255</vt:i4>
      </vt:variant>
      <vt:variant>
        <vt:i4>0</vt:i4>
      </vt:variant>
      <vt:variant>
        <vt:i4>5</vt:i4>
      </vt:variant>
      <vt:variant>
        <vt:lpwstr>http://www.colincaprani.com/research/phd-dissertation/</vt:lpwstr>
      </vt:variant>
      <vt:variant>
        <vt:lpwstr/>
      </vt:variant>
      <vt:variant>
        <vt:i4>6815825</vt:i4>
      </vt:variant>
      <vt:variant>
        <vt:i4>3</vt:i4>
      </vt:variant>
      <vt:variant>
        <vt:i4>0</vt:i4>
      </vt:variant>
      <vt:variant>
        <vt:i4>5</vt:i4>
      </vt:variant>
      <vt:variant>
        <vt:lpwstr>mailto:colin.caprani@monash</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EvolveTraffic</dc:title>
  <dc:subject/>
  <dc:creator>Colin Caprani</dc:creator>
  <cp:keywords/>
  <cp:lastModifiedBy>Ziyi Zhou</cp:lastModifiedBy>
  <cp:revision>2</cp:revision>
  <cp:lastPrinted>2025-07-29T15:29:00Z</cp:lastPrinted>
  <dcterms:created xsi:type="dcterms:W3CDTF">2025-07-29T15:30:00Z</dcterms:created>
  <dcterms:modified xsi:type="dcterms:W3CDTF">2025-07-29T15:30:00Z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